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AF" w:rsidRPr="004040AF" w:rsidRDefault="004040AF" w:rsidP="004040AF">
      <w:pPr>
        <w:widowControl w:val="0"/>
        <w:suppressAutoHyphens/>
        <w:spacing w:after="0" w:line="240" w:lineRule="auto"/>
        <w:jc w:val="right"/>
        <w:rPr>
          <w:rFonts w:ascii="Arial" w:eastAsia="Arial Unicode MS" w:hAnsi="Arial" w:cs="Arial"/>
          <w:i/>
          <w:kern w:val="1"/>
          <w:sz w:val="24"/>
          <w:szCs w:val="24"/>
          <w:lang w:eastAsia="hi-IN" w:bidi="hi-IN"/>
        </w:rPr>
      </w:pPr>
      <w:r w:rsidRPr="004040AF">
        <w:rPr>
          <w:rFonts w:ascii="Arial" w:eastAsia="Arial Unicode MS" w:hAnsi="Arial" w:cs="Arial"/>
          <w:bCs/>
          <w:i/>
          <w:kern w:val="1"/>
          <w:sz w:val="24"/>
          <w:szCs w:val="24"/>
          <w:lang w:eastAsia="hi-IN" w:bidi="hi-IN"/>
        </w:rPr>
        <w:t>Załącznik Nr 2 do Zapytania Ofertowego</w:t>
      </w:r>
    </w:p>
    <w:p w:rsidR="004040AF" w:rsidRPr="004040AF" w:rsidRDefault="004040AF" w:rsidP="004040AF">
      <w:pPr>
        <w:widowControl w:val="0"/>
        <w:suppressAutoHyphens/>
        <w:spacing w:after="0" w:line="240" w:lineRule="auto"/>
        <w:ind w:left="720"/>
        <w:jc w:val="both"/>
        <w:rPr>
          <w:rFonts w:ascii="Arial" w:eastAsia="Arial Unicode MS" w:hAnsi="Arial" w:cs="Arial"/>
          <w:kern w:val="1"/>
          <w:lang w:eastAsia="hi-IN" w:bidi="hi-IN"/>
        </w:rPr>
      </w:pPr>
    </w:p>
    <w:p w:rsidR="004040AF" w:rsidRPr="004040AF" w:rsidRDefault="004040AF" w:rsidP="004040AF">
      <w:pPr>
        <w:widowControl w:val="0"/>
        <w:suppressAutoHyphens/>
        <w:spacing w:after="0" w:line="240" w:lineRule="auto"/>
        <w:rPr>
          <w:rFonts w:ascii="Times New Roman" w:eastAsia="Arial Unicode MS" w:hAnsi="Times New Roman" w:cs="Arial Unicode MS"/>
          <w:kern w:val="1"/>
          <w:sz w:val="24"/>
          <w:szCs w:val="24"/>
          <w:lang w:eastAsia="hi-IN" w:bidi="hi-IN"/>
        </w:rPr>
      </w:pPr>
    </w:p>
    <w:p w:rsidR="004040AF" w:rsidRPr="004040AF" w:rsidRDefault="004040AF" w:rsidP="004040AF">
      <w:pPr>
        <w:spacing w:after="0" w:line="240" w:lineRule="auto"/>
        <w:jc w:val="center"/>
        <w:rPr>
          <w:rFonts w:ascii="Arial" w:eastAsia="BatangChe" w:hAnsi="Arial" w:cs="Arial"/>
          <w:b/>
          <w:bCs/>
          <w:lang w:eastAsia="pl-PL"/>
        </w:rPr>
      </w:pPr>
      <w:r w:rsidRPr="004040AF">
        <w:rPr>
          <w:rFonts w:ascii="Arial" w:eastAsia="BatangChe" w:hAnsi="Arial" w:cs="Arial"/>
          <w:b/>
          <w:bCs/>
          <w:lang w:eastAsia="pl-PL"/>
        </w:rPr>
        <w:t>WZÓR UMOWY</w:t>
      </w:r>
    </w:p>
    <w:p w:rsidR="004040AF" w:rsidRPr="004040AF" w:rsidRDefault="004040AF" w:rsidP="004040AF">
      <w:pPr>
        <w:spacing w:after="0" w:line="240" w:lineRule="auto"/>
        <w:jc w:val="center"/>
        <w:rPr>
          <w:rFonts w:ascii="Arial" w:eastAsia="BatangChe" w:hAnsi="Arial" w:cs="Arial"/>
          <w:b/>
          <w:bCs/>
          <w:lang w:eastAsia="pl-PL"/>
        </w:rPr>
      </w:pPr>
    </w:p>
    <w:p w:rsidR="004040AF" w:rsidRPr="004040AF" w:rsidRDefault="004040AF" w:rsidP="004040AF">
      <w:pPr>
        <w:widowControl w:val="0"/>
        <w:suppressAutoHyphens/>
        <w:spacing w:after="120" w:line="240" w:lineRule="auto"/>
        <w:jc w:val="both"/>
        <w:rPr>
          <w:rFonts w:ascii="Arial" w:eastAsia="Arial Unicode MS" w:hAnsi="Arial" w:cs="Arial"/>
          <w:kern w:val="1"/>
          <w:lang w:eastAsia="hi-IN" w:bidi="hi-IN"/>
        </w:rPr>
      </w:pPr>
      <w:r w:rsidRPr="004040AF">
        <w:rPr>
          <w:rFonts w:ascii="Arial" w:eastAsia="Arial Unicode MS" w:hAnsi="Arial" w:cs="Arial"/>
          <w:kern w:val="1"/>
          <w:lang w:eastAsia="hi-IN" w:bidi="hi-IN"/>
        </w:rPr>
        <w:t>Umowa zawarta w dniu ........................ roku pomiędzy Gminą Warlubie ul. Dworcowa 15,      86-160 Warlubie NIP 559-100-50-54, zwaną dalej Zamawiającym, reprezentowaną przez:</w:t>
      </w:r>
    </w:p>
    <w:p w:rsidR="004040AF" w:rsidRPr="004040AF" w:rsidRDefault="004040AF" w:rsidP="004040AF">
      <w:pPr>
        <w:widowControl w:val="0"/>
        <w:suppressAutoHyphens/>
        <w:spacing w:after="0" w:line="240" w:lineRule="auto"/>
        <w:rPr>
          <w:rFonts w:ascii="Arial" w:eastAsia="Arial Unicode MS" w:hAnsi="Arial" w:cs="Arial"/>
          <w:kern w:val="1"/>
          <w:lang w:eastAsia="hi-IN" w:bidi="hi-IN"/>
        </w:rPr>
      </w:pPr>
      <w:r w:rsidRPr="004040AF">
        <w:rPr>
          <w:rFonts w:ascii="Arial" w:eastAsia="Arial Unicode MS" w:hAnsi="Arial" w:cs="Arial"/>
          <w:kern w:val="1"/>
          <w:lang w:eastAsia="hi-IN" w:bidi="hi-IN"/>
        </w:rPr>
        <w:t>Wójta Gminy Warlubie – Krzysztofa Michalak</w:t>
      </w:r>
    </w:p>
    <w:p w:rsidR="004040AF" w:rsidRPr="004040AF" w:rsidRDefault="004040AF" w:rsidP="004040AF">
      <w:pPr>
        <w:widowControl w:val="0"/>
        <w:suppressAutoHyphens/>
        <w:spacing w:after="0" w:line="240" w:lineRule="auto"/>
        <w:rPr>
          <w:rFonts w:ascii="Arial" w:eastAsia="Arial Unicode MS" w:hAnsi="Arial" w:cs="Arial"/>
          <w:kern w:val="1"/>
          <w:lang w:eastAsia="hi-IN" w:bidi="hi-IN"/>
        </w:rPr>
      </w:pPr>
      <w:r w:rsidRPr="004040AF">
        <w:rPr>
          <w:rFonts w:ascii="Arial" w:eastAsia="Arial Unicode MS" w:hAnsi="Arial" w:cs="Arial"/>
          <w:kern w:val="1"/>
          <w:lang w:eastAsia="hi-IN" w:bidi="hi-IN"/>
        </w:rPr>
        <w:t>przy kontrasygnacie Skarbnika – Małgorzaty Sołtys,</w:t>
      </w:r>
    </w:p>
    <w:p w:rsidR="004040AF" w:rsidRPr="004040AF" w:rsidRDefault="004040AF" w:rsidP="004040AF">
      <w:pPr>
        <w:widowControl w:val="0"/>
        <w:suppressAutoHyphens/>
        <w:spacing w:before="120" w:after="0" w:line="240" w:lineRule="auto"/>
        <w:jc w:val="both"/>
        <w:rPr>
          <w:rFonts w:ascii="Arial" w:eastAsia="Arial Unicode MS" w:hAnsi="Arial" w:cs="Arial"/>
          <w:kern w:val="1"/>
          <w:lang w:eastAsia="hi-IN" w:bidi="hi-IN"/>
        </w:rPr>
      </w:pPr>
      <w:r w:rsidRPr="004040AF">
        <w:rPr>
          <w:rFonts w:ascii="Arial" w:eastAsia="Arial Unicode MS" w:hAnsi="Arial" w:cs="Arial"/>
          <w:kern w:val="1"/>
          <w:lang w:eastAsia="hi-IN" w:bidi="hi-IN"/>
        </w:rPr>
        <w:t>a ..................................................................................................................................................................................................................................................................................................................</w:t>
      </w:r>
    </w:p>
    <w:p w:rsidR="004040AF" w:rsidRPr="004040AF" w:rsidRDefault="004040AF" w:rsidP="004040AF">
      <w:pPr>
        <w:widowControl w:val="0"/>
        <w:suppressAutoHyphens/>
        <w:spacing w:before="120" w:after="120" w:line="240" w:lineRule="auto"/>
        <w:jc w:val="both"/>
        <w:rPr>
          <w:rFonts w:ascii="Arial" w:eastAsia="Arial Unicode MS" w:hAnsi="Arial" w:cs="Arial"/>
          <w:kern w:val="1"/>
          <w:lang w:eastAsia="hi-IN" w:bidi="hi-IN"/>
        </w:rPr>
      </w:pPr>
      <w:r w:rsidRPr="004040AF">
        <w:rPr>
          <w:rFonts w:ascii="Arial" w:eastAsia="Arial Unicode MS" w:hAnsi="Arial" w:cs="Arial"/>
          <w:kern w:val="1"/>
          <w:lang w:eastAsia="hi-IN" w:bidi="hi-IN"/>
        </w:rPr>
        <w:t>zwanym dalej Wykonawcą.</w:t>
      </w:r>
    </w:p>
    <w:p w:rsidR="004040AF" w:rsidRPr="004040AF" w:rsidRDefault="004040AF" w:rsidP="004040AF">
      <w:pPr>
        <w:widowControl w:val="0"/>
        <w:suppressAutoHyphens/>
        <w:spacing w:before="120" w:after="120" w:line="240" w:lineRule="auto"/>
        <w:ind w:firstLine="284"/>
        <w:jc w:val="both"/>
        <w:rPr>
          <w:rFonts w:ascii="Arial" w:eastAsia="Arial Unicode MS" w:hAnsi="Arial" w:cs="Arial"/>
          <w:i/>
          <w:kern w:val="1"/>
          <w:lang w:eastAsia="hi-IN" w:bidi="hi-IN"/>
        </w:rPr>
      </w:pPr>
      <w:r w:rsidRPr="004040AF">
        <w:rPr>
          <w:rFonts w:ascii="Arial" w:eastAsia="Arial Unicode MS" w:hAnsi="Arial" w:cs="Arial"/>
          <w:i/>
          <w:spacing w:val="-4"/>
          <w:kern w:val="22"/>
          <w:lang w:eastAsia="hi-IN" w:bidi="hi-IN"/>
        </w:rPr>
        <w:t>Umowa została zawarta na podstawie oferty złożonej w postępowaniu o udzielenie zamówienia</w:t>
      </w:r>
      <w:r w:rsidRPr="004040AF">
        <w:rPr>
          <w:rFonts w:ascii="Arial" w:eastAsia="Arial Unicode MS" w:hAnsi="Arial" w:cs="Arial"/>
          <w:i/>
          <w:kern w:val="1"/>
          <w:lang w:eastAsia="hi-IN" w:bidi="hi-IN"/>
        </w:rPr>
        <w:t xml:space="preserve"> </w:t>
      </w:r>
      <w:r w:rsidRPr="004040AF">
        <w:rPr>
          <w:rFonts w:ascii="Arial" w:eastAsia="Arial Unicode MS" w:hAnsi="Arial" w:cs="Arial"/>
          <w:i/>
          <w:spacing w:val="-2"/>
          <w:kern w:val="22"/>
          <w:lang w:eastAsia="hi-IN" w:bidi="hi-IN"/>
        </w:rPr>
        <w:t>publicznego realizowanego na mocy art. 4 pkt 8 Ustawy Prawo zamówień publicznych w oparciu</w:t>
      </w:r>
      <w:r w:rsidRPr="004040AF">
        <w:rPr>
          <w:rFonts w:ascii="Arial" w:eastAsia="Arial Unicode MS" w:hAnsi="Arial" w:cs="Arial"/>
          <w:i/>
          <w:kern w:val="1"/>
          <w:lang w:eastAsia="hi-IN" w:bidi="hi-IN"/>
        </w:rPr>
        <w:t xml:space="preserve"> o zapisy Kodeksu Cywilnego oraz wewnętrzne zarządzenia Zamawiającego.</w:t>
      </w:r>
    </w:p>
    <w:p w:rsidR="004040AF" w:rsidRPr="004040AF" w:rsidRDefault="004040AF" w:rsidP="004040AF">
      <w:pPr>
        <w:widowControl w:val="0"/>
        <w:suppressAutoHyphens/>
        <w:spacing w:before="240" w:after="120" w:line="240" w:lineRule="auto"/>
        <w:jc w:val="center"/>
        <w:rPr>
          <w:rFonts w:ascii="Arial" w:eastAsia="Arial Unicode MS" w:hAnsi="Arial" w:cs="Arial"/>
          <w:b/>
          <w:bCs/>
          <w:kern w:val="1"/>
          <w:lang w:eastAsia="hi-IN" w:bidi="hi-IN"/>
        </w:rPr>
      </w:pPr>
      <w:r w:rsidRPr="004040AF">
        <w:rPr>
          <w:rFonts w:ascii="Arial" w:eastAsia="Arial Unicode MS" w:hAnsi="Arial" w:cs="Arial"/>
          <w:b/>
          <w:bCs/>
          <w:kern w:val="1"/>
          <w:lang w:eastAsia="hi-IN" w:bidi="hi-IN"/>
        </w:rPr>
        <w:t>§ 1</w:t>
      </w:r>
    </w:p>
    <w:p w:rsidR="004040AF" w:rsidRPr="004040AF" w:rsidRDefault="004040AF" w:rsidP="004040AF">
      <w:pPr>
        <w:widowControl w:val="0"/>
        <w:suppressAutoHyphens/>
        <w:spacing w:after="240" w:line="240" w:lineRule="auto"/>
        <w:jc w:val="center"/>
        <w:rPr>
          <w:rFonts w:ascii="Arial" w:eastAsia="Arial Unicode MS" w:hAnsi="Arial" w:cs="Arial"/>
          <w:b/>
          <w:bCs/>
          <w:kern w:val="1"/>
          <w:lang w:eastAsia="hi-IN" w:bidi="hi-IN"/>
        </w:rPr>
      </w:pPr>
      <w:r w:rsidRPr="004040AF">
        <w:rPr>
          <w:rFonts w:ascii="Arial" w:eastAsia="Arial Unicode MS" w:hAnsi="Arial" w:cs="Arial"/>
          <w:b/>
          <w:bCs/>
          <w:kern w:val="1"/>
          <w:lang w:eastAsia="hi-IN" w:bidi="hi-IN"/>
        </w:rPr>
        <w:t>Przedmiot umowy</w:t>
      </w:r>
    </w:p>
    <w:p w:rsidR="004040AF" w:rsidRPr="004040AF" w:rsidRDefault="004040AF" w:rsidP="004040AF">
      <w:pPr>
        <w:widowControl w:val="0"/>
        <w:numPr>
          <w:ilvl w:val="0"/>
          <w:numId w:val="8"/>
        </w:numPr>
        <w:suppressAutoHyphens/>
        <w:spacing w:before="60" w:after="60" w:line="240" w:lineRule="auto"/>
        <w:ind w:left="426"/>
        <w:jc w:val="both"/>
        <w:rPr>
          <w:rFonts w:ascii="Arial" w:eastAsia="Arial Unicode MS" w:hAnsi="Arial" w:cs="Arial"/>
          <w:kern w:val="1"/>
          <w:lang w:eastAsia="hi-IN" w:bidi="hi-IN"/>
        </w:rPr>
      </w:pPr>
      <w:r w:rsidRPr="004040AF">
        <w:rPr>
          <w:rFonts w:ascii="Arial" w:eastAsia="Arial Unicode MS" w:hAnsi="Arial" w:cs="Arial"/>
          <w:kern w:val="22"/>
          <w:lang w:eastAsia="hi-IN" w:bidi="hi-IN"/>
        </w:rPr>
        <w:t xml:space="preserve">Przedmiotem niniejszej umowy jest wykonanie usługi polegającej na: </w:t>
      </w:r>
      <w:r w:rsidRPr="004040AF">
        <w:rPr>
          <w:rFonts w:ascii="Arial" w:eastAsia="Arial Unicode MS" w:hAnsi="Arial" w:cs="Arial"/>
          <w:b/>
          <w:spacing w:val="-10"/>
          <w:kern w:val="24"/>
          <w:sz w:val="24"/>
          <w:szCs w:val="24"/>
          <w:lang w:eastAsia="ar-SA" w:bidi="hi-IN"/>
        </w:rPr>
        <w:t>„</w:t>
      </w:r>
      <w:r w:rsidRPr="004040AF">
        <w:rPr>
          <w:rFonts w:ascii="Arial" w:eastAsia="Arial Unicode MS" w:hAnsi="Arial" w:cs="Arial"/>
          <w:b/>
          <w:kern w:val="22"/>
          <w:lang w:eastAsia="hi-IN" w:bidi="hi-IN"/>
        </w:rPr>
        <w:t>Usuwaniu odpadów z folii rolniczych, siatki i sznurka do owijania balotów, opakowań po nawozach z terenu Gminy Warlubie</w:t>
      </w:r>
      <w:r w:rsidRPr="004040AF">
        <w:rPr>
          <w:rFonts w:ascii="Arial" w:eastAsia="Arial Unicode MS" w:hAnsi="Arial" w:cs="Arial"/>
          <w:b/>
          <w:bCs/>
          <w:kern w:val="22"/>
          <w:lang w:eastAsia="ar-SA" w:bidi="hi-IN"/>
        </w:rPr>
        <w:t xml:space="preserve">" </w:t>
      </w:r>
      <w:r w:rsidRPr="004040AF">
        <w:rPr>
          <w:rFonts w:ascii="Arial" w:eastAsia="Arial Unicode MS" w:hAnsi="Arial" w:cs="Arial"/>
          <w:b/>
          <w:bCs/>
          <w:kern w:val="1"/>
          <w:lang w:eastAsia="ar-SA" w:bidi="hi-IN"/>
        </w:rPr>
        <w:t>w zakresie i ilości – 12 Mg.</w:t>
      </w:r>
    </w:p>
    <w:p w:rsidR="004040AF" w:rsidRPr="004040AF" w:rsidRDefault="004040AF" w:rsidP="004040AF">
      <w:pPr>
        <w:widowControl w:val="0"/>
        <w:numPr>
          <w:ilvl w:val="0"/>
          <w:numId w:val="19"/>
        </w:numPr>
        <w:tabs>
          <w:tab w:val="left" w:pos="0"/>
          <w:tab w:val="num" w:pos="330"/>
        </w:tabs>
        <w:suppressAutoHyphens/>
        <w:spacing w:before="120" w:after="120" w:line="240" w:lineRule="auto"/>
        <w:ind w:left="330" w:hanging="330"/>
        <w:jc w:val="both"/>
        <w:rPr>
          <w:rFonts w:ascii="Arial" w:eastAsia="Arial Unicode MS" w:hAnsi="Arial" w:cs="Arial"/>
          <w:kern w:val="1"/>
          <w:lang w:eastAsia="hi-IN" w:bidi="hi-IN"/>
        </w:rPr>
      </w:pPr>
      <w:r w:rsidRPr="004040AF">
        <w:rPr>
          <w:rFonts w:ascii="Arial" w:eastAsia="Arial Unicode MS" w:hAnsi="Arial" w:cs="Arial"/>
          <w:spacing w:val="-6"/>
          <w:kern w:val="22"/>
          <w:lang w:eastAsia="hi-IN" w:bidi="hi-IN"/>
        </w:rPr>
        <w:t>Usługa odbioru określona w ust. 1 odbywać się będzie na placu w Punkcie Selektywnej Zbiórki Odpadów</w:t>
      </w:r>
      <w:r w:rsidRPr="004040AF">
        <w:rPr>
          <w:rFonts w:ascii="Arial" w:eastAsia="Arial Unicode MS" w:hAnsi="Arial" w:cs="Arial"/>
          <w:kern w:val="1"/>
          <w:lang w:eastAsia="hi-IN" w:bidi="hi-IN"/>
        </w:rPr>
        <w:t xml:space="preserve"> Komunalnych (PSZOK) w Warlubiu.</w:t>
      </w:r>
    </w:p>
    <w:p w:rsidR="004040AF" w:rsidRPr="004040AF" w:rsidRDefault="004040AF" w:rsidP="004040AF">
      <w:pPr>
        <w:widowControl w:val="0"/>
        <w:numPr>
          <w:ilvl w:val="0"/>
          <w:numId w:val="12"/>
        </w:numPr>
        <w:tabs>
          <w:tab w:val="num" w:pos="330"/>
        </w:tabs>
        <w:suppressAutoHyphens/>
        <w:spacing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Przedmiot zamówienia obejmuje w szczególności:</w:t>
      </w:r>
    </w:p>
    <w:p w:rsidR="004040AF" w:rsidRPr="004040AF" w:rsidRDefault="004040AF" w:rsidP="004040AF">
      <w:pPr>
        <w:tabs>
          <w:tab w:val="left" w:pos="709"/>
        </w:tabs>
        <w:suppressAutoHyphens/>
        <w:spacing w:after="60" w:line="240" w:lineRule="auto"/>
        <w:ind w:left="709" w:hanging="425"/>
        <w:jc w:val="both"/>
        <w:rPr>
          <w:rFonts w:ascii="Arial" w:eastAsia="Arial Unicode MS" w:hAnsi="Arial" w:cs="Arial"/>
          <w:kern w:val="1"/>
          <w:lang w:eastAsia="hi-IN" w:bidi="hi-IN"/>
        </w:rPr>
      </w:pPr>
      <w:r w:rsidRPr="004040AF">
        <w:rPr>
          <w:rFonts w:ascii="Arial" w:eastAsia="Arial Unicode MS" w:hAnsi="Arial" w:cs="Arial"/>
          <w:spacing w:val="-2"/>
          <w:kern w:val="22"/>
          <w:lang w:eastAsia="hi-IN" w:bidi="hi-IN"/>
        </w:rPr>
        <w:t>1)</w:t>
      </w:r>
      <w:r w:rsidRPr="004040AF">
        <w:rPr>
          <w:rFonts w:ascii="Arial" w:eastAsia="Arial Unicode MS" w:hAnsi="Arial" w:cs="Arial"/>
          <w:spacing w:val="-2"/>
          <w:kern w:val="22"/>
          <w:lang w:eastAsia="hi-IN" w:bidi="hi-IN"/>
        </w:rPr>
        <w:tab/>
      </w:r>
      <w:r w:rsidRPr="004040AF">
        <w:rPr>
          <w:rFonts w:ascii="Arial" w:eastAsia="Arial Unicode MS" w:hAnsi="Arial" w:cs="Arial"/>
          <w:kern w:val="22"/>
          <w:lang w:eastAsia="hi-IN" w:bidi="hi-IN"/>
        </w:rPr>
        <w:t>odbiór, transport i odzysk lub unieszkodliwienie folii rolniczych i innych odpadów pochodzących z działalności</w:t>
      </w:r>
      <w:r w:rsidRPr="004040AF">
        <w:rPr>
          <w:rFonts w:ascii="Arial" w:eastAsia="Arial Unicode MS" w:hAnsi="Arial" w:cs="Arial"/>
          <w:kern w:val="1"/>
          <w:lang w:eastAsia="hi-IN" w:bidi="hi-IN"/>
        </w:rPr>
        <w:t xml:space="preserve"> rolniczej:</w:t>
      </w:r>
    </w:p>
    <w:p w:rsidR="004040AF" w:rsidRPr="004040AF" w:rsidRDefault="004040AF" w:rsidP="004040AF">
      <w:pPr>
        <w:widowControl w:val="0"/>
        <w:numPr>
          <w:ilvl w:val="2"/>
          <w:numId w:val="12"/>
        </w:numPr>
        <w:tabs>
          <w:tab w:val="num" w:pos="990"/>
        </w:tabs>
        <w:suppressAutoHyphens/>
        <w:spacing w:after="0" w:line="240" w:lineRule="auto"/>
        <w:ind w:left="987"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wstawienie kontenera dla poszczególnych rodzajów odpadów (folia rolnicza, siatka do owijania balotów, sznurek do owijania balotów, worki po nawozach, worki typu Big-</w:t>
      </w:r>
      <w:proofErr w:type="spellStart"/>
      <w:r w:rsidRPr="004040AF">
        <w:rPr>
          <w:rFonts w:ascii="Arial" w:eastAsia="Arial Unicode MS" w:hAnsi="Arial" w:cs="Arial"/>
          <w:kern w:val="1"/>
          <w:lang w:eastAsia="hi-IN" w:bidi="hi-IN"/>
        </w:rPr>
        <w:t>Bag</w:t>
      </w:r>
      <w:proofErr w:type="spellEnd"/>
      <w:r w:rsidRPr="004040AF">
        <w:rPr>
          <w:rFonts w:ascii="Arial" w:eastAsia="Arial Unicode MS" w:hAnsi="Arial" w:cs="Arial"/>
          <w:kern w:val="1"/>
          <w:lang w:eastAsia="hi-IN" w:bidi="hi-IN"/>
        </w:rPr>
        <w:t>);</w:t>
      </w:r>
    </w:p>
    <w:p w:rsidR="004040AF" w:rsidRPr="004040AF" w:rsidRDefault="004040AF" w:rsidP="004040AF">
      <w:pPr>
        <w:widowControl w:val="0"/>
        <w:numPr>
          <w:ilvl w:val="2"/>
          <w:numId w:val="12"/>
        </w:numPr>
        <w:tabs>
          <w:tab w:val="num" w:pos="990"/>
        </w:tabs>
        <w:suppressAutoHyphens/>
        <w:spacing w:after="0" w:line="240" w:lineRule="auto"/>
        <w:ind w:left="987"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zważenie poszczególnych rodzajów odpadów od  producentów rolnych;</w:t>
      </w:r>
    </w:p>
    <w:p w:rsidR="004040AF" w:rsidRPr="004040AF" w:rsidRDefault="004040AF" w:rsidP="004040AF">
      <w:pPr>
        <w:widowControl w:val="0"/>
        <w:numPr>
          <w:ilvl w:val="2"/>
          <w:numId w:val="12"/>
        </w:numPr>
        <w:tabs>
          <w:tab w:val="num" w:pos="990"/>
        </w:tabs>
        <w:suppressAutoHyphens/>
        <w:spacing w:after="0" w:line="240" w:lineRule="auto"/>
        <w:ind w:left="987"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załadunek;</w:t>
      </w:r>
    </w:p>
    <w:p w:rsidR="004040AF" w:rsidRPr="004040AF" w:rsidRDefault="004040AF" w:rsidP="004040AF">
      <w:pPr>
        <w:widowControl w:val="0"/>
        <w:numPr>
          <w:ilvl w:val="2"/>
          <w:numId w:val="12"/>
        </w:numPr>
        <w:suppressAutoHyphens/>
        <w:spacing w:after="0" w:line="240" w:lineRule="auto"/>
        <w:ind w:left="993"/>
        <w:jc w:val="both"/>
        <w:rPr>
          <w:rFonts w:ascii="Arial" w:eastAsia="Arial Unicode MS" w:hAnsi="Arial" w:cs="Arial"/>
          <w:b/>
          <w:kern w:val="1"/>
          <w:lang w:eastAsia="hi-IN" w:bidi="hi-IN"/>
        </w:rPr>
      </w:pPr>
      <w:r w:rsidRPr="004040AF">
        <w:rPr>
          <w:rFonts w:ascii="Arial" w:eastAsia="Arial Unicode MS" w:hAnsi="Arial" w:cs="Arial"/>
          <w:kern w:val="22"/>
          <w:lang w:eastAsia="hi-IN" w:bidi="hi-IN"/>
        </w:rPr>
        <w:t>transport odpadu z miejsca zbiórki do miejsca odzysku lub unieszkodliwienia, rozładunek</w:t>
      </w:r>
      <w:r w:rsidRPr="004040AF">
        <w:rPr>
          <w:rFonts w:ascii="Arial" w:eastAsia="Arial Unicode MS" w:hAnsi="Arial" w:cs="Arial"/>
          <w:kern w:val="1"/>
          <w:lang w:eastAsia="hi-IN" w:bidi="hi-IN"/>
        </w:rPr>
        <w:t xml:space="preserve"> i zdeponowanie wraz z kosztami unieszkodliwiania na składowisku odpadów;</w:t>
      </w:r>
    </w:p>
    <w:p w:rsidR="004040AF" w:rsidRPr="004040AF" w:rsidRDefault="004040AF" w:rsidP="004040AF">
      <w:pPr>
        <w:widowControl w:val="0"/>
        <w:numPr>
          <w:ilvl w:val="0"/>
          <w:numId w:val="18"/>
        </w:numPr>
        <w:tabs>
          <w:tab w:val="left" w:pos="0"/>
          <w:tab w:val="num" w:pos="330"/>
        </w:tabs>
        <w:suppressAutoHyphens/>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color w:val="000000"/>
          <w:kern w:val="1"/>
          <w:lang w:eastAsia="hi-IN" w:bidi="hi-IN"/>
        </w:rPr>
        <w:t xml:space="preserve">Podana w ust. 1 ilość jest wielkością szacowaną. Wskazana ilość mogą ulec zmianie uwzględniając fakt, że podstawą do ich określenia są wnioski właścicieli odpadu. </w:t>
      </w:r>
    </w:p>
    <w:p w:rsidR="004040AF" w:rsidRPr="004040AF" w:rsidRDefault="004040AF" w:rsidP="004040AF">
      <w:pPr>
        <w:widowControl w:val="0"/>
        <w:numPr>
          <w:ilvl w:val="0"/>
          <w:numId w:val="18"/>
        </w:numPr>
        <w:tabs>
          <w:tab w:val="num" w:pos="330"/>
        </w:tabs>
        <w:suppressAutoHyphens/>
        <w:spacing w:before="60" w:after="60" w:line="240" w:lineRule="auto"/>
        <w:ind w:left="330" w:hanging="330"/>
        <w:jc w:val="both"/>
        <w:rPr>
          <w:rFonts w:ascii="Arial" w:eastAsia="Arial Unicode MS" w:hAnsi="Arial" w:cs="Arial"/>
          <w:kern w:val="1"/>
          <w:lang w:eastAsia="hi-IN" w:bidi="hi-IN"/>
        </w:rPr>
      </w:pPr>
      <w:r w:rsidRPr="004040AF">
        <w:rPr>
          <w:rFonts w:ascii="Arial" w:eastAsia="Arial Unicode MS" w:hAnsi="Arial" w:cs="Arial"/>
          <w:spacing w:val="-4"/>
          <w:kern w:val="22"/>
          <w:lang w:eastAsia="hi-IN" w:bidi="hi-IN"/>
        </w:rPr>
        <w:t>Ostateczna wartość zamówienia wynikać będzie wyłącznie z rzeczywistej wagi zlikwidowanej</w:t>
      </w:r>
      <w:r w:rsidRPr="004040AF">
        <w:rPr>
          <w:rFonts w:ascii="Arial" w:eastAsia="Arial Unicode MS" w:hAnsi="Arial" w:cs="Arial"/>
          <w:kern w:val="1"/>
          <w:lang w:eastAsia="hi-IN" w:bidi="hi-IN"/>
        </w:rPr>
        <w:t xml:space="preserve"> folii rolniczej i innych odpadów z tworzyw sztucznych pochodzących z produkcji rolnej – stawka łączna za 1 Mg x ilość Mg.</w:t>
      </w:r>
    </w:p>
    <w:p w:rsidR="004040AF" w:rsidRPr="004040AF" w:rsidRDefault="004040AF" w:rsidP="004040AF">
      <w:pPr>
        <w:widowControl w:val="0"/>
        <w:numPr>
          <w:ilvl w:val="0"/>
          <w:numId w:val="18"/>
        </w:numPr>
        <w:tabs>
          <w:tab w:val="num" w:pos="330"/>
        </w:tabs>
        <w:suppressAutoHyphens/>
        <w:spacing w:before="60" w:after="60" w:line="240" w:lineRule="auto"/>
        <w:ind w:left="330" w:hanging="330"/>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W przypadku mniejszej ilości odpadów, niż określona w </w:t>
      </w:r>
      <w:r w:rsidRPr="004040AF">
        <w:rPr>
          <w:rFonts w:ascii="Arial" w:eastAsia="Arial Unicode MS" w:hAnsi="Arial" w:cs="Arial"/>
          <w:bCs/>
          <w:kern w:val="1"/>
          <w:lang w:eastAsia="hi-IN" w:bidi="hi-IN"/>
        </w:rPr>
        <w:t xml:space="preserve">§ 1 ust. 1 pkt 1 i 2, </w:t>
      </w:r>
      <w:r w:rsidRPr="004040AF">
        <w:rPr>
          <w:rFonts w:ascii="Arial" w:eastAsia="Arial Unicode MS" w:hAnsi="Arial" w:cs="Arial"/>
          <w:kern w:val="1"/>
          <w:lang w:eastAsia="hi-IN" w:bidi="hi-IN"/>
        </w:rPr>
        <w:t xml:space="preserve">Wykonawcy </w:t>
      </w:r>
      <w:r w:rsidRPr="004040AF">
        <w:rPr>
          <w:rFonts w:ascii="Arial" w:eastAsia="Arial Unicode MS" w:hAnsi="Arial" w:cs="Arial"/>
          <w:kern w:val="1"/>
          <w:lang w:eastAsia="hi-IN" w:bidi="hi-IN"/>
        </w:rPr>
        <w:br/>
        <w:t>nie przysługują żadne roszczenia w stosunku do Zamawiającego.</w:t>
      </w:r>
    </w:p>
    <w:p w:rsidR="004040AF" w:rsidRPr="004040AF" w:rsidRDefault="004040AF" w:rsidP="004040AF">
      <w:pPr>
        <w:spacing w:before="240" w:after="120" w:line="240" w:lineRule="auto"/>
        <w:ind w:left="284" w:hanging="284"/>
        <w:jc w:val="center"/>
        <w:rPr>
          <w:rFonts w:ascii="Arial" w:eastAsia="Times New Roman" w:hAnsi="Arial" w:cs="Arial"/>
          <w:b/>
          <w:color w:val="000000" w:themeColor="text1"/>
          <w:lang w:eastAsia="pl-PL"/>
        </w:rPr>
      </w:pPr>
      <w:r w:rsidRPr="004040AF">
        <w:rPr>
          <w:rFonts w:ascii="Arial" w:eastAsia="Times New Roman" w:hAnsi="Arial" w:cs="Arial"/>
          <w:b/>
          <w:lang w:eastAsia="pl-PL"/>
        </w:rPr>
        <w:br w:type="page"/>
      </w:r>
      <w:r w:rsidRPr="004040AF">
        <w:rPr>
          <w:rFonts w:ascii="Arial" w:eastAsia="Times New Roman" w:hAnsi="Arial" w:cs="Arial"/>
          <w:b/>
          <w:color w:val="000000" w:themeColor="text1"/>
          <w:lang w:eastAsia="pl-PL"/>
        </w:rPr>
        <w:lastRenderedPageBreak/>
        <w:t>§ 2</w:t>
      </w:r>
    </w:p>
    <w:p w:rsidR="004040AF" w:rsidRPr="004040AF" w:rsidRDefault="004040AF" w:rsidP="004040AF">
      <w:pPr>
        <w:spacing w:after="240" w:line="240" w:lineRule="auto"/>
        <w:ind w:left="284" w:hanging="284"/>
        <w:jc w:val="center"/>
        <w:rPr>
          <w:rFonts w:ascii="Arial" w:eastAsia="Times New Roman" w:hAnsi="Arial" w:cs="Arial"/>
          <w:b/>
          <w:color w:val="000000" w:themeColor="text1"/>
          <w:lang w:eastAsia="pl-PL"/>
        </w:rPr>
      </w:pPr>
      <w:r w:rsidRPr="004040AF">
        <w:rPr>
          <w:rFonts w:ascii="Arial" w:eastAsia="Times New Roman" w:hAnsi="Arial" w:cs="Arial"/>
          <w:b/>
          <w:color w:val="000000" w:themeColor="text1"/>
          <w:lang w:eastAsia="pl-PL"/>
        </w:rPr>
        <w:t>Zobowiązania Wykonawcy</w:t>
      </w:r>
    </w:p>
    <w:p w:rsidR="004040AF" w:rsidRPr="004040AF" w:rsidRDefault="004040AF" w:rsidP="004040AF">
      <w:pPr>
        <w:widowControl w:val="0"/>
        <w:tabs>
          <w:tab w:val="left" w:pos="240"/>
        </w:tabs>
        <w:suppressAutoHyphens/>
        <w:autoSpaceDE w:val="0"/>
        <w:autoSpaceDN w:val="0"/>
        <w:adjustRightInd w:val="0"/>
        <w:spacing w:before="60" w:after="60" w:line="240" w:lineRule="auto"/>
        <w:rPr>
          <w:rFonts w:ascii="Arial" w:eastAsia="Arial Unicode MS" w:hAnsi="Arial" w:cs="Arial"/>
          <w:bCs/>
          <w:kern w:val="1"/>
          <w:lang w:eastAsia="hi-IN" w:bidi="hi-IN"/>
        </w:rPr>
      </w:pPr>
      <w:r w:rsidRPr="004040AF">
        <w:rPr>
          <w:rFonts w:ascii="Arial" w:eastAsia="Arial Unicode MS" w:hAnsi="Arial" w:cs="Arial"/>
          <w:bCs/>
          <w:kern w:val="1"/>
          <w:lang w:eastAsia="hi-IN" w:bidi="hi-IN"/>
        </w:rPr>
        <w:t>Wykonawca obowiązany jest do:</w:t>
      </w:r>
    </w:p>
    <w:p w:rsidR="004040AF" w:rsidRPr="004040AF" w:rsidRDefault="004040AF" w:rsidP="004040AF">
      <w:pPr>
        <w:widowControl w:val="0"/>
        <w:numPr>
          <w:ilvl w:val="0"/>
          <w:numId w:val="9"/>
        </w:numPr>
        <w:suppressAutoHyphens/>
        <w:autoSpaceDE w:val="0"/>
        <w:autoSpaceDN w:val="0"/>
        <w:adjustRightInd w:val="0"/>
        <w:spacing w:after="0" w:line="240" w:lineRule="auto"/>
        <w:ind w:left="567" w:hanging="425"/>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realizacji przedmiotu umowy zgodnie z jej postanowieniami i treścią załączników do niej;</w:t>
      </w:r>
    </w:p>
    <w:p w:rsidR="004040AF" w:rsidRPr="004040AF" w:rsidRDefault="004040AF" w:rsidP="004040AF">
      <w:pPr>
        <w:widowControl w:val="0"/>
        <w:numPr>
          <w:ilvl w:val="0"/>
          <w:numId w:val="9"/>
        </w:numPr>
        <w:suppressAutoHyphens/>
        <w:autoSpaceDE w:val="0"/>
        <w:autoSpaceDN w:val="0"/>
        <w:adjustRightInd w:val="0"/>
        <w:spacing w:after="0" w:line="240" w:lineRule="auto"/>
        <w:ind w:left="567" w:hanging="425"/>
        <w:jc w:val="both"/>
        <w:rPr>
          <w:rFonts w:ascii="Arial" w:eastAsia="Arial Unicode MS" w:hAnsi="Arial" w:cs="Arial"/>
          <w:bCs/>
          <w:kern w:val="1"/>
          <w:lang w:eastAsia="hi-IN" w:bidi="hi-IN"/>
        </w:rPr>
      </w:pPr>
      <w:r w:rsidRPr="004040AF">
        <w:rPr>
          <w:rFonts w:ascii="Arial" w:eastAsia="Arial Unicode MS" w:hAnsi="Arial" w:cs="Arial"/>
          <w:bCs/>
          <w:spacing w:val="-4"/>
          <w:kern w:val="22"/>
          <w:lang w:eastAsia="hi-IN" w:bidi="hi-IN"/>
        </w:rPr>
        <w:t>wykonywania przedmiotu umowy przez osoby uprawnione i posiadające wiedzę techniczną</w:t>
      </w:r>
      <w:r w:rsidRPr="004040AF">
        <w:rPr>
          <w:rFonts w:ascii="Arial" w:eastAsia="Arial Unicode MS" w:hAnsi="Arial" w:cs="Arial"/>
          <w:bCs/>
          <w:kern w:val="1"/>
          <w:lang w:eastAsia="hi-IN" w:bidi="hi-IN"/>
        </w:rPr>
        <w:t xml:space="preserve"> wymaganą przy realizacji umowy;</w:t>
      </w:r>
    </w:p>
    <w:p w:rsidR="004040AF" w:rsidRPr="004040AF" w:rsidRDefault="004040AF" w:rsidP="004040AF">
      <w:pPr>
        <w:widowControl w:val="0"/>
        <w:numPr>
          <w:ilvl w:val="0"/>
          <w:numId w:val="9"/>
        </w:numPr>
        <w:suppressAutoHyphens/>
        <w:autoSpaceDE w:val="0"/>
        <w:autoSpaceDN w:val="0"/>
        <w:adjustRightInd w:val="0"/>
        <w:spacing w:after="0" w:line="240" w:lineRule="auto"/>
        <w:ind w:left="567" w:hanging="425"/>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ważenia odpadów przy użyciu legalizowanej wagi, z przeprowadzonych czynności ważenia Wykonawca sporządzi protokół zawierający informacje:</w:t>
      </w:r>
    </w:p>
    <w:p w:rsidR="004040AF" w:rsidRPr="004040AF" w:rsidRDefault="004040AF" w:rsidP="004040AF">
      <w:pPr>
        <w:widowControl w:val="0"/>
        <w:numPr>
          <w:ilvl w:val="0"/>
          <w:numId w:val="11"/>
        </w:numPr>
        <w:tabs>
          <w:tab w:val="num" w:pos="990"/>
        </w:tabs>
        <w:suppressAutoHyphens/>
        <w:autoSpaceDE w:val="0"/>
        <w:autoSpaceDN w:val="0"/>
        <w:adjustRightInd w:val="0"/>
        <w:spacing w:after="0" w:line="240" w:lineRule="auto"/>
        <w:ind w:left="567"/>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imię i nazwisko właściciela odpadu od którego odpad został odebrany;</w:t>
      </w:r>
    </w:p>
    <w:p w:rsidR="004040AF" w:rsidRPr="004040AF" w:rsidRDefault="004040AF" w:rsidP="004040AF">
      <w:pPr>
        <w:widowControl w:val="0"/>
        <w:numPr>
          <w:ilvl w:val="0"/>
          <w:numId w:val="11"/>
        </w:numPr>
        <w:tabs>
          <w:tab w:val="num" w:pos="990"/>
        </w:tabs>
        <w:suppressAutoHyphens/>
        <w:autoSpaceDE w:val="0"/>
        <w:autoSpaceDN w:val="0"/>
        <w:adjustRightInd w:val="0"/>
        <w:spacing w:after="0" w:line="240" w:lineRule="auto"/>
        <w:ind w:left="567"/>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rodzaj usługi (zgodnie z § 1 ust. 1), podpis właściciela odpadu;</w:t>
      </w:r>
    </w:p>
    <w:p w:rsidR="004040AF" w:rsidRPr="004040AF" w:rsidRDefault="004040AF" w:rsidP="004040AF">
      <w:pPr>
        <w:widowControl w:val="0"/>
        <w:numPr>
          <w:ilvl w:val="0"/>
          <w:numId w:val="9"/>
        </w:numPr>
        <w:suppressAutoHyphens/>
        <w:autoSpaceDE w:val="0"/>
        <w:autoSpaceDN w:val="0"/>
        <w:adjustRightInd w:val="0"/>
        <w:spacing w:after="0" w:line="240" w:lineRule="auto"/>
        <w:ind w:left="567" w:hanging="425"/>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udokumentowania efektu ekologicznego poprzez dostarczenie Zamawiającemu dowodu odzysku lub unieszkodliwiania odpadów tj. karty przekazania odpadów, potwierdzającej wagę odebranych odpadów lub dokumentu potwierdzającego recykling;</w:t>
      </w:r>
    </w:p>
    <w:p w:rsidR="004040AF" w:rsidRPr="004040AF" w:rsidRDefault="004040AF" w:rsidP="004040AF">
      <w:pPr>
        <w:widowControl w:val="0"/>
        <w:numPr>
          <w:ilvl w:val="0"/>
          <w:numId w:val="9"/>
        </w:numPr>
        <w:suppressAutoHyphens/>
        <w:autoSpaceDE w:val="0"/>
        <w:autoSpaceDN w:val="0"/>
        <w:adjustRightInd w:val="0"/>
        <w:spacing w:after="0" w:line="240" w:lineRule="auto"/>
        <w:ind w:left="567" w:hanging="425"/>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pokrycia finansowego szkód powstałych z jego winy w trakcie prowadzonej zbiórki odpadów, a nie związanych z przedmiotem umowy.</w:t>
      </w:r>
    </w:p>
    <w:p w:rsidR="004040AF" w:rsidRPr="004040AF" w:rsidRDefault="004040AF" w:rsidP="004040AF">
      <w:pPr>
        <w:widowControl w:val="0"/>
        <w:suppressAutoHyphens/>
        <w:autoSpaceDE w:val="0"/>
        <w:autoSpaceDN w:val="0"/>
        <w:adjustRightInd w:val="0"/>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3</w:t>
      </w:r>
    </w:p>
    <w:p w:rsidR="004040AF" w:rsidRPr="004040AF" w:rsidRDefault="004040AF" w:rsidP="004040AF">
      <w:pPr>
        <w:widowControl w:val="0"/>
        <w:suppressAutoHyphens/>
        <w:autoSpaceDE w:val="0"/>
        <w:autoSpaceDN w:val="0"/>
        <w:adjustRightInd w:val="0"/>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Porozumiewanie się stron</w:t>
      </w:r>
    </w:p>
    <w:p w:rsidR="004040AF" w:rsidRPr="004040AF" w:rsidRDefault="004040AF" w:rsidP="004040AF">
      <w:pPr>
        <w:widowControl w:val="0"/>
        <w:numPr>
          <w:ilvl w:val="0"/>
          <w:numId w:val="10"/>
        </w:numPr>
        <w:tabs>
          <w:tab w:val="num" w:pos="330"/>
        </w:tabs>
        <w:suppressAutoHyphens/>
        <w:autoSpaceDE w:val="0"/>
        <w:autoSpaceDN w:val="0"/>
        <w:adjustRightInd w:val="0"/>
        <w:spacing w:before="60" w:after="60" w:line="240" w:lineRule="auto"/>
        <w:ind w:left="330" w:hanging="330"/>
        <w:jc w:val="both"/>
        <w:rPr>
          <w:rFonts w:ascii="Arial" w:eastAsia="Arial Unicode MS" w:hAnsi="Arial" w:cs="Arial"/>
          <w:b/>
          <w:kern w:val="1"/>
          <w:lang w:eastAsia="hi-IN" w:bidi="hi-IN"/>
        </w:rPr>
      </w:pPr>
      <w:r w:rsidRPr="004040AF">
        <w:rPr>
          <w:rFonts w:ascii="Arial" w:eastAsia="Arial Unicode MS" w:hAnsi="Arial" w:cs="Arial"/>
          <w:kern w:val="1"/>
          <w:lang w:eastAsia="hi-IN" w:bidi="hi-IN"/>
        </w:rPr>
        <w:t xml:space="preserve">Osobą odpowiedzialną za koordynację realizacji umowy ze strony Zamawiającego jest </w:t>
      </w:r>
      <w:r w:rsidRPr="004040AF">
        <w:rPr>
          <w:rFonts w:ascii="Arial" w:eastAsia="Arial Unicode MS" w:hAnsi="Arial" w:cs="Arial"/>
          <w:kern w:val="1"/>
          <w:lang w:eastAsia="hi-IN" w:bidi="hi-IN"/>
        </w:rPr>
        <w:br/>
      </w:r>
      <w:r w:rsidRPr="004040AF">
        <w:rPr>
          <w:rFonts w:ascii="Arial" w:eastAsia="Arial Unicode MS" w:hAnsi="Arial" w:cs="Arial"/>
          <w:b/>
          <w:kern w:val="1"/>
          <w:lang w:eastAsia="hi-IN" w:bidi="hi-IN"/>
        </w:rPr>
        <w:t>p. ……………………………….. tel. …………………………...</w:t>
      </w:r>
    </w:p>
    <w:p w:rsidR="004040AF" w:rsidRPr="004040AF" w:rsidRDefault="004040AF" w:rsidP="004040AF">
      <w:pPr>
        <w:widowControl w:val="0"/>
        <w:numPr>
          <w:ilvl w:val="0"/>
          <w:numId w:val="10"/>
        </w:numPr>
        <w:tabs>
          <w:tab w:val="num" w:pos="330"/>
        </w:tabs>
        <w:suppressAutoHyphens/>
        <w:autoSpaceDE w:val="0"/>
        <w:autoSpaceDN w:val="0"/>
        <w:adjustRightInd w:val="0"/>
        <w:spacing w:before="60" w:after="60" w:line="240" w:lineRule="auto"/>
        <w:ind w:left="330" w:hanging="330"/>
        <w:jc w:val="both"/>
        <w:rPr>
          <w:rFonts w:ascii="Arial" w:eastAsia="Arial Unicode MS" w:hAnsi="Arial" w:cs="Arial"/>
          <w:b/>
          <w:kern w:val="1"/>
          <w:lang w:eastAsia="hi-IN" w:bidi="hi-IN"/>
        </w:rPr>
      </w:pPr>
      <w:r w:rsidRPr="004040AF">
        <w:rPr>
          <w:rFonts w:ascii="Arial" w:eastAsia="Arial Unicode MS" w:hAnsi="Arial" w:cs="Arial"/>
          <w:kern w:val="1"/>
          <w:lang w:eastAsia="hi-IN" w:bidi="hi-IN"/>
        </w:rPr>
        <w:t xml:space="preserve">Osobą odpowiedzialną za koordynację realizacji umowy ze strony Wykonawcy jest </w:t>
      </w:r>
      <w:r w:rsidRPr="004040AF">
        <w:rPr>
          <w:rFonts w:ascii="Arial" w:eastAsia="Arial Unicode MS" w:hAnsi="Arial" w:cs="Arial"/>
          <w:kern w:val="1"/>
          <w:lang w:eastAsia="hi-IN" w:bidi="hi-IN"/>
        </w:rPr>
        <w:br/>
      </w:r>
      <w:r w:rsidRPr="004040AF">
        <w:rPr>
          <w:rFonts w:ascii="Arial" w:eastAsia="Arial Unicode MS" w:hAnsi="Arial" w:cs="Arial"/>
          <w:b/>
          <w:kern w:val="1"/>
          <w:lang w:eastAsia="hi-IN" w:bidi="hi-IN"/>
        </w:rPr>
        <w:t>p. ……………………………….. tel. …………………………...</w:t>
      </w:r>
    </w:p>
    <w:p w:rsidR="004040AF" w:rsidRPr="004040AF" w:rsidRDefault="004040AF" w:rsidP="004040AF">
      <w:pPr>
        <w:widowControl w:val="0"/>
        <w:numPr>
          <w:ilvl w:val="0"/>
          <w:numId w:val="10"/>
        </w:numPr>
        <w:tabs>
          <w:tab w:val="num" w:pos="330"/>
        </w:tabs>
        <w:suppressAutoHyphens/>
        <w:autoSpaceDE w:val="0"/>
        <w:autoSpaceDN w:val="0"/>
        <w:adjustRightInd w:val="0"/>
        <w:spacing w:before="60" w:after="60" w:line="240" w:lineRule="auto"/>
        <w:ind w:left="330" w:hanging="330"/>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Porozumiewanie się Stron w sprawach związanych z wykonywaniem przedmiotu umowy oraz dotyczących interpretowania umowy odbywać się będzie w drodze korespondencji pisemnej doręczanej Stronom umowy, w sprawach </w:t>
      </w:r>
      <w:proofErr w:type="spellStart"/>
      <w:r w:rsidRPr="004040AF">
        <w:rPr>
          <w:rFonts w:ascii="Arial" w:eastAsia="Arial Unicode MS" w:hAnsi="Arial" w:cs="Arial"/>
          <w:kern w:val="1"/>
          <w:lang w:eastAsia="hi-IN" w:bidi="hi-IN"/>
        </w:rPr>
        <w:t>ogólno</w:t>
      </w:r>
      <w:proofErr w:type="spellEnd"/>
      <w:r w:rsidRPr="004040AF">
        <w:rPr>
          <w:rFonts w:ascii="Arial" w:eastAsia="Arial Unicode MS" w:hAnsi="Arial" w:cs="Arial"/>
          <w:kern w:val="1"/>
          <w:lang w:eastAsia="hi-IN" w:bidi="hi-IN"/>
        </w:rPr>
        <w:t xml:space="preserve"> – formalnych – drogą telefoniczną.</w:t>
      </w:r>
    </w:p>
    <w:p w:rsidR="004040AF" w:rsidRPr="004040AF" w:rsidRDefault="004040AF" w:rsidP="004040AF">
      <w:pPr>
        <w:widowControl w:val="0"/>
        <w:numPr>
          <w:ilvl w:val="0"/>
          <w:numId w:val="10"/>
        </w:numPr>
        <w:tabs>
          <w:tab w:val="num" w:pos="330"/>
        </w:tabs>
        <w:suppressAutoHyphens/>
        <w:autoSpaceDE w:val="0"/>
        <w:autoSpaceDN w:val="0"/>
        <w:adjustRightInd w:val="0"/>
        <w:spacing w:before="60" w:after="60" w:line="240" w:lineRule="auto"/>
        <w:ind w:left="330" w:hanging="330"/>
        <w:jc w:val="both"/>
        <w:rPr>
          <w:rFonts w:ascii="Arial" w:eastAsia="Arial Unicode MS" w:hAnsi="Arial" w:cs="Arial"/>
          <w:spacing w:val="-2"/>
          <w:kern w:val="22"/>
          <w:lang w:eastAsia="hi-IN" w:bidi="hi-IN"/>
        </w:rPr>
      </w:pPr>
      <w:r w:rsidRPr="004040AF">
        <w:rPr>
          <w:rFonts w:ascii="Arial" w:eastAsia="Arial Unicode MS" w:hAnsi="Arial" w:cs="Arial"/>
          <w:spacing w:val="-2"/>
          <w:kern w:val="22"/>
          <w:lang w:eastAsia="hi-IN" w:bidi="hi-IN"/>
        </w:rPr>
        <w:t>Zamawiającemu przysługuje prawo kontroli procesu wykonywana robót w trakcie ich realizacji.</w:t>
      </w:r>
    </w:p>
    <w:p w:rsidR="004040AF" w:rsidRPr="004040AF" w:rsidRDefault="004040AF" w:rsidP="004040AF">
      <w:pPr>
        <w:widowControl w:val="0"/>
        <w:suppressAutoHyphens/>
        <w:spacing w:before="240" w:after="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4</w:t>
      </w:r>
    </w:p>
    <w:p w:rsidR="004040AF" w:rsidRPr="004040AF" w:rsidRDefault="004040AF" w:rsidP="004040AF">
      <w:pPr>
        <w:widowControl w:val="0"/>
        <w:suppressAutoHyphens/>
        <w:spacing w:before="120"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Polisa ubezpieczeniowa</w:t>
      </w:r>
    </w:p>
    <w:p w:rsidR="004040AF" w:rsidRPr="004040AF" w:rsidRDefault="004040AF" w:rsidP="004040AF">
      <w:pPr>
        <w:widowControl w:val="0"/>
        <w:numPr>
          <w:ilvl w:val="0"/>
          <w:numId w:val="7"/>
        </w:numPr>
        <w:tabs>
          <w:tab w:val="num" w:pos="330"/>
        </w:tabs>
        <w:suppressAutoHyphens/>
        <w:autoSpaceDE w:val="0"/>
        <w:autoSpaceDN w:val="0"/>
        <w:adjustRightInd w:val="0"/>
        <w:spacing w:before="60" w:after="60" w:line="240" w:lineRule="auto"/>
        <w:ind w:left="330" w:hanging="330"/>
        <w:jc w:val="both"/>
        <w:rPr>
          <w:rFonts w:ascii="Arial" w:eastAsia="Arial Unicode MS" w:hAnsi="Arial" w:cs="Arial"/>
          <w:kern w:val="1"/>
          <w:lang w:eastAsia="hi-IN" w:bidi="hi-IN"/>
        </w:rPr>
      </w:pPr>
      <w:r w:rsidRPr="004040AF">
        <w:rPr>
          <w:rFonts w:ascii="Arial" w:eastAsia="Arial Unicode MS" w:hAnsi="Arial" w:cs="Arial"/>
          <w:spacing w:val="-4"/>
          <w:kern w:val="22"/>
          <w:lang w:eastAsia="hi-IN" w:bidi="hi-IN"/>
        </w:rPr>
        <w:t>Wykonawca odpowiada względem Zamawiającego za szkody spowodowane w wyniku realizacji</w:t>
      </w:r>
      <w:r w:rsidRPr="004040AF">
        <w:rPr>
          <w:rFonts w:ascii="Arial" w:eastAsia="Arial Unicode MS" w:hAnsi="Arial" w:cs="Arial"/>
          <w:kern w:val="1"/>
          <w:lang w:eastAsia="hi-IN" w:bidi="hi-IN"/>
        </w:rPr>
        <w:t xml:space="preserve"> przedmiotu umowy, do wysokości szkody ustalonej na podstawie protokołu </w:t>
      </w:r>
      <w:r w:rsidRPr="004040AF">
        <w:rPr>
          <w:rFonts w:ascii="Arial" w:eastAsia="Arial Unicode MS" w:hAnsi="Arial" w:cs="Arial"/>
          <w:spacing w:val="-8"/>
          <w:kern w:val="22"/>
          <w:lang w:eastAsia="hi-IN" w:bidi="hi-IN"/>
        </w:rPr>
        <w:t>sporządzonego na tą okoliczność z udziałem Wykonawcy. Odmowa udziału w protokolarnych</w:t>
      </w:r>
      <w:r w:rsidRPr="004040AF">
        <w:rPr>
          <w:rFonts w:ascii="Arial" w:eastAsia="Arial Unicode MS" w:hAnsi="Arial" w:cs="Arial"/>
          <w:kern w:val="1"/>
          <w:lang w:eastAsia="hi-IN" w:bidi="hi-IN"/>
        </w:rPr>
        <w:t xml:space="preserve"> czynnościach przez Wykonawcę powoduje uznanie, że nie kwestionuje on treści protokołu.</w:t>
      </w:r>
    </w:p>
    <w:p w:rsidR="004040AF" w:rsidRPr="004040AF" w:rsidRDefault="004040AF" w:rsidP="004040AF">
      <w:pPr>
        <w:widowControl w:val="0"/>
        <w:numPr>
          <w:ilvl w:val="0"/>
          <w:numId w:val="7"/>
        </w:numPr>
        <w:tabs>
          <w:tab w:val="num" w:pos="284"/>
          <w:tab w:val="num" w:pos="330"/>
        </w:tabs>
        <w:suppressAutoHyphens/>
        <w:autoSpaceDE w:val="0"/>
        <w:autoSpaceDN w:val="0"/>
        <w:adjustRightInd w:val="0"/>
        <w:spacing w:before="60" w:after="60" w:line="240" w:lineRule="auto"/>
        <w:ind w:left="284" w:hanging="284"/>
        <w:jc w:val="both"/>
        <w:rPr>
          <w:rFonts w:ascii="Arial" w:eastAsia="Arial Unicode MS" w:hAnsi="Arial" w:cs="Arial"/>
          <w:kern w:val="1"/>
          <w:lang w:eastAsia="hi-IN" w:bidi="hi-IN"/>
        </w:rPr>
      </w:pPr>
      <w:r w:rsidRPr="004040AF">
        <w:rPr>
          <w:rFonts w:ascii="Arial" w:eastAsia="Arial Unicode MS" w:hAnsi="Arial" w:cs="Arial"/>
          <w:spacing w:val="-8"/>
          <w:kern w:val="22"/>
          <w:lang w:eastAsia="hi-IN" w:bidi="hi-IN"/>
        </w:rPr>
        <w:t>Wykonawca przez cały okres realizacji umowy winien posiadać aktualną polisę ubezpieczeniową</w:t>
      </w:r>
      <w:r w:rsidRPr="004040AF">
        <w:rPr>
          <w:rFonts w:ascii="Arial" w:eastAsia="Arial Unicode MS" w:hAnsi="Arial" w:cs="Arial"/>
          <w:kern w:val="1"/>
          <w:lang w:eastAsia="hi-IN" w:bidi="hi-IN"/>
        </w:rPr>
        <w:t xml:space="preserve"> na kwotę co najmniej </w:t>
      </w:r>
      <w:r w:rsidRPr="004040AF">
        <w:rPr>
          <w:rFonts w:ascii="Arial" w:eastAsia="Arial Unicode MS" w:hAnsi="Arial" w:cs="Arial"/>
          <w:kern w:val="1"/>
          <w:u w:val="single"/>
          <w:lang w:eastAsia="hi-IN" w:bidi="hi-IN"/>
        </w:rPr>
        <w:t>20 000,00 złotych</w:t>
      </w:r>
      <w:r w:rsidRPr="004040AF">
        <w:rPr>
          <w:rFonts w:ascii="Arial" w:eastAsia="Arial Unicode MS" w:hAnsi="Arial" w:cs="Arial"/>
          <w:kern w:val="1"/>
          <w:lang w:eastAsia="hi-IN" w:bidi="hi-IN"/>
        </w:rPr>
        <w:t xml:space="preserve">, w zakresie prowadzonej działalności gospodarczej, obejmującą m.in. </w:t>
      </w:r>
    </w:p>
    <w:p w:rsidR="004040AF" w:rsidRPr="004040AF" w:rsidRDefault="004040AF" w:rsidP="004040AF">
      <w:pPr>
        <w:widowControl w:val="0"/>
        <w:numPr>
          <w:ilvl w:val="1"/>
          <w:numId w:val="20"/>
        </w:numPr>
        <w:tabs>
          <w:tab w:val="num" w:pos="567"/>
        </w:tabs>
        <w:suppressAutoHyphens/>
        <w:spacing w:after="0" w:line="240" w:lineRule="auto"/>
        <w:ind w:left="567" w:hanging="283"/>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urządzenia, mienie ruchome związane z prowadzeniem usług – od zdarzeń losowych; </w:t>
      </w:r>
    </w:p>
    <w:p w:rsidR="004040AF" w:rsidRPr="004040AF" w:rsidRDefault="004040AF" w:rsidP="004040AF">
      <w:pPr>
        <w:widowControl w:val="0"/>
        <w:numPr>
          <w:ilvl w:val="1"/>
          <w:numId w:val="20"/>
        </w:numPr>
        <w:tabs>
          <w:tab w:val="num" w:pos="567"/>
        </w:tabs>
        <w:suppressAutoHyphens/>
        <w:spacing w:after="0" w:line="240" w:lineRule="auto"/>
        <w:ind w:left="567" w:hanging="283"/>
        <w:jc w:val="both"/>
        <w:rPr>
          <w:rFonts w:ascii="Arial" w:eastAsia="Arial Unicode MS" w:hAnsi="Arial" w:cs="Arial"/>
          <w:kern w:val="1"/>
          <w:lang w:eastAsia="hi-IN" w:bidi="hi-IN"/>
        </w:rPr>
      </w:pPr>
      <w:r w:rsidRPr="004040AF">
        <w:rPr>
          <w:rFonts w:ascii="Arial" w:eastAsia="Arial Unicode MS" w:hAnsi="Arial" w:cs="Arial"/>
          <w:spacing w:val="-4"/>
          <w:kern w:val="22"/>
          <w:lang w:eastAsia="hi-IN" w:bidi="hi-IN"/>
        </w:rPr>
        <w:t>odpowiedzialność cywilna za szkody oraz następstwa nieszczęśliwych wypadków dotyczące</w:t>
      </w:r>
      <w:r w:rsidRPr="004040AF">
        <w:rPr>
          <w:rFonts w:ascii="Arial" w:eastAsia="Arial Unicode MS" w:hAnsi="Arial" w:cs="Arial"/>
          <w:kern w:val="1"/>
          <w:lang w:eastAsia="hi-IN" w:bidi="hi-IN"/>
        </w:rPr>
        <w:t xml:space="preserve"> pracowników i osób trzecich powstałe w związku z prowadzonymi usługami, w tym także ruchem pojazdów mechanicznych. </w:t>
      </w:r>
    </w:p>
    <w:p w:rsidR="004040AF" w:rsidRPr="004040AF" w:rsidRDefault="004040AF" w:rsidP="004040AF">
      <w:pPr>
        <w:widowControl w:val="0"/>
        <w:numPr>
          <w:ilvl w:val="0"/>
          <w:numId w:val="7"/>
        </w:numPr>
        <w:tabs>
          <w:tab w:val="num" w:pos="284"/>
        </w:tabs>
        <w:suppressAutoHyphens/>
        <w:autoSpaceDE w:val="0"/>
        <w:autoSpaceDN w:val="0"/>
        <w:adjustRightInd w:val="0"/>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 Koszty ubezpieczenia ponosi Wykonawca.</w:t>
      </w:r>
    </w:p>
    <w:p w:rsidR="004040AF" w:rsidRPr="004040AF" w:rsidRDefault="004040AF" w:rsidP="004040AF">
      <w:pPr>
        <w:widowControl w:val="0"/>
        <w:numPr>
          <w:ilvl w:val="0"/>
          <w:numId w:val="7"/>
        </w:numPr>
        <w:tabs>
          <w:tab w:val="num" w:pos="330"/>
        </w:tabs>
        <w:suppressAutoHyphens/>
        <w:autoSpaceDE w:val="0"/>
        <w:autoSpaceDN w:val="0"/>
        <w:adjustRightInd w:val="0"/>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W przypadku utraty ważności dokumentu ubezpieczenia, Wykonawca zobowiązany jest </w:t>
      </w:r>
      <w:r w:rsidRPr="004040AF">
        <w:rPr>
          <w:rFonts w:ascii="Arial" w:eastAsia="Arial Unicode MS" w:hAnsi="Arial" w:cs="Arial"/>
          <w:kern w:val="1"/>
          <w:lang w:eastAsia="hi-IN" w:bidi="hi-IN"/>
        </w:rPr>
        <w:br/>
      </w:r>
      <w:r w:rsidRPr="004040AF">
        <w:rPr>
          <w:rFonts w:ascii="Arial" w:eastAsia="Arial Unicode MS" w:hAnsi="Arial" w:cs="Arial"/>
          <w:spacing w:val="-4"/>
          <w:kern w:val="22"/>
          <w:lang w:eastAsia="hi-IN" w:bidi="hi-IN"/>
        </w:rPr>
        <w:t>do natychmiastowego powiadomienia o tym fakcie Zamawiającego i przedłożenia aktualnego</w:t>
      </w:r>
      <w:r w:rsidRPr="004040AF">
        <w:rPr>
          <w:rFonts w:ascii="Arial" w:eastAsia="Arial Unicode MS" w:hAnsi="Arial" w:cs="Arial"/>
          <w:kern w:val="1"/>
          <w:lang w:eastAsia="hi-IN" w:bidi="hi-IN"/>
        </w:rPr>
        <w:t xml:space="preserve"> </w:t>
      </w:r>
      <w:r w:rsidRPr="004040AF">
        <w:rPr>
          <w:rFonts w:ascii="Arial" w:eastAsia="Arial Unicode MS" w:hAnsi="Arial" w:cs="Arial"/>
          <w:spacing w:val="-4"/>
          <w:kern w:val="22"/>
          <w:lang w:eastAsia="hi-IN" w:bidi="hi-IN"/>
        </w:rPr>
        <w:t>dokumentu. W przypadku nie przedłużenia ważności dokumentu lub nie przełożenia aktualnego,</w:t>
      </w:r>
      <w:r w:rsidRPr="004040AF">
        <w:rPr>
          <w:rFonts w:ascii="Arial" w:eastAsia="Arial Unicode MS" w:hAnsi="Arial" w:cs="Arial"/>
          <w:kern w:val="1"/>
          <w:lang w:eastAsia="hi-IN" w:bidi="hi-IN"/>
        </w:rPr>
        <w:t xml:space="preserve"> Zamawiającemu służy prawo odstąpienia od niezrealizowanej części umowy i naliczenia kar umownych zgodnie z § 8.</w:t>
      </w:r>
    </w:p>
    <w:p w:rsidR="004040AF" w:rsidRPr="004040AF" w:rsidRDefault="004040AF" w:rsidP="004040AF">
      <w:pPr>
        <w:widowControl w:val="0"/>
        <w:suppressAutoHyphens/>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lastRenderedPageBreak/>
        <w:t>§ 5</w:t>
      </w:r>
    </w:p>
    <w:p w:rsidR="004040AF" w:rsidRPr="004040AF" w:rsidRDefault="004040AF" w:rsidP="004040AF">
      <w:pPr>
        <w:widowControl w:val="0"/>
        <w:suppressAutoHyphens/>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Termin realizacji umowy</w:t>
      </w:r>
    </w:p>
    <w:p w:rsidR="004040AF" w:rsidRPr="004040AF" w:rsidRDefault="004040AF" w:rsidP="004040AF">
      <w:pPr>
        <w:widowControl w:val="0"/>
        <w:suppressAutoHyphens/>
        <w:spacing w:after="0" w:line="240" w:lineRule="auto"/>
        <w:jc w:val="both"/>
        <w:rPr>
          <w:rFonts w:ascii="Arial" w:eastAsia="Arial Unicode MS" w:hAnsi="Arial" w:cs="Arial"/>
          <w:kern w:val="22"/>
          <w:lang w:eastAsia="hi-IN" w:bidi="hi-IN"/>
        </w:rPr>
      </w:pPr>
      <w:r w:rsidRPr="004040AF">
        <w:rPr>
          <w:rFonts w:ascii="Arial" w:eastAsia="Arial Unicode MS" w:hAnsi="Arial" w:cs="Arial"/>
          <w:kern w:val="1"/>
          <w:lang w:eastAsia="hi-IN" w:bidi="hi-IN"/>
        </w:rPr>
        <w:t xml:space="preserve">Przedmiot umowy winien być zrealizowany w terminie </w:t>
      </w:r>
      <w:r w:rsidRPr="004040AF">
        <w:rPr>
          <w:rFonts w:ascii="Arial" w:eastAsia="Arial Unicode MS" w:hAnsi="Arial" w:cs="Arial"/>
          <w:b/>
          <w:kern w:val="1"/>
          <w:lang w:eastAsia="hi-IN" w:bidi="hi-IN"/>
        </w:rPr>
        <w:t xml:space="preserve">od dnia podpisania umowy </w:t>
      </w:r>
      <w:r w:rsidRPr="004040AF">
        <w:rPr>
          <w:rFonts w:ascii="Arial" w:eastAsia="Arial Unicode MS" w:hAnsi="Arial" w:cs="Arial"/>
          <w:b/>
          <w:kern w:val="1"/>
          <w:lang w:eastAsia="hi-IN" w:bidi="hi-IN"/>
        </w:rPr>
        <w:br/>
      </w:r>
      <w:r w:rsidRPr="004040AF">
        <w:rPr>
          <w:rFonts w:ascii="Arial" w:eastAsia="Arial Unicode MS" w:hAnsi="Arial" w:cs="Arial"/>
          <w:b/>
          <w:kern w:val="22"/>
          <w:lang w:eastAsia="hi-IN" w:bidi="hi-IN"/>
        </w:rPr>
        <w:t>do 30 listopada 2020 r.</w:t>
      </w:r>
      <w:r w:rsidRPr="004040AF">
        <w:rPr>
          <w:rFonts w:ascii="Arial" w:eastAsia="Arial Unicode MS" w:hAnsi="Arial" w:cs="Arial"/>
          <w:kern w:val="22"/>
          <w:lang w:eastAsia="hi-IN" w:bidi="hi-IN"/>
        </w:rPr>
        <w:t xml:space="preserve"> Termin odbioru odpadów z placu w Punkcie Selektywnej Zbiórki Odpadów Komunalnych (PSZOK) w Warlubiu powinien zostać ustalony </w:t>
      </w:r>
      <w:r w:rsidRPr="004040AF">
        <w:rPr>
          <w:rFonts w:ascii="Arial" w:eastAsia="Arial Unicode MS" w:hAnsi="Arial" w:cs="Arial"/>
          <w:kern w:val="22"/>
          <w:lang w:eastAsia="hi-IN" w:bidi="hi-IN"/>
        </w:rPr>
        <w:br/>
        <w:t>z Zamawiającym</w:t>
      </w:r>
      <w:r w:rsidRPr="004040AF">
        <w:rPr>
          <w:rFonts w:ascii="Arial" w:eastAsia="Arial Unicode MS" w:hAnsi="Arial" w:cs="Arial"/>
          <w:spacing w:val="-2"/>
          <w:kern w:val="22"/>
          <w:lang w:eastAsia="hi-IN" w:bidi="hi-IN"/>
        </w:rPr>
        <w:t>. Zamawiający poinformuje uczestników projektu o ustalonym terminie</w:t>
      </w:r>
      <w:r w:rsidRPr="004040AF">
        <w:rPr>
          <w:rFonts w:ascii="Arial" w:eastAsia="Arial Unicode MS" w:hAnsi="Arial" w:cs="Arial"/>
          <w:kern w:val="22"/>
          <w:lang w:eastAsia="hi-IN" w:bidi="hi-IN"/>
        </w:rPr>
        <w:t xml:space="preserve"> odbioru odpadów.</w:t>
      </w:r>
    </w:p>
    <w:p w:rsidR="004040AF" w:rsidRPr="004040AF" w:rsidRDefault="004040AF" w:rsidP="004040AF">
      <w:pPr>
        <w:widowControl w:val="0"/>
        <w:suppressAutoHyphens/>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6</w:t>
      </w:r>
    </w:p>
    <w:p w:rsidR="004040AF" w:rsidRPr="004040AF" w:rsidRDefault="004040AF" w:rsidP="004040AF">
      <w:pPr>
        <w:widowControl w:val="0"/>
        <w:suppressAutoHyphens/>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Odbiór przedmiotu umowy</w:t>
      </w:r>
    </w:p>
    <w:p w:rsidR="004040AF" w:rsidRPr="004040AF" w:rsidRDefault="004040AF" w:rsidP="004040AF">
      <w:pPr>
        <w:widowControl w:val="0"/>
        <w:numPr>
          <w:ilvl w:val="0"/>
          <w:numId w:val="16"/>
        </w:numPr>
        <w:tabs>
          <w:tab w:val="num" w:pos="330"/>
        </w:tabs>
        <w:suppressAutoHyphens/>
        <w:spacing w:before="60" w:after="60" w:line="240" w:lineRule="auto"/>
        <w:ind w:left="330" w:hanging="330"/>
        <w:jc w:val="both"/>
        <w:rPr>
          <w:rFonts w:ascii="Arial" w:eastAsia="Arial Unicode MS" w:hAnsi="Arial" w:cs="Arial"/>
          <w:bCs/>
          <w:kern w:val="1"/>
          <w:lang w:eastAsia="hi-IN" w:bidi="hi-IN"/>
        </w:rPr>
      </w:pPr>
      <w:r w:rsidRPr="004040AF">
        <w:rPr>
          <w:rFonts w:ascii="Arial" w:eastAsia="Arial Unicode MS" w:hAnsi="Arial" w:cs="Arial"/>
          <w:bCs/>
          <w:spacing w:val="-6"/>
          <w:kern w:val="22"/>
          <w:lang w:eastAsia="hi-IN" w:bidi="hi-IN"/>
        </w:rPr>
        <w:t>Zgłoszenie Wykonawcy do odbioru wykonanych prac (odbiór końcowy) nastąpi poprzez pisemne</w:t>
      </w:r>
      <w:r w:rsidRPr="004040AF">
        <w:rPr>
          <w:rFonts w:ascii="Arial" w:eastAsia="Arial Unicode MS" w:hAnsi="Arial" w:cs="Arial"/>
          <w:bCs/>
          <w:kern w:val="1"/>
          <w:lang w:eastAsia="hi-IN" w:bidi="hi-IN"/>
        </w:rPr>
        <w:t xml:space="preserve"> powiadomienie Zamawiającego najpóźniej w dniu zakończenia prac.</w:t>
      </w:r>
    </w:p>
    <w:p w:rsidR="004040AF" w:rsidRPr="004040AF" w:rsidRDefault="004040AF" w:rsidP="004040AF">
      <w:pPr>
        <w:widowControl w:val="0"/>
        <w:numPr>
          <w:ilvl w:val="0"/>
          <w:numId w:val="13"/>
        </w:numPr>
        <w:tabs>
          <w:tab w:val="num" w:pos="330"/>
        </w:tabs>
        <w:suppressAutoHyphens/>
        <w:spacing w:before="60" w:after="60" w:line="240" w:lineRule="auto"/>
        <w:ind w:left="330" w:hanging="330"/>
        <w:jc w:val="both"/>
        <w:rPr>
          <w:rFonts w:ascii="Arial" w:eastAsia="Arial Unicode MS" w:hAnsi="Arial" w:cs="Arial"/>
          <w:bCs/>
          <w:kern w:val="1"/>
          <w:lang w:eastAsia="hi-IN" w:bidi="hi-IN"/>
        </w:rPr>
      </w:pPr>
      <w:r w:rsidRPr="004040AF">
        <w:rPr>
          <w:rFonts w:ascii="Arial" w:eastAsia="Arial Unicode MS" w:hAnsi="Arial" w:cs="Arial"/>
          <w:bCs/>
          <w:spacing w:val="-4"/>
          <w:kern w:val="22"/>
          <w:lang w:eastAsia="hi-IN" w:bidi="hi-IN"/>
        </w:rPr>
        <w:t>Wykonawca zobowiązany jest dostarczyć Zamawiającemu po zrealizowaniu przedmiotu umowy</w:t>
      </w:r>
      <w:r w:rsidRPr="004040AF">
        <w:rPr>
          <w:rFonts w:ascii="Arial" w:eastAsia="Arial Unicode MS" w:hAnsi="Arial" w:cs="Arial"/>
          <w:bCs/>
          <w:kern w:val="1"/>
          <w:lang w:eastAsia="hi-IN" w:bidi="hi-IN"/>
        </w:rPr>
        <w:t xml:space="preserve"> następujące dokumenty:</w:t>
      </w:r>
    </w:p>
    <w:p w:rsidR="004040AF" w:rsidRPr="004040AF" w:rsidRDefault="004040AF" w:rsidP="004040AF">
      <w:pPr>
        <w:widowControl w:val="0"/>
        <w:numPr>
          <w:ilvl w:val="0"/>
          <w:numId w:val="14"/>
        </w:numPr>
        <w:suppressAutoHyphens/>
        <w:spacing w:after="0" w:line="240" w:lineRule="auto"/>
        <w:jc w:val="both"/>
        <w:rPr>
          <w:rFonts w:ascii="Arial" w:eastAsia="Arial Unicode MS" w:hAnsi="Arial" w:cs="Arial"/>
          <w:kern w:val="1"/>
          <w:lang w:eastAsia="hi-IN" w:bidi="hi-IN"/>
        </w:rPr>
      </w:pPr>
      <w:r w:rsidRPr="004040AF">
        <w:rPr>
          <w:rFonts w:ascii="Arial" w:eastAsia="Arial Unicode MS" w:hAnsi="Arial" w:cs="Arial"/>
          <w:kern w:val="1"/>
          <w:lang w:eastAsia="hi-IN" w:bidi="hi-IN"/>
        </w:rPr>
        <w:t>wydruki kart przekazania odpadów na składowisko;</w:t>
      </w:r>
    </w:p>
    <w:p w:rsidR="004040AF" w:rsidRPr="004040AF" w:rsidRDefault="004040AF" w:rsidP="004040AF">
      <w:pPr>
        <w:widowControl w:val="0"/>
        <w:numPr>
          <w:ilvl w:val="0"/>
          <w:numId w:val="14"/>
        </w:numPr>
        <w:suppressAutoHyphens/>
        <w:spacing w:after="0" w:line="240" w:lineRule="auto"/>
        <w:jc w:val="both"/>
        <w:rPr>
          <w:rFonts w:ascii="Arial" w:eastAsia="Arial Unicode MS" w:hAnsi="Arial" w:cs="Arial"/>
          <w:kern w:val="1"/>
          <w:lang w:eastAsia="hi-IN" w:bidi="hi-IN"/>
        </w:rPr>
      </w:pPr>
      <w:r w:rsidRPr="004040AF">
        <w:rPr>
          <w:rFonts w:ascii="Arial" w:eastAsia="Arial Unicode MS" w:hAnsi="Arial" w:cs="Arial"/>
          <w:kern w:val="1"/>
          <w:lang w:eastAsia="hi-IN" w:bidi="hi-IN"/>
        </w:rPr>
        <w:t>dokument potwierdzający unieszkodliwienie lub dokument potwierdzający recykling;</w:t>
      </w:r>
    </w:p>
    <w:p w:rsidR="004040AF" w:rsidRPr="004040AF" w:rsidRDefault="004040AF" w:rsidP="004040AF">
      <w:pPr>
        <w:widowControl w:val="0"/>
        <w:numPr>
          <w:ilvl w:val="0"/>
          <w:numId w:val="14"/>
        </w:numPr>
        <w:suppressAutoHyphens/>
        <w:spacing w:after="0" w:line="240" w:lineRule="auto"/>
        <w:jc w:val="both"/>
        <w:rPr>
          <w:rFonts w:ascii="Arial" w:eastAsia="Arial Unicode MS" w:hAnsi="Arial" w:cs="Arial"/>
          <w:kern w:val="1"/>
          <w:lang w:eastAsia="hi-IN" w:bidi="hi-IN"/>
        </w:rPr>
      </w:pPr>
      <w:r w:rsidRPr="004040AF">
        <w:rPr>
          <w:rFonts w:ascii="Arial" w:eastAsia="Arial Unicode MS" w:hAnsi="Arial" w:cs="Arial"/>
          <w:kern w:val="22"/>
          <w:lang w:eastAsia="hi-IN" w:bidi="hi-IN"/>
        </w:rPr>
        <w:t>oryginał protokołu odbioru odpadów sporządzony dla każdego uczestnika projektu, podpisanego</w:t>
      </w:r>
      <w:r w:rsidRPr="004040AF">
        <w:rPr>
          <w:rFonts w:ascii="Arial" w:eastAsia="Arial Unicode MS" w:hAnsi="Arial" w:cs="Arial"/>
          <w:kern w:val="1"/>
          <w:lang w:eastAsia="hi-IN" w:bidi="hi-IN"/>
        </w:rPr>
        <w:t xml:space="preserve"> przez właściciela odpadu i Wykonawcę;</w:t>
      </w:r>
    </w:p>
    <w:p w:rsidR="004040AF" w:rsidRPr="004040AF" w:rsidRDefault="004040AF" w:rsidP="004040AF">
      <w:pPr>
        <w:widowControl w:val="0"/>
        <w:numPr>
          <w:ilvl w:val="0"/>
          <w:numId w:val="14"/>
        </w:numPr>
        <w:suppressAutoHyphens/>
        <w:spacing w:after="0" w:line="240" w:lineRule="auto"/>
        <w:jc w:val="both"/>
        <w:rPr>
          <w:rFonts w:ascii="Arial" w:eastAsia="Arial Unicode MS" w:hAnsi="Arial" w:cs="Arial"/>
          <w:kern w:val="1"/>
          <w:lang w:eastAsia="hi-IN" w:bidi="hi-IN"/>
        </w:rPr>
      </w:pPr>
      <w:r w:rsidRPr="004040AF">
        <w:rPr>
          <w:rFonts w:ascii="Arial" w:eastAsia="Arial Unicode MS" w:hAnsi="Arial" w:cs="Arial"/>
          <w:spacing w:val="-6"/>
          <w:kern w:val="22"/>
          <w:lang w:eastAsia="hi-IN" w:bidi="hi-IN"/>
        </w:rPr>
        <w:t>wykaz w układzie przyjętego harmonogramu z rubryką określającą rodzaj i ilość rzeczywiście</w:t>
      </w:r>
      <w:r w:rsidRPr="004040AF">
        <w:rPr>
          <w:rFonts w:ascii="Arial" w:eastAsia="Arial Unicode MS" w:hAnsi="Arial" w:cs="Arial"/>
          <w:kern w:val="1"/>
          <w:lang w:eastAsia="hi-IN" w:bidi="hi-IN"/>
        </w:rPr>
        <w:t xml:space="preserve"> unieszkodliwionego odpadu.</w:t>
      </w:r>
    </w:p>
    <w:p w:rsidR="004040AF" w:rsidRPr="004040AF" w:rsidRDefault="004040AF" w:rsidP="004040AF">
      <w:pPr>
        <w:widowControl w:val="0"/>
        <w:numPr>
          <w:ilvl w:val="0"/>
          <w:numId w:val="15"/>
        </w:numPr>
        <w:tabs>
          <w:tab w:val="num" w:pos="330"/>
        </w:tabs>
        <w:suppressAutoHyphens/>
        <w:spacing w:before="60" w:after="60" w:line="240" w:lineRule="auto"/>
        <w:ind w:left="330" w:hanging="330"/>
        <w:jc w:val="both"/>
        <w:rPr>
          <w:rFonts w:ascii="Arial" w:eastAsia="Arial Unicode MS" w:hAnsi="Arial" w:cs="Arial"/>
          <w:kern w:val="1"/>
          <w:lang w:eastAsia="hi-IN" w:bidi="hi-IN"/>
        </w:rPr>
      </w:pPr>
      <w:r w:rsidRPr="004040AF">
        <w:rPr>
          <w:rFonts w:ascii="Arial" w:eastAsia="Arial Unicode MS" w:hAnsi="Arial" w:cs="Arial"/>
          <w:kern w:val="1"/>
          <w:lang w:eastAsia="hi-IN" w:bidi="hi-IN"/>
        </w:rPr>
        <w:t>Odbiór</w:t>
      </w:r>
      <w:r w:rsidRPr="004040AF">
        <w:rPr>
          <w:rFonts w:ascii="Arial" w:eastAsia="Arial Unicode MS" w:hAnsi="Arial" w:cs="Arial"/>
          <w:bCs/>
          <w:kern w:val="1"/>
          <w:lang w:eastAsia="hi-IN" w:bidi="hi-IN"/>
        </w:rPr>
        <w:t xml:space="preserve"> </w:t>
      </w:r>
      <w:r w:rsidRPr="004040AF">
        <w:rPr>
          <w:rFonts w:ascii="Arial" w:eastAsia="Arial Unicode MS" w:hAnsi="Arial" w:cs="Arial"/>
          <w:kern w:val="1"/>
          <w:lang w:eastAsia="hi-IN" w:bidi="hi-IN"/>
        </w:rPr>
        <w:t xml:space="preserve">przedmiotu umowy nastąpi na podstawie protokołu odbioru końcowego, podpisanego przez przedstawicieli Zamawiającego i Wykonawcy. </w:t>
      </w:r>
    </w:p>
    <w:p w:rsidR="004040AF" w:rsidRPr="004040AF" w:rsidRDefault="004040AF" w:rsidP="004040AF">
      <w:pPr>
        <w:widowControl w:val="0"/>
        <w:suppressAutoHyphens/>
        <w:autoSpaceDE w:val="0"/>
        <w:autoSpaceDN w:val="0"/>
        <w:adjustRightInd w:val="0"/>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7</w:t>
      </w:r>
    </w:p>
    <w:p w:rsidR="004040AF" w:rsidRPr="004040AF" w:rsidRDefault="004040AF" w:rsidP="004040AF">
      <w:pPr>
        <w:widowControl w:val="0"/>
        <w:suppressAutoHyphens/>
        <w:autoSpaceDE w:val="0"/>
        <w:autoSpaceDN w:val="0"/>
        <w:adjustRightInd w:val="0"/>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Wynagrodzenie i warunki płatności</w:t>
      </w:r>
    </w:p>
    <w:p w:rsidR="004040AF" w:rsidRPr="004040AF" w:rsidRDefault="004040AF" w:rsidP="004040AF">
      <w:pPr>
        <w:widowControl w:val="0"/>
        <w:numPr>
          <w:ilvl w:val="0"/>
          <w:numId w:val="5"/>
        </w:numPr>
        <w:suppressAutoHyphens/>
        <w:spacing w:before="60" w:after="60" w:line="240" w:lineRule="auto"/>
        <w:ind w:left="284" w:hanging="284"/>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Wartość niniejszej umowy, stanowi całkowite wynagrodzenie Wykonawcy za realizację </w:t>
      </w:r>
      <w:r w:rsidRPr="004040AF">
        <w:rPr>
          <w:rFonts w:ascii="Arial" w:eastAsia="Arial Unicode MS" w:hAnsi="Arial" w:cs="Arial"/>
          <w:spacing w:val="-6"/>
          <w:kern w:val="22"/>
          <w:lang w:eastAsia="hi-IN" w:bidi="hi-IN"/>
        </w:rPr>
        <w:t>usługi z uwzględnieniem wszystkich kosztów i składników związanych z wykonaniem przedmiotu</w:t>
      </w:r>
      <w:r w:rsidRPr="004040AF">
        <w:rPr>
          <w:rFonts w:ascii="Arial" w:eastAsia="Arial Unicode MS" w:hAnsi="Arial" w:cs="Arial"/>
          <w:kern w:val="1"/>
          <w:lang w:eastAsia="hi-IN" w:bidi="hi-IN"/>
        </w:rPr>
        <w:t xml:space="preserve"> zamówienia oraz warunkami stawianymi przez Zamawiającego. Wartość tę określa się na podstawie iloczynu cen jednostkowych i ilości unieszkodliwionych odpadów.</w:t>
      </w:r>
    </w:p>
    <w:p w:rsidR="004040AF" w:rsidRPr="004040AF" w:rsidRDefault="004040AF" w:rsidP="004040AF">
      <w:pPr>
        <w:widowControl w:val="0"/>
        <w:numPr>
          <w:ilvl w:val="0"/>
          <w:numId w:val="5"/>
        </w:numPr>
        <w:suppressAutoHyphens/>
        <w:spacing w:before="60" w:after="60" w:line="240" w:lineRule="auto"/>
        <w:ind w:left="284" w:hanging="284"/>
        <w:jc w:val="both"/>
        <w:rPr>
          <w:rFonts w:ascii="Arial" w:eastAsia="Arial Unicode MS" w:hAnsi="Arial" w:cs="Arial"/>
          <w:kern w:val="1"/>
          <w:lang w:eastAsia="hi-IN" w:bidi="hi-IN"/>
        </w:rPr>
      </w:pPr>
      <w:r w:rsidRPr="004040AF">
        <w:rPr>
          <w:rFonts w:ascii="Arial" w:eastAsia="Arial Unicode MS" w:hAnsi="Arial" w:cs="Arial"/>
          <w:kern w:val="1"/>
          <w:lang w:eastAsia="hi-IN" w:bidi="hi-IN"/>
        </w:rPr>
        <w:t>Ceny wykonania usługi:</w:t>
      </w:r>
    </w:p>
    <w:p w:rsidR="004040AF" w:rsidRPr="004040AF" w:rsidRDefault="004040AF" w:rsidP="004040AF">
      <w:pPr>
        <w:widowControl w:val="0"/>
        <w:numPr>
          <w:ilvl w:val="0"/>
          <w:numId w:val="21"/>
        </w:numPr>
        <w:tabs>
          <w:tab w:val="left" w:pos="709"/>
        </w:tabs>
        <w:suppressAutoHyphens/>
        <w:spacing w:after="0" w:line="240" w:lineRule="auto"/>
        <w:ind w:left="70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odbiór, transport oraz odzysk lub unieszkodliwienie folii rolniczych i innych odpadów pochodzących z działalności rolniczej - cena za 1 Mg wynosi ............. zł netto </w:t>
      </w:r>
      <w:r w:rsidRPr="004040AF">
        <w:rPr>
          <w:rFonts w:ascii="Arial" w:eastAsia="Arial Unicode MS" w:hAnsi="Arial" w:cs="Arial"/>
          <w:kern w:val="1"/>
          <w:lang w:eastAsia="hi-IN" w:bidi="hi-IN"/>
        </w:rPr>
        <w:br/>
        <w:t>+ podatek VAT w wysokości ......... %, co stanowi wartość ............ zł brutto, słownie: ...........................................</w:t>
      </w:r>
    </w:p>
    <w:p w:rsidR="004040AF" w:rsidRPr="004040AF" w:rsidRDefault="004040AF" w:rsidP="004040AF">
      <w:pPr>
        <w:widowControl w:val="0"/>
        <w:numPr>
          <w:ilvl w:val="0"/>
          <w:numId w:val="6"/>
        </w:numPr>
        <w:tabs>
          <w:tab w:val="clear" w:pos="360"/>
          <w:tab w:val="num" w:pos="284"/>
        </w:tabs>
        <w:suppressAutoHyphens/>
        <w:spacing w:before="120" w:after="60" w:line="240" w:lineRule="auto"/>
        <w:ind w:left="284" w:hanging="284"/>
        <w:jc w:val="both"/>
        <w:rPr>
          <w:rFonts w:ascii="Arial" w:eastAsia="Arial Unicode MS" w:hAnsi="Arial" w:cs="Arial"/>
          <w:bCs/>
          <w:color w:val="000000"/>
          <w:kern w:val="1"/>
          <w:lang w:eastAsia="hi-IN" w:bidi="hi-IN"/>
        </w:rPr>
      </w:pPr>
      <w:r w:rsidRPr="004040AF">
        <w:rPr>
          <w:rFonts w:ascii="Arial" w:eastAsia="Arial Unicode MS" w:hAnsi="Arial" w:cs="Arial"/>
          <w:bCs/>
          <w:color w:val="000000"/>
          <w:kern w:val="1"/>
          <w:lang w:eastAsia="hi-IN" w:bidi="hi-IN"/>
        </w:rPr>
        <w:t>Wykonawca otrzyma wynagrodzenie za rzeczywistą ilość unieszkodliwionych odpadów, która określona zostanie na podstawie protokołu końcowego.</w:t>
      </w:r>
    </w:p>
    <w:p w:rsidR="004040AF" w:rsidRPr="004040AF" w:rsidRDefault="004040AF" w:rsidP="004040AF">
      <w:pPr>
        <w:widowControl w:val="0"/>
        <w:numPr>
          <w:ilvl w:val="0"/>
          <w:numId w:val="6"/>
        </w:numPr>
        <w:tabs>
          <w:tab w:val="clear" w:pos="360"/>
          <w:tab w:val="num" w:pos="284"/>
        </w:tabs>
        <w:suppressAutoHyphens/>
        <w:spacing w:before="60" w:after="60" w:line="240" w:lineRule="auto"/>
        <w:ind w:left="284" w:hanging="284"/>
        <w:jc w:val="both"/>
        <w:rPr>
          <w:rFonts w:ascii="Arial" w:eastAsia="Arial Unicode MS" w:hAnsi="Arial" w:cs="Arial"/>
          <w:bCs/>
          <w:kern w:val="1"/>
          <w:lang w:eastAsia="hi-IN" w:bidi="hi-IN"/>
        </w:rPr>
      </w:pPr>
      <w:r w:rsidRPr="004040AF">
        <w:rPr>
          <w:rFonts w:ascii="Arial" w:eastAsia="Arial Unicode MS" w:hAnsi="Arial" w:cs="Arial"/>
          <w:noProof/>
          <w:kern w:val="1"/>
          <w:lang w:eastAsia="hi-IN" w:bidi="hi-IN"/>
        </w:rPr>
        <w:t xml:space="preserve">Zapłata należności za wykonany przedmiot umowy nastąpi w formie polecenia przelewu </w:t>
      </w:r>
      <w:r w:rsidRPr="004040AF">
        <w:rPr>
          <w:rFonts w:ascii="Arial" w:eastAsia="Arial Unicode MS" w:hAnsi="Arial" w:cs="Arial"/>
          <w:noProof/>
          <w:kern w:val="1"/>
          <w:lang w:eastAsia="hi-IN" w:bidi="hi-IN"/>
        </w:rPr>
        <w:br/>
        <w:t xml:space="preserve">z rachunku Zamawiającego </w:t>
      </w:r>
      <w:r w:rsidRPr="004040AF">
        <w:rPr>
          <w:rFonts w:ascii="Arial" w:eastAsia="Arial Unicode MS" w:hAnsi="Arial" w:cs="Arial"/>
          <w:b/>
          <w:noProof/>
          <w:kern w:val="1"/>
          <w:lang w:eastAsia="hi-IN" w:bidi="hi-IN"/>
        </w:rPr>
        <w:t>na rachunek bankowy Wykonawcy</w:t>
      </w:r>
      <w:r w:rsidRPr="004040AF">
        <w:rPr>
          <w:rFonts w:ascii="Arial" w:eastAsia="Arial Unicode MS" w:hAnsi="Arial" w:cs="Arial"/>
          <w:noProof/>
          <w:kern w:val="1"/>
          <w:lang w:eastAsia="hi-IN" w:bidi="hi-IN"/>
        </w:rPr>
        <w:t xml:space="preserve"> </w:t>
      </w:r>
      <w:r w:rsidRPr="004040AF">
        <w:rPr>
          <w:rFonts w:ascii="Arial" w:eastAsia="Arial Unicode MS" w:hAnsi="Arial" w:cs="Arial"/>
          <w:b/>
          <w:noProof/>
          <w:kern w:val="1"/>
          <w:lang w:eastAsia="hi-IN" w:bidi="hi-IN"/>
        </w:rPr>
        <w:t>nr ………………………</w:t>
      </w:r>
      <w:r w:rsidRPr="004040AF">
        <w:rPr>
          <w:rFonts w:ascii="Arial" w:eastAsia="Arial Unicode MS" w:hAnsi="Arial" w:cs="Arial"/>
          <w:i/>
          <w:noProof/>
          <w:kern w:val="1"/>
          <w:lang w:eastAsia="hi-IN" w:bidi="hi-IN"/>
        </w:rPr>
        <w:t xml:space="preserve"> </w:t>
      </w:r>
      <w:r w:rsidRPr="004040AF">
        <w:rPr>
          <w:rFonts w:ascii="Arial" w:eastAsia="Arial Unicode MS" w:hAnsi="Arial" w:cs="Arial"/>
          <w:noProof/>
          <w:kern w:val="1"/>
          <w:lang w:eastAsia="hi-IN" w:bidi="hi-IN"/>
        </w:rPr>
        <w:t>umieszczony na fakturze w terminie do 30 dni kalendarzowych od daty otrzymania przez Zamawiającego faktury wraz z protokołem końcowym, z zastrzeżeniem ust. 6.</w:t>
      </w:r>
    </w:p>
    <w:p w:rsidR="004040AF" w:rsidRPr="004040AF" w:rsidRDefault="004040AF" w:rsidP="004040AF">
      <w:pPr>
        <w:widowControl w:val="0"/>
        <w:numPr>
          <w:ilvl w:val="0"/>
          <w:numId w:val="6"/>
        </w:numPr>
        <w:tabs>
          <w:tab w:val="clear" w:pos="360"/>
          <w:tab w:val="num" w:pos="284"/>
        </w:tabs>
        <w:suppressAutoHyphens/>
        <w:spacing w:before="60" w:after="60" w:line="240" w:lineRule="auto"/>
        <w:ind w:left="284" w:hanging="284"/>
        <w:jc w:val="both"/>
        <w:rPr>
          <w:rFonts w:ascii="Arial" w:eastAsia="Arial Unicode MS" w:hAnsi="Arial" w:cs="Arial"/>
          <w:bCs/>
          <w:kern w:val="1"/>
          <w:lang w:eastAsia="hi-IN" w:bidi="hi-IN"/>
        </w:rPr>
      </w:pPr>
      <w:r w:rsidRPr="004040AF">
        <w:rPr>
          <w:rFonts w:ascii="Arial" w:eastAsia="Arial Unicode MS" w:hAnsi="Arial" w:cs="Arial"/>
          <w:noProof/>
          <w:kern w:val="1"/>
          <w:lang w:eastAsia="hi-IN" w:bidi="hi-IN"/>
        </w:rPr>
        <w:br w:type="page"/>
      </w:r>
      <w:r w:rsidRPr="004040AF">
        <w:rPr>
          <w:rFonts w:ascii="Arial" w:eastAsia="Arial Unicode MS" w:hAnsi="Arial" w:cs="Arial"/>
          <w:noProof/>
          <w:kern w:val="1"/>
          <w:lang w:eastAsia="hi-IN" w:bidi="hi-IN"/>
        </w:rPr>
        <w:lastRenderedPageBreak/>
        <w:t xml:space="preserve">Wykonawca zobowiazany jest do wystawienia faktur zgodnie z obowiazujacymi przepisami. </w:t>
      </w:r>
      <w:r w:rsidRPr="004040AF">
        <w:rPr>
          <w:rFonts w:ascii="ArialMT" w:eastAsia="Times New Roman" w:hAnsi="ArialMT" w:cs="ArialMT"/>
          <w:lang w:eastAsia="pl-PL"/>
        </w:rPr>
        <w:t>Faktura winna zawierać poniższe dane:</w:t>
      </w:r>
    </w:p>
    <w:p w:rsidR="004040AF" w:rsidRPr="004040AF" w:rsidRDefault="004040AF" w:rsidP="004040AF">
      <w:pPr>
        <w:autoSpaceDE w:val="0"/>
        <w:autoSpaceDN w:val="0"/>
        <w:adjustRightInd w:val="0"/>
        <w:spacing w:after="0" w:line="240" w:lineRule="auto"/>
        <w:ind w:firstLine="284"/>
        <w:rPr>
          <w:rFonts w:ascii="ArialMT" w:eastAsia="Times New Roman" w:hAnsi="ArialMT" w:cs="ArialMT"/>
          <w:lang w:eastAsia="pl-PL"/>
        </w:rPr>
      </w:pPr>
      <w:r w:rsidRPr="004040AF">
        <w:rPr>
          <w:rFonts w:ascii="ArialMT" w:eastAsia="Times New Roman" w:hAnsi="ArialMT" w:cs="ArialMT"/>
          <w:lang w:eastAsia="pl-PL"/>
        </w:rPr>
        <w:t>Nabywca: Gmina Warlubie ul. Dworcowa 15, 86-160 Warlubie. NIP: 559-100-50-54.</w:t>
      </w:r>
    </w:p>
    <w:p w:rsidR="004040AF" w:rsidRPr="004040AF" w:rsidRDefault="004040AF" w:rsidP="004040AF">
      <w:pPr>
        <w:widowControl w:val="0"/>
        <w:spacing w:before="60" w:after="60" w:line="240" w:lineRule="auto"/>
        <w:ind w:left="284"/>
        <w:jc w:val="both"/>
        <w:rPr>
          <w:rFonts w:ascii="Arial" w:eastAsia="Arial Unicode MS" w:hAnsi="Arial" w:cs="Arial"/>
          <w:kern w:val="1"/>
          <w:lang w:eastAsia="hi-IN" w:bidi="hi-IN"/>
        </w:rPr>
      </w:pPr>
      <w:r w:rsidRPr="004040AF">
        <w:rPr>
          <w:rFonts w:ascii="ArialMT" w:eastAsia="Times New Roman" w:hAnsi="ArialMT" w:cs="ArialMT"/>
          <w:lang w:eastAsia="pl-PL"/>
        </w:rPr>
        <w:t>Odbiorca: Gmina Warlubie ul. Dworcowa 15, 86-160 Warlubie.</w:t>
      </w:r>
    </w:p>
    <w:p w:rsidR="004040AF" w:rsidRPr="004040AF" w:rsidRDefault="004040AF" w:rsidP="004040AF">
      <w:pPr>
        <w:widowControl w:val="0"/>
        <w:numPr>
          <w:ilvl w:val="0"/>
          <w:numId w:val="6"/>
        </w:numPr>
        <w:tabs>
          <w:tab w:val="clear" w:pos="360"/>
          <w:tab w:val="num" w:pos="284"/>
        </w:tabs>
        <w:suppressAutoHyphens/>
        <w:spacing w:before="60" w:after="60" w:line="240" w:lineRule="auto"/>
        <w:ind w:left="284" w:hanging="284"/>
        <w:jc w:val="both"/>
        <w:rPr>
          <w:rFonts w:ascii="Arial" w:eastAsia="Arial Unicode MS" w:hAnsi="Arial" w:cs="Arial"/>
          <w:kern w:val="1"/>
          <w:lang w:eastAsia="hi-IN" w:bidi="hi-IN"/>
        </w:rPr>
      </w:pPr>
      <w:r w:rsidRPr="004040AF">
        <w:rPr>
          <w:rFonts w:ascii="Arial" w:eastAsia="Arial Unicode MS" w:hAnsi="Arial" w:cs="Arial"/>
          <w:kern w:val="1"/>
          <w:lang w:eastAsia="hi-IN" w:bidi="hi-IN"/>
        </w:rPr>
        <w:t>W przypadku niedopełnienia zobowiązań w zakresie prawidłowości i kompletu dokumentów wymaganych treścią umowy, Zamawiający wstrzyma się od zapłaty całości należności do czasu uzupełnienia dokumentów lub ich korekty, przy czym termin zapłaty liczyć się będzie od dnia otrzymania przez Zamawiającego prawidłowych dokumentów.</w:t>
      </w:r>
    </w:p>
    <w:p w:rsidR="004040AF" w:rsidRPr="004040AF" w:rsidRDefault="004040AF" w:rsidP="004040AF">
      <w:pPr>
        <w:widowControl w:val="0"/>
        <w:numPr>
          <w:ilvl w:val="0"/>
          <w:numId w:val="6"/>
        </w:numPr>
        <w:tabs>
          <w:tab w:val="clear" w:pos="360"/>
          <w:tab w:val="num" w:pos="284"/>
        </w:tabs>
        <w:suppressAutoHyphens/>
        <w:spacing w:before="60" w:after="60" w:line="240" w:lineRule="auto"/>
        <w:ind w:left="284" w:hanging="284"/>
        <w:jc w:val="both"/>
        <w:rPr>
          <w:rFonts w:ascii="Arial" w:eastAsia="Arial Unicode MS" w:hAnsi="Arial" w:cs="Arial"/>
          <w:spacing w:val="-8"/>
          <w:kern w:val="22"/>
          <w:lang w:eastAsia="hi-IN" w:bidi="hi-IN"/>
        </w:rPr>
      </w:pPr>
      <w:r w:rsidRPr="004040AF">
        <w:rPr>
          <w:rFonts w:ascii="Arial" w:eastAsia="Arial Unicode MS" w:hAnsi="Arial" w:cs="Arial"/>
          <w:spacing w:val="-8"/>
          <w:kern w:val="22"/>
          <w:lang w:eastAsia="hi-IN" w:bidi="hi-IN"/>
        </w:rPr>
        <w:t>Strony postanawiają, iż zapłata następuje w dniu obciążenia rachunku bankowego Zamawiającego.</w:t>
      </w:r>
    </w:p>
    <w:p w:rsidR="004040AF" w:rsidRPr="004040AF" w:rsidRDefault="004040AF" w:rsidP="004040AF">
      <w:pPr>
        <w:widowControl w:val="0"/>
        <w:suppressAutoHyphens/>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8</w:t>
      </w:r>
    </w:p>
    <w:p w:rsidR="004040AF" w:rsidRPr="004040AF" w:rsidRDefault="004040AF" w:rsidP="004040AF">
      <w:pPr>
        <w:widowControl w:val="0"/>
        <w:suppressAutoHyphens/>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Kary umowne</w:t>
      </w:r>
    </w:p>
    <w:p w:rsidR="004040AF" w:rsidRPr="004040AF" w:rsidRDefault="004040AF" w:rsidP="004040AF">
      <w:pPr>
        <w:widowControl w:val="0"/>
        <w:numPr>
          <w:ilvl w:val="0"/>
          <w:numId w:val="3"/>
        </w:numPr>
        <w:suppressAutoHyphens/>
        <w:spacing w:before="60" w:after="60" w:line="240" w:lineRule="auto"/>
        <w:ind w:left="360" w:hanging="360"/>
        <w:jc w:val="both"/>
        <w:rPr>
          <w:rFonts w:ascii="Arial" w:eastAsia="Arial Unicode MS" w:hAnsi="Arial" w:cs="Arial"/>
          <w:noProof/>
          <w:kern w:val="1"/>
          <w:lang w:eastAsia="hi-IN" w:bidi="hi-IN"/>
        </w:rPr>
      </w:pPr>
      <w:r w:rsidRPr="004040AF">
        <w:rPr>
          <w:rFonts w:ascii="Arial" w:eastAsia="Arial Unicode MS" w:hAnsi="Arial" w:cs="Arial"/>
          <w:noProof/>
          <w:spacing w:val="-6"/>
          <w:kern w:val="22"/>
          <w:lang w:eastAsia="hi-IN" w:bidi="hi-IN"/>
        </w:rPr>
        <w:t>W razie niewykonania lub nienależytego wykonania umowy Wykonawca zapłaci Zamawiającemu</w:t>
      </w:r>
      <w:r w:rsidRPr="004040AF">
        <w:rPr>
          <w:rFonts w:ascii="Arial" w:eastAsia="Arial Unicode MS" w:hAnsi="Arial" w:cs="Arial"/>
          <w:noProof/>
          <w:kern w:val="1"/>
          <w:lang w:eastAsia="hi-IN" w:bidi="hi-IN"/>
        </w:rPr>
        <w:t xml:space="preserve"> karę umowną w następujacych przypadkach i w wysokości:</w:t>
      </w:r>
    </w:p>
    <w:p w:rsidR="004040AF" w:rsidRPr="004040AF" w:rsidRDefault="004040AF" w:rsidP="004040AF">
      <w:pPr>
        <w:widowControl w:val="0"/>
        <w:numPr>
          <w:ilvl w:val="0"/>
          <w:numId w:val="22"/>
        </w:numPr>
        <w:suppressAutoHyphens/>
        <w:autoSpaceDN w:val="0"/>
        <w:spacing w:after="0" w:line="240" w:lineRule="auto"/>
        <w:ind w:left="709" w:hanging="283"/>
        <w:jc w:val="both"/>
        <w:textAlignment w:val="baseline"/>
        <w:rPr>
          <w:rFonts w:ascii="Arial" w:eastAsia="Times New Roman" w:hAnsi="Arial" w:cs="Arial"/>
          <w:kern w:val="3"/>
          <w:lang w:eastAsia="zh-CN" w:bidi="hi-IN"/>
        </w:rPr>
      </w:pPr>
      <w:r w:rsidRPr="004040AF">
        <w:rPr>
          <w:rFonts w:ascii="Arial" w:eastAsia="Times New Roman" w:hAnsi="Arial" w:cs="Arial"/>
          <w:iCs/>
          <w:noProof/>
          <w:spacing w:val="-4"/>
          <w:kern w:val="3"/>
          <w:lang w:eastAsia="zh-CN" w:bidi="hi-IN"/>
        </w:rPr>
        <w:t xml:space="preserve">gdy </w:t>
      </w:r>
      <w:r w:rsidRPr="004040AF">
        <w:rPr>
          <w:rFonts w:ascii="Arial" w:eastAsia="Times New Roman" w:hAnsi="Arial" w:cs="Arial"/>
          <w:bCs/>
          <w:iCs/>
          <w:noProof/>
          <w:spacing w:val="-4"/>
          <w:kern w:val="3"/>
          <w:lang w:eastAsia="zh-CN" w:bidi="hi-IN"/>
        </w:rPr>
        <w:t xml:space="preserve">Zamawiający lub Wykonawca </w:t>
      </w:r>
      <w:r w:rsidRPr="004040AF">
        <w:rPr>
          <w:rFonts w:ascii="Arial" w:eastAsia="Times New Roman" w:hAnsi="Arial" w:cs="Arial"/>
          <w:iCs/>
          <w:noProof/>
          <w:spacing w:val="-4"/>
          <w:kern w:val="3"/>
          <w:lang w:eastAsia="zh-CN" w:bidi="hi-IN"/>
        </w:rPr>
        <w:t>odstąpi od umowy lub jej części z powodu okoliczności,</w:t>
      </w:r>
      <w:r w:rsidRPr="004040AF">
        <w:rPr>
          <w:rFonts w:ascii="Arial" w:eastAsia="Times New Roman" w:hAnsi="Arial" w:cs="Arial"/>
          <w:iCs/>
          <w:noProof/>
          <w:kern w:val="3"/>
          <w:lang w:eastAsia="zh-CN" w:bidi="hi-IN"/>
        </w:rPr>
        <w:t xml:space="preserve"> za które odp</w:t>
      </w:r>
      <w:r w:rsidR="00CF0D10">
        <w:rPr>
          <w:rFonts w:ascii="Arial" w:eastAsia="Times New Roman" w:hAnsi="Arial" w:cs="Arial"/>
          <w:iCs/>
          <w:noProof/>
          <w:kern w:val="3"/>
          <w:lang w:eastAsia="zh-CN" w:bidi="hi-IN"/>
        </w:rPr>
        <w:t>owiada Wykonawca</w:t>
      </w:r>
      <w:r w:rsidRPr="004040AF">
        <w:rPr>
          <w:rFonts w:ascii="Arial" w:eastAsia="Times New Roman" w:hAnsi="Arial" w:cs="Arial"/>
          <w:iCs/>
          <w:noProof/>
          <w:kern w:val="3"/>
          <w:lang w:eastAsia="zh-CN" w:bidi="hi-IN"/>
        </w:rPr>
        <w:t>,</w:t>
      </w:r>
      <w:r w:rsidRPr="004040AF">
        <w:rPr>
          <w:rFonts w:ascii="Arial" w:eastAsia="Times New Roman" w:hAnsi="Arial" w:cs="Arial"/>
          <w:noProof/>
          <w:kern w:val="3"/>
          <w:lang w:eastAsia="zh-CN" w:bidi="hi-IN"/>
        </w:rPr>
        <w:t xml:space="preserve"> Wykonawca zapłaci Zamawiającemu lub Zamawiajacy zapłaci Wykonawcy karę umowną w wysokości </w:t>
      </w:r>
      <w:r w:rsidRPr="004040AF">
        <w:rPr>
          <w:rFonts w:ascii="Arial" w:eastAsia="Times New Roman" w:hAnsi="Arial" w:cs="Arial"/>
          <w:iCs/>
          <w:noProof/>
          <w:kern w:val="3"/>
          <w:lang w:eastAsia="zh-CN" w:bidi="hi-IN"/>
        </w:rPr>
        <w:t>1000,00 zł,;</w:t>
      </w:r>
    </w:p>
    <w:p w:rsidR="004040AF" w:rsidRPr="004040AF" w:rsidRDefault="004040AF" w:rsidP="004040AF">
      <w:pPr>
        <w:widowControl w:val="0"/>
        <w:numPr>
          <w:ilvl w:val="0"/>
          <w:numId w:val="22"/>
        </w:numPr>
        <w:suppressAutoHyphens/>
        <w:autoSpaceDN w:val="0"/>
        <w:spacing w:after="0" w:line="240" w:lineRule="auto"/>
        <w:ind w:left="709" w:hanging="283"/>
        <w:jc w:val="both"/>
        <w:textAlignment w:val="baseline"/>
        <w:rPr>
          <w:rFonts w:ascii="Arial" w:eastAsia="Times New Roman" w:hAnsi="Arial" w:cs="Arial"/>
          <w:kern w:val="3"/>
          <w:lang w:eastAsia="zh-CN" w:bidi="hi-IN"/>
        </w:rPr>
      </w:pPr>
      <w:r w:rsidRPr="004040AF">
        <w:rPr>
          <w:rFonts w:ascii="Arial" w:eastAsia="Times New Roman" w:hAnsi="Arial" w:cs="Arial"/>
          <w:kern w:val="3"/>
          <w:lang w:eastAsia="zh-CN" w:bidi="hi-IN"/>
        </w:rPr>
        <w:t xml:space="preserve">za przekroczenie terminu wykonania przedmiotu umowy określonego w § 5 umowy </w:t>
      </w:r>
      <w:r w:rsidRPr="004040AF">
        <w:rPr>
          <w:rFonts w:ascii="Arial" w:eastAsia="Times New Roman" w:hAnsi="Arial" w:cs="Arial"/>
          <w:kern w:val="3"/>
          <w:lang w:eastAsia="zh-CN" w:bidi="hi-IN"/>
        </w:rPr>
        <w:br/>
        <w:t>w wysokości 100,00 zł (sto złotych 00/100) za każdy dzień zwłoki.</w:t>
      </w:r>
    </w:p>
    <w:p w:rsidR="004040AF" w:rsidRPr="004040AF" w:rsidRDefault="004040AF" w:rsidP="004040AF">
      <w:pPr>
        <w:widowControl w:val="0"/>
        <w:numPr>
          <w:ilvl w:val="0"/>
          <w:numId w:val="4"/>
        </w:numPr>
        <w:suppressAutoHyphens/>
        <w:spacing w:before="60" w:after="60" w:line="240" w:lineRule="auto"/>
        <w:ind w:left="360" w:hanging="360"/>
        <w:jc w:val="both"/>
        <w:rPr>
          <w:rFonts w:ascii="Arial" w:eastAsia="Arial Unicode MS" w:hAnsi="Arial" w:cs="Arial"/>
          <w:kern w:val="1"/>
          <w:lang w:eastAsia="hi-IN" w:bidi="hi-IN"/>
        </w:rPr>
      </w:pPr>
      <w:r w:rsidRPr="004040AF">
        <w:rPr>
          <w:rFonts w:ascii="Arial" w:eastAsia="Arial Unicode MS" w:hAnsi="Arial" w:cs="Arial"/>
          <w:spacing w:val="-4"/>
          <w:kern w:val="22"/>
          <w:lang w:eastAsia="hi-IN" w:bidi="hi-IN"/>
        </w:rPr>
        <w:t xml:space="preserve">Jeżeli szkoda spowodowana niewykonaniem lub nienależytym wykonaniem Umowy przekroczy </w:t>
      </w:r>
      <w:r w:rsidRPr="004040AF">
        <w:rPr>
          <w:rFonts w:ascii="Arial" w:eastAsia="Arial Unicode MS" w:hAnsi="Arial" w:cs="Arial"/>
          <w:kern w:val="1"/>
          <w:lang w:eastAsia="hi-IN" w:bidi="hi-IN"/>
        </w:rPr>
        <w:t>wartość zastrzeżonych kar umownych, bądź wynika z innych tytułów niż zastrzeżone, Zamawiający zastrzega sobie prawo dochodzenia odszkodowania do pełnej wysokości szkody.</w:t>
      </w:r>
    </w:p>
    <w:p w:rsidR="004040AF" w:rsidRPr="004040AF" w:rsidRDefault="004040AF" w:rsidP="004040AF">
      <w:pPr>
        <w:widowControl w:val="0"/>
        <w:numPr>
          <w:ilvl w:val="0"/>
          <w:numId w:val="4"/>
        </w:numPr>
        <w:suppressAutoHyphens/>
        <w:spacing w:before="60" w:after="60" w:line="240" w:lineRule="auto"/>
        <w:ind w:left="360" w:hanging="360"/>
        <w:jc w:val="both"/>
        <w:rPr>
          <w:rFonts w:ascii="Arial" w:eastAsia="Times New Roman" w:hAnsi="Arial" w:cs="Arial"/>
          <w:lang w:eastAsia="pl-PL"/>
        </w:rPr>
      </w:pPr>
      <w:r w:rsidRPr="004040AF">
        <w:rPr>
          <w:rFonts w:ascii="Arial" w:eastAsia="Times New Roman" w:hAnsi="Arial" w:cs="Arial"/>
          <w:lang w:eastAsia="pl-PL"/>
        </w:rPr>
        <w:t>Wykonawca nie może zwolnić się od odpowiedzialności względem Zamawiającego z tego powodu, że niewykonanie lub nienależyte wykonanie umowy przez Wykonawcę było następstwem niewykonania lub nienależytego wykonania zobowiązań wobec Wykonawcy przez jego kooperantów.</w:t>
      </w:r>
    </w:p>
    <w:p w:rsidR="004040AF" w:rsidRPr="004040AF" w:rsidRDefault="004040AF" w:rsidP="004040AF">
      <w:pPr>
        <w:widowControl w:val="0"/>
        <w:numPr>
          <w:ilvl w:val="0"/>
          <w:numId w:val="4"/>
        </w:numPr>
        <w:suppressAutoHyphens/>
        <w:spacing w:before="60" w:after="60" w:line="240" w:lineRule="auto"/>
        <w:ind w:left="360" w:hanging="360"/>
        <w:jc w:val="both"/>
        <w:rPr>
          <w:rFonts w:ascii="Arial" w:eastAsia="Arial Unicode MS" w:hAnsi="Arial" w:cs="Arial"/>
          <w:kern w:val="1"/>
          <w:lang w:eastAsia="hi-IN" w:bidi="hi-IN"/>
        </w:rPr>
      </w:pPr>
      <w:r w:rsidRPr="004040AF">
        <w:rPr>
          <w:rFonts w:ascii="Arial" w:eastAsia="Arial Unicode MS" w:hAnsi="Arial" w:cs="Arial"/>
          <w:spacing w:val="-4"/>
          <w:kern w:val="22"/>
          <w:lang w:eastAsia="hi-IN" w:bidi="hi-IN"/>
        </w:rPr>
        <w:t>Zamawiający ma prawo potrącenia równowartości naliczonych kar umownych z wynagrodzenia</w:t>
      </w:r>
      <w:r w:rsidRPr="004040AF">
        <w:rPr>
          <w:rFonts w:ascii="Arial" w:eastAsia="Arial Unicode MS" w:hAnsi="Arial" w:cs="Arial"/>
          <w:kern w:val="1"/>
          <w:lang w:eastAsia="hi-IN" w:bidi="hi-IN"/>
        </w:rPr>
        <w:t xml:space="preserve"> dla Wykonawcy.</w:t>
      </w:r>
    </w:p>
    <w:p w:rsidR="004040AF" w:rsidRPr="004040AF" w:rsidRDefault="004040AF" w:rsidP="004040AF">
      <w:pPr>
        <w:widowControl w:val="0"/>
        <w:suppressAutoHyphens/>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9</w:t>
      </w:r>
    </w:p>
    <w:p w:rsidR="004040AF" w:rsidRPr="004040AF" w:rsidRDefault="004040AF" w:rsidP="004040AF">
      <w:pPr>
        <w:widowControl w:val="0"/>
        <w:suppressAutoHyphens/>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Wierzytelności</w:t>
      </w:r>
    </w:p>
    <w:p w:rsidR="004040AF" w:rsidRPr="004040AF" w:rsidRDefault="00CF0D10" w:rsidP="00CF0D10">
      <w:pPr>
        <w:widowControl w:val="0"/>
        <w:suppressAutoHyphens/>
        <w:spacing w:after="60" w:line="240" w:lineRule="auto"/>
        <w:jc w:val="both"/>
        <w:rPr>
          <w:rFonts w:ascii="Arial" w:eastAsia="Arial Unicode MS" w:hAnsi="Arial" w:cs="Arial"/>
          <w:b/>
          <w:kern w:val="1"/>
          <w:lang w:eastAsia="hi-IN" w:bidi="hi-IN"/>
        </w:rPr>
      </w:pPr>
      <w:r>
        <w:rPr>
          <w:rFonts w:ascii="Arial" w:eastAsia="Arial Unicode MS" w:hAnsi="Arial" w:cs="Arial"/>
          <w:kern w:val="1"/>
          <w:lang w:eastAsia="hi-IN" w:bidi="hi-IN"/>
        </w:rPr>
        <w:t xml:space="preserve">      </w:t>
      </w:r>
      <w:r w:rsidR="004040AF" w:rsidRPr="004040AF">
        <w:rPr>
          <w:rFonts w:ascii="Arial" w:eastAsia="Arial Unicode MS" w:hAnsi="Arial" w:cs="Arial"/>
          <w:kern w:val="1"/>
          <w:lang w:eastAsia="hi-IN" w:bidi="hi-IN"/>
        </w:rPr>
        <w:t xml:space="preserve">Wykonawca bez pisemnej zgody Zamawiającego nie może zbyć wierzytelności </w:t>
      </w:r>
      <w:r>
        <w:rPr>
          <w:rFonts w:ascii="Arial" w:eastAsia="Arial Unicode MS" w:hAnsi="Arial" w:cs="Arial"/>
          <w:kern w:val="1"/>
          <w:lang w:eastAsia="hi-IN" w:bidi="hi-IN"/>
        </w:rPr>
        <w:t xml:space="preserve">  </w:t>
      </w:r>
      <w:r w:rsidR="004040AF" w:rsidRPr="004040AF">
        <w:rPr>
          <w:rFonts w:ascii="Arial" w:eastAsia="Arial Unicode MS" w:hAnsi="Arial" w:cs="Arial"/>
          <w:kern w:val="1"/>
          <w:lang w:eastAsia="hi-IN" w:bidi="hi-IN"/>
        </w:rPr>
        <w:t>przysługujących mu wobec Zamawiającego.</w:t>
      </w:r>
    </w:p>
    <w:p w:rsidR="004040AF" w:rsidRPr="004040AF" w:rsidRDefault="004040AF" w:rsidP="004040AF">
      <w:pPr>
        <w:widowControl w:val="0"/>
        <w:suppressAutoHyphens/>
        <w:spacing w:before="240" w:after="12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 10</w:t>
      </w:r>
    </w:p>
    <w:p w:rsidR="004040AF" w:rsidRPr="004040AF" w:rsidRDefault="004040AF" w:rsidP="004040AF">
      <w:pPr>
        <w:widowControl w:val="0"/>
        <w:suppressAutoHyphens/>
        <w:spacing w:after="240" w:line="240" w:lineRule="auto"/>
        <w:jc w:val="center"/>
        <w:rPr>
          <w:rFonts w:ascii="Arial" w:eastAsia="Arial Unicode MS" w:hAnsi="Arial" w:cs="Arial"/>
          <w:b/>
          <w:kern w:val="1"/>
          <w:lang w:eastAsia="hi-IN" w:bidi="hi-IN"/>
        </w:rPr>
      </w:pPr>
      <w:r w:rsidRPr="004040AF">
        <w:rPr>
          <w:rFonts w:ascii="Arial" w:eastAsia="Arial Unicode MS" w:hAnsi="Arial" w:cs="Arial"/>
          <w:b/>
          <w:kern w:val="1"/>
          <w:lang w:eastAsia="hi-IN" w:bidi="hi-IN"/>
        </w:rPr>
        <w:t>Odstąpienie od umowy</w:t>
      </w:r>
    </w:p>
    <w:p w:rsidR="004040AF" w:rsidRPr="004040AF" w:rsidRDefault="004040AF" w:rsidP="004040AF">
      <w:pPr>
        <w:widowControl w:val="0"/>
        <w:numPr>
          <w:ilvl w:val="0"/>
          <w:numId w:val="1"/>
        </w:numPr>
        <w:suppressAutoHyphens/>
        <w:spacing w:before="60" w:after="60" w:line="240" w:lineRule="auto"/>
        <w:ind w:left="360"/>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Zamawiający zastrzega sobie prawo odstąpienia od umowy lub jej części w każdym </w:t>
      </w:r>
      <w:r w:rsidRPr="004040AF">
        <w:rPr>
          <w:rFonts w:ascii="Arial" w:eastAsia="Arial Unicode MS" w:hAnsi="Arial" w:cs="Arial"/>
          <w:spacing w:val="-4"/>
          <w:kern w:val="22"/>
          <w:lang w:eastAsia="hi-IN" w:bidi="hi-IN"/>
        </w:rPr>
        <w:t>przypadku niewykonania lub nienależytego wykonania umowy przez Wykonawcę i naliczenia</w:t>
      </w:r>
      <w:r w:rsidRPr="004040AF">
        <w:rPr>
          <w:rFonts w:ascii="Arial" w:eastAsia="Arial Unicode MS" w:hAnsi="Arial" w:cs="Arial"/>
          <w:kern w:val="1"/>
          <w:lang w:eastAsia="hi-IN" w:bidi="hi-IN"/>
        </w:rPr>
        <w:t xml:space="preserve"> kary umownej określonej w sytuacjach przewidzianych w § 8 Umowy</w:t>
      </w:r>
      <w:r w:rsidR="00CF0D10">
        <w:rPr>
          <w:rFonts w:ascii="Arial" w:eastAsia="Arial Unicode MS" w:hAnsi="Arial" w:cs="Arial"/>
          <w:kern w:val="1"/>
          <w:lang w:eastAsia="hi-IN" w:bidi="hi-IN"/>
        </w:rPr>
        <w:t xml:space="preserve"> w terminie 60 dni liczonych od dn</w:t>
      </w:r>
      <w:r w:rsidR="00D70F57">
        <w:rPr>
          <w:rFonts w:ascii="Arial" w:eastAsia="Arial Unicode MS" w:hAnsi="Arial" w:cs="Arial"/>
          <w:kern w:val="1"/>
          <w:lang w:eastAsia="hi-IN" w:bidi="hi-IN"/>
        </w:rPr>
        <w:t>ia zaistnienia podstawy do odstą</w:t>
      </w:r>
      <w:r w:rsidR="00CF0D10">
        <w:rPr>
          <w:rFonts w:ascii="Arial" w:eastAsia="Arial Unicode MS" w:hAnsi="Arial" w:cs="Arial"/>
          <w:kern w:val="1"/>
          <w:lang w:eastAsia="hi-IN" w:bidi="hi-IN"/>
        </w:rPr>
        <w:t>pienia</w:t>
      </w:r>
      <w:r w:rsidRPr="004040AF">
        <w:rPr>
          <w:rFonts w:ascii="Arial" w:eastAsia="Arial Unicode MS" w:hAnsi="Arial" w:cs="Arial"/>
          <w:kern w:val="1"/>
          <w:lang w:eastAsia="hi-IN" w:bidi="hi-IN"/>
        </w:rPr>
        <w:t>.</w:t>
      </w:r>
    </w:p>
    <w:p w:rsidR="004040AF" w:rsidRPr="004040AF" w:rsidRDefault="004040AF" w:rsidP="004040AF">
      <w:pPr>
        <w:widowControl w:val="0"/>
        <w:numPr>
          <w:ilvl w:val="0"/>
          <w:numId w:val="1"/>
        </w:numPr>
        <w:suppressAutoHyphens/>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W razie zaistnienia istotnej zmiany okoliczności powodującej, że wykonanie umowy nie leży w interesie publicznym, czego nie można było przewidzieć w chwili zawarcia umowy, Zamawiający może odstąpić od umowy lub jej części w terminie 30 dni od powzięcia </w:t>
      </w:r>
      <w:r w:rsidRPr="004040AF">
        <w:rPr>
          <w:rFonts w:ascii="Arial" w:eastAsia="Arial Unicode MS" w:hAnsi="Arial" w:cs="Arial"/>
          <w:spacing w:val="-4"/>
          <w:kern w:val="22"/>
          <w:lang w:eastAsia="hi-IN" w:bidi="hi-IN"/>
        </w:rPr>
        <w:t>wiadomości o tych okolicznościach. W tej sytuacji Zamawiający zobowiązany jest do dokonania</w:t>
      </w:r>
      <w:r w:rsidRPr="004040AF">
        <w:rPr>
          <w:rFonts w:ascii="Arial" w:eastAsia="Arial Unicode MS" w:hAnsi="Arial" w:cs="Arial"/>
          <w:kern w:val="1"/>
          <w:lang w:eastAsia="hi-IN" w:bidi="hi-IN"/>
        </w:rPr>
        <w:t xml:space="preserve"> odbioru wykonanych prac i zapłaty wynagrodzenia proporcjonalnie do wykonanych prac.</w:t>
      </w:r>
    </w:p>
    <w:p w:rsidR="004040AF" w:rsidRPr="004040AF" w:rsidRDefault="004040AF" w:rsidP="004040AF">
      <w:pPr>
        <w:widowControl w:val="0"/>
        <w:numPr>
          <w:ilvl w:val="0"/>
          <w:numId w:val="1"/>
        </w:numPr>
        <w:suppressAutoHyphens/>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 xml:space="preserve">Wykonawca jest zobowiązany do dokonania i dostarczenia Zamawiającemu inwentaryzacji prac według stanu na dzień odstąpienia od umowy nie później niż w terminie 7 dni od dnia </w:t>
      </w:r>
      <w:r w:rsidRPr="004040AF">
        <w:rPr>
          <w:rFonts w:ascii="Arial" w:eastAsia="Arial Unicode MS" w:hAnsi="Arial" w:cs="Arial"/>
          <w:kern w:val="1"/>
          <w:lang w:eastAsia="hi-IN" w:bidi="hi-IN"/>
        </w:rPr>
        <w:lastRenderedPageBreak/>
        <w:t>odstąpienia od umowy.</w:t>
      </w:r>
    </w:p>
    <w:p w:rsidR="004040AF" w:rsidRPr="004040AF" w:rsidRDefault="004040AF" w:rsidP="004040AF">
      <w:pPr>
        <w:widowControl w:val="0"/>
        <w:numPr>
          <w:ilvl w:val="0"/>
          <w:numId w:val="1"/>
        </w:numPr>
        <w:suppressAutoHyphens/>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Zaakceptowana przez Zamawiającego inwentaryzacja prac stanowi podstawę do określenia wartości wykonanych prac i upoważnia Wykonawcę do wystawienia odpowiedniej faktury.</w:t>
      </w:r>
    </w:p>
    <w:p w:rsidR="004040AF" w:rsidRPr="004040AF" w:rsidRDefault="004040AF" w:rsidP="004040AF">
      <w:pPr>
        <w:widowControl w:val="0"/>
        <w:numPr>
          <w:ilvl w:val="0"/>
          <w:numId w:val="1"/>
        </w:numPr>
        <w:suppressAutoHyphens/>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spacing w:val="-4"/>
          <w:kern w:val="22"/>
          <w:lang w:eastAsia="hi-IN" w:bidi="hi-IN"/>
        </w:rPr>
        <w:t>Wykonawca nie może zwolnić się od odpowiedzialności względem Zamawiającego z powodu,</w:t>
      </w:r>
      <w:r w:rsidRPr="004040AF">
        <w:rPr>
          <w:rFonts w:ascii="Arial" w:eastAsia="Arial Unicode MS" w:hAnsi="Arial" w:cs="Arial"/>
          <w:kern w:val="1"/>
          <w:lang w:eastAsia="hi-IN" w:bidi="hi-IN"/>
        </w:rPr>
        <w:t xml:space="preserve"> że niewykonanie lub nienależyte wykonanie umowy przez Wykonawcę było następstwem </w:t>
      </w:r>
      <w:r w:rsidRPr="004040AF">
        <w:rPr>
          <w:rFonts w:ascii="Arial" w:eastAsia="Arial Unicode MS" w:hAnsi="Arial" w:cs="Arial"/>
          <w:spacing w:val="-6"/>
          <w:kern w:val="22"/>
          <w:lang w:eastAsia="hi-IN" w:bidi="hi-IN"/>
        </w:rPr>
        <w:t>niewykonania lub nienależytego wykonania zobowiązań wobec Wykonawcy przez inne podmioty.</w:t>
      </w:r>
    </w:p>
    <w:p w:rsidR="004040AF" w:rsidRPr="004040AF" w:rsidRDefault="004040AF" w:rsidP="004040AF">
      <w:pPr>
        <w:widowControl w:val="0"/>
        <w:numPr>
          <w:ilvl w:val="0"/>
          <w:numId w:val="1"/>
        </w:numPr>
        <w:suppressAutoHyphens/>
        <w:spacing w:before="60" w:after="60" w:line="240" w:lineRule="auto"/>
        <w:ind w:left="329" w:hanging="329"/>
        <w:jc w:val="both"/>
        <w:rPr>
          <w:rFonts w:ascii="Arial" w:eastAsia="Arial Unicode MS" w:hAnsi="Arial" w:cs="Arial"/>
          <w:kern w:val="1"/>
          <w:lang w:eastAsia="hi-IN" w:bidi="hi-IN"/>
        </w:rPr>
      </w:pPr>
      <w:r w:rsidRPr="004040AF">
        <w:rPr>
          <w:rFonts w:ascii="Arial" w:eastAsia="Arial Unicode MS" w:hAnsi="Arial" w:cs="Arial"/>
          <w:kern w:val="1"/>
          <w:lang w:eastAsia="hi-IN" w:bidi="hi-IN"/>
        </w:rPr>
        <w:t>Zamawiający może odstąpić od umowy lu</w:t>
      </w:r>
      <w:r w:rsidR="00CF0D10">
        <w:rPr>
          <w:rFonts w:ascii="Arial" w:eastAsia="Arial Unicode MS" w:hAnsi="Arial" w:cs="Arial"/>
          <w:kern w:val="1"/>
          <w:lang w:eastAsia="hi-IN" w:bidi="hi-IN"/>
        </w:rPr>
        <w:t xml:space="preserve">b jej części również w terminie 60 dni liczonych od dowiedzenia się przez Zamawiającego o podstawie do odstąpienia </w:t>
      </w:r>
      <w:r w:rsidRPr="004040AF">
        <w:rPr>
          <w:rFonts w:ascii="Arial" w:eastAsia="Arial Unicode MS" w:hAnsi="Arial" w:cs="Arial"/>
          <w:kern w:val="1"/>
          <w:lang w:eastAsia="hi-IN" w:bidi="hi-IN"/>
        </w:rPr>
        <w:t>:</w:t>
      </w:r>
    </w:p>
    <w:p w:rsidR="004040AF" w:rsidRPr="004040AF" w:rsidRDefault="004040AF" w:rsidP="004040AF">
      <w:pPr>
        <w:widowControl w:val="0"/>
        <w:numPr>
          <w:ilvl w:val="0"/>
          <w:numId w:val="17"/>
        </w:numPr>
        <w:suppressAutoHyphens/>
        <w:spacing w:after="0" w:line="240" w:lineRule="auto"/>
        <w:ind w:left="748" w:hanging="418"/>
        <w:jc w:val="both"/>
        <w:rPr>
          <w:rFonts w:ascii="Arial" w:eastAsia="Arial Unicode MS" w:hAnsi="Arial" w:cs="Arial"/>
          <w:kern w:val="1"/>
          <w:lang w:eastAsia="hi-IN" w:bidi="hi-IN"/>
        </w:rPr>
      </w:pPr>
      <w:r w:rsidRPr="004040AF">
        <w:rPr>
          <w:rFonts w:ascii="Arial" w:eastAsia="Arial Unicode MS" w:hAnsi="Arial" w:cs="Arial"/>
          <w:spacing w:val="-6"/>
          <w:kern w:val="22"/>
          <w:lang w:eastAsia="hi-IN" w:bidi="hi-IN"/>
        </w:rPr>
        <w:t>utraty przez Wykonawcę wymaganych uprawnień do wykonywania działalności gospodarczej</w:t>
      </w:r>
      <w:r w:rsidRPr="004040AF">
        <w:rPr>
          <w:rFonts w:ascii="Arial" w:eastAsia="Arial Unicode MS" w:hAnsi="Arial" w:cs="Arial"/>
          <w:kern w:val="1"/>
          <w:lang w:eastAsia="hi-IN" w:bidi="hi-IN"/>
        </w:rPr>
        <w:t xml:space="preserve"> w zakresie dotyczącym przedmiotu umowy;</w:t>
      </w:r>
    </w:p>
    <w:p w:rsidR="004040AF" w:rsidRPr="004040AF" w:rsidRDefault="004040AF" w:rsidP="004040AF">
      <w:pPr>
        <w:widowControl w:val="0"/>
        <w:numPr>
          <w:ilvl w:val="0"/>
          <w:numId w:val="17"/>
        </w:numPr>
        <w:suppressAutoHyphens/>
        <w:spacing w:after="0" w:line="240" w:lineRule="auto"/>
        <w:ind w:left="748" w:hanging="418"/>
        <w:jc w:val="both"/>
        <w:rPr>
          <w:rFonts w:ascii="Arial" w:eastAsia="Arial Unicode MS" w:hAnsi="Arial" w:cs="Arial"/>
          <w:kern w:val="1"/>
          <w:lang w:eastAsia="hi-IN" w:bidi="hi-IN"/>
        </w:rPr>
      </w:pPr>
      <w:r w:rsidRPr="004040AF">
        <w:rPr>
          <w:rFonts w:ascii="Arial" w:eastAsia="Arial Unicode MS" w:hAnsi="Arial" w:cs="Arial"/>
          <w:spacing w:val="-6"/>
          <w:kern w:val="22"/>
          <w:lang w:eastAsia="hi-IN" w:bidi="hi-IN"/>
        </w:rPr>
        <w:t>braku przez Wykonawcę w okresie realizacji umowy, obowiązującej umowy ubezpieczeniowej</w:t>
      </w:r>
      <w:r w:rsidRPr="004040AF">
        <w:rPr>
          <w:rFonts w:ascii="Arial" w:eastAsia="Arial Unicode MS" w:hAnsi="Arial" w:cs="Arial"/>
          <w:kern w:val="1"/>
          <w:lang w:eastAsia="hi-IN" w:bidi="hi-IN"/>
        </w:rPr>
        <w:t xml:space="preserve"> z tytułu odpowiedzialności cywilnej w wysokości określonej w § 4;</w:t>
      </w:r>
    </w:p>
    <w:p w:rsidR="004040AF" w:rsidRPr="004040AF" w:rsidRDefault="004040AF" w:rsidP="004040AF">
      <w:pPr>
        <w:widowControl w:val="0"/>
        <w:numPr>
          <w:ilvl w:val="0"/>
          <w:numId w:val="17"/>
        </w:numPr>
        <w:suppressAutoHyphens/>
        <w:spacing w:after="0" w:line="240" w:lineRule="auto"/>
        <w:ind w:left="770" w:hanging="440"/>
        <w:jc w:val="both"/>
        <w:rPr>
          <w:rFonts w:ascii="Arial" w:eastAsia="Arial Unicode MS" w:hAnsi="Arial" w:cs="Arial"/>
          <w:kern w:val="1"/>
          <w:lang w:eastAsia="hi-IN" w:bidi="hi-IN"/>
        </w:rPr>
      </w:pPr>
      <w:r w:rsidRPr="004040AF">
        <w:rPr>
          <w:rFonts w:ascii="Arial" w:eastAsia="Arial Unicode MS" w:hAnsi="Arial" w:cs="Arial"/>
          <w:kern w:val="1"/>
          <w:lang w:eastAsia="hi-IN" w:bidi="hi-IN"/>
        </w:rPr>
        <w:t>nie przestrzegania terminów określonych w § 5 umowy.</w:t>
      </w:r>
    </w:p>
    <w:p w:rsidR="004040AF" w:rsidRPr="004040AF" w:rsidRDefault="004040AF" w:rsidP="004040AF">
      <w:pPr>
        <w:widowControl w:val="0"/>
        <w:numPr>
          <w:ilvl w:val="0"/>
          <w:numId w:val="1"/>
        </w:numPr>
        <w:suppressAutoHyphens/>
        <w:spacing w:before="60" w:after="60" w:line="240" w:lineRule="auto"/>
        <w:ind w:left="357" w:hanging="357"/>
        <w:jc w:val="both"/>
        <w:rPr>
          <w:rFonts w:ascii="Arial" w:eastAsia="Arial Unicode MS" w:hAnsi="Arial" w:cs="Arial"/>
          <w:kern w:val="1"/>
          <w:lang w:eastAsia="hi-IN" w:bidi="hi-IN"/>
        </w:rPr>
      </w:pPr>
      <w:r w:rsidRPr="004040AF">
        <w:rPr>
          <w:rFonts w:ascii="Arial" w:eastAsia="Arial Unicode MS" w:hAnsi="Arial" w:cs="Arial"/>
          <w:kern w:val="1"/>
          <w:lang w:eastAsia="hi-IN" w:bidi="hi-IN"/>
        </w:rPr>
        <w:t>W przypadku odstąpienia od umowy, Wykonawca ma obowiązek wstrzymania realizacji prac w trybie natychmiastowym.</w:t>
      </w:r>
    </w:p>
    <w:p w:rsidR="004040AF" w:rsidRPr="004040AF" w:rsidRDefault="004040AF" w:rsidP="004040AF">
      <w:pPr>
        <w:widowControl w:val="0"/>
        <w:numPr>
          <w:ilvl w:val="0"/>
          <w:numId w:val="1"/>
        </w:numPr>
        <w:suppressAutoHyphens/>
        <w:spacing w:before="60" w:after="60" w:line="240" w:lineRule="auto"/>
        <w:ind w:left="357" w:hanging="357"/>
        <w:jc w:val="both"/>
        <w:rPr>
          <w:rFonts w:ascii="Arial" w:eastAsia="Arial Unicode MS" w:hAnsi="Arial" w:cs="Arial"/>
          <w:kern w:val="1"/>
          <w:lang w:eastAsia="hi-IN" w:bidi="hi-IN"/>
        </w:rPr>
      </w:pPr>
      <w:r w:rsidRPr="004040AF">
        <w:rPr>
          <w:rFonts w:ascii="Arial" w:eastAsia="Arial Unicode MS" w:hAnsi="Arial" w:cs="Arial"/>
          <w:kern w:val="1"/>
          <w:lang w:eastAsia="hi-IN" w:bidi="hi-IN"/>
        </w:rPr>
        <w:t>W przypadku odstąpienia przez Zamawiającego od części umowy Wykonawca może żądać wynagrodzenia należnego z tytułu wykonania części umowy.</w:t>
      </w:r>
    </w:p>
    <w:p w:rsidR="004040AF" w:rsidRPr="004040AF" w:rsidRDefault="004040AF" w:rsidP="004040AF">
      <w:pPr>
        <w:widowControl w:val="0"/>
        <w:tabs>
          <w:tab w:val="num" w:pos="360"/>
        </w:tabs>
        <w:suppressAutoHyphens/>
        <w:spacing w:before="240" w:after="0" w:line="240" w:lineRule="auto"/>
        <w:jc w:val="center"/>
        <w:rPr>
          <w:rFonts w:ascii="Arial" w:eastAsia="Arial Unicode MS" w:hAnsi="Arial" w:cs="Arial"/>
          <w:b/>
          <w:bCs/>
          <w:kern w:val="1"/>
          <w:lang w:eastAsia="hi-IN" w:bidi="hi-IN"/>
        </w:rPr>
      </w:pPr>
      <w:r w:rsidRPr="004040AF">
        <w:rPr>
          <w:rFonts w:ascii="Arial" w:eastAsia="Arial Unicode MS" w:hAnsi="Arial" w:cs="Arial"/>
          <w:b/>
          <w:bCs/>
          <w:kern w:val="1"/>
          <w:lang w:eastAsia="hi-IN" w:bidi="hi-IN"/>
        </w:rPr>
        <w:t>§ 11</w:t>
      </w:r>
    </w:p>
    <w:p w:rsidR="004040AF" w:rsidRPr="004040AF" w:rsidRDefault="004040AF" w:rsidP="004040AF">
      <w:pPr>
        <w:widowControl w:val="0"/>
        <w:tabs>
          <w:tab w:val="num" w:pos="360"/>
        </w:tabs>
        <w:suppressAutoHyphens/>
        <w:spacing w:before="120" w:after="240" w:line="240" w:lineRule="auto"/>
        <w:jc w:val="center"/>
        <w:rPr>
          <w:rFonts w:ascii="Arial" w:eastAsia="Arial Unicode MS" w:hAnsi="Arial" w:cs="Arial"/>
          <w:b/>
          <w:bCs/>
          <w:kern w:val="1"/>
          <w:lang w:eastAsia="hi-IN" w:bidi="hi-IN"/>
        </w:rPr>
      </w:pPr>
      <w:r w:rsidRPr="004040AF">
        <w:rPr>
          <w:rFonts w:ascii="Arial" w:eastAsia="Arial Unicode MS" w:hAnsi="Arial" w:cs="Arial"/>
          <w:b/>
          <w:bCs/>
          <w:kern w:val="1"/>
          <w:lang w:eastAsia="hi-IN" w:bidi="hi-IN"/>
        </w:rPr>
        <w:t>Postanowienia końcowe</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bCs/>
          <w:spacing w:val="-6"/>
          <w:kern w:val="22"/>
          <w:lang w:eastAsia="hi-IN" w:bidi="hi-IN"/>
        </w:rPr>
      </w:pPr>
      <w:r w:rsidRPr="004040AF">
        <w:rPr>
          <w:rFonts w:ascii="Arial" w:eastAsia="Arial Unicode MS" w:hAnsi="Arial" w:cs="Arial"/>
          <w:bCs/>
          <w:spacing w:val="-6"/>
          <w:kern w:val="22"/>
          <w:lang w:eastAsia="hi-IN" w:bidi="hi-IN"/>
        </w:rPr>
        <w:t>Wszelkie zmiany w treści niniejszej umowy wymagają formy pisemnej pod rygorem nieważności.</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bCs/>
          <w:kern w:val="1"/>
          <w:lang w:eastAsia="hi-IN" w:bidi="hi-IN"/>
        </w:rPr>
      </w:pPr>
      <w:r w:rsidRPr="004040AF">
        <w:rPr>
          <w:rFonts w:ascii="Arial" w:eastAsia="Arial Unicode MS" w:hAnsi="Arial" w:cs="Arial"/>
          <w:bCs/>
          <w:iCs/>
          <w:kern w:val="1"/>
          <w:lang w:eastAsia="hi-IN" w:bidi="hi-IN"/>
        </w:rPr>
        <w:t>Wykonawca</w:t>
      </w:r>
      <w:r w:rsidRPr="004040AF">
        <w:rPr>
          <w:rFonts w:ascii="Arial" w:eastAsia="Arial Unicode MS" w:hAnsi="Arial" w:cs="Arial"/>
          <w:bCs/>
          <w:i/>
          <w:kern w:val="1"/>
          <w:lang w:eastAsia="hi-IN" w:bidi="hi-IN"/>
        </w:rPr>
        <w:t xml:space="preserve"> </w:t>
      </w:r>
      <w:r w:rsidRPr="004040AF">
        <w:rPr>
          <w:rFonts w:ascii="Arial" w:eastAsia="Arial Unicode MS" w:hAnsi="Arial" w:cs="Arial"/>
          <w:bCs/>
          <w:kern w:val="1"/>
          <w:lang w:eastAsia="hi-IN" w:bidi="hi-IN"/>
        </w:rPr>
        <w:t>nie może powierzyć wykonania przedmiotu umowy innej osobie pod rygorem odstąpienia od umowy przez Zamawiającego.</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Spory wynikłe z niniejszej umowy poddaje się rozstrzygnięciu sądu właściwego dla siedziby Zamawiającego.</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W sprawach nieuregulowanych umową zastosowanie mają przepisy Kodeksu Cywilnego.</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bCs/>
          <w:kern w:val="1"/>
          <w:lang w:eastAsia="hi-IN" w:bidi="hi-IN"/>
        </w:rPr>
      </w:pPr>
      <w:r w:rsidRPr="004040AF">
        <w:rPr>
          <w:rFonts w:ascii="Arial" w:eastAsia="Arial Unicode MS" w:hAnsi="Arial" w:cs="Arial"/>
          <w:kern w:val="1"/>
          <w:lang w:eastAsia="hi-IN" w:bidi="hi-IN"/>
        </w:rPr>
        <w:t>Wszystkie przywołane w umowie załączniki stanowią jej integralną część.</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kern w:val="1"/>
          <w:u w:val="single"/>
          <w:lang w:eastAsia="hi-IN" w:bidi="hi-IN"/>
        </w:rPr>
      </w:pPr>
      <w:r w:rsidRPr="004040AF">
        <w:rPr>
          <w:rFonts w:ascii="Arial" w:eastAsia="Arial Unicode MS" w:hAnsi="Arial" w:cs="Arial"/>
          <w:bCs/>
          <w:kern w:val="1"/>
          <w:lang w:eastAsia="hi-IN" w:bidi="hi-IN"/>
        </w:rPr>
        <w:t xml:space="preserve">Umowa wchodzi w życie z dniem podpisania.   </w:t>
      </w:r>
    </w:p>
    <w:p w:rsidR="004040AF" w:rsidRPr="004040AF" w:rsidRDefault="004040AF" w:rsidP="004040AF">
      <w:pPr>
        <w:widowControl w:val="0"/>
        <w:numPr>
          <w:ilvl w:val="0"/>
          <w:numId w:val="2"/>
        </w:numPr>
        <w:suppressAutoHyphens/>
        <w:spacing w:before="60" w:after="60" w:line="240" w:lineRule="auto"/>
        <w:ind w:left="357" w:hanging="357"/>
        <w:jc w:val="both"/>
        <w:rPr>
          <w:rFonts w:ascii="Arial" w:eastAsia="Arial Unicode MS" w:hAnsi="Arial" w:cs="Arial"/>
          <w:bCs/>
          <w:kern w:val="1"/>
          <w:lang w:eastAsia="hi-IN" w:bidi="hi-IN"/>
        </w:rPr>
      </w:pPr>
      <w:r w:rsidRPr="004040AF">
        <w:rPr>
          <w:rFonts w:ascii="Arial" w:eastAsia="Arial Unicode MS" w:hAnsi="Arial" w:cs="Arial"/>
          <w:bCs/>
          <w:kern w:val="1"/>
          <w:lang w:eastAsia="hi-IN" w:bidi="hi-IN"/>
        </w:rPr>
        <w:t>Umowa została sporządzona w 3 jednobrzmiących egzemplarzach w tym jeden egzemplarz dla wykonawcy i dwa egzemplarze dla zamawiającego.</w:t>
      </w:r>
    </w:p>
    <w:p w:rsidR="004040AF" w:rsidRPr="004040AF" w:rsidRDefault="004040AF" w:rsidP="004040AF">
      <w:pPr>
        <w:widowControl w:val="0"/>
        <w:tabs>
          <w:tab w:val="num" w:pos="360"/>
          <w:tab w:val="center" w:pos="4536"/>
          <w:tab w:val="right" w:pos="9072"/>
        </w:tabs>
        <w:spacing w:after="0" w:line="240" w:lineRule="auto"/>
        <w:ind w:left="360"/>
        <w:rPr>
          <w:rFonts w:ascii="Arial" w:eastAsia="Times New Roman" w:hAnsi="Arial" w:cs="Arial"/>
          <w:lang w:eastAsia="pl-PL"/>
        </w:rPr>
      </w:pPr>
    </w:p>
    <w:p w:rsidR="004040AF" w:rsidRPr="004040AF" w:rsidRDefault="004040AF" w:rsidP="004040AF">
      <w:pPr>
        <w:widowControl w:val="0"/>
        <w:tabs>
          <w:tab w:val="num" w:pos="360"/>
          <w:tab w:val="center" w:pos="4536"/>
          <w:tab w:val="right" w:pos="9072"/>
        </w:tabs>
        <w:spacing w:after="0" w:line="240" w:lineRule="auto"/>
        <w:ind w:left="360"/>
        <w:rPr>
          <w:rFonts w:ascii="Arial" w:eastAsia="Times New Roman" w:hAnsi="Arial" w:cs="Arial"/>
          <w:lang w:eastAsia="pl-PL"/>
        </w:rPr>
      </w:pPr>
    </w:p>
    <w:p w:rsidR="004040AF" w:rsidRPr="004040AF" w:rsidRDefault="004040AF" w:rsidP="004040AF">
      <w:pPr>
        <w:widowControl w:val="0"/>
        <w:suppressAutoHyphens/>
        <w:spacing w:after="0" w:line="240" w:lineRule="auto"/>
        <w:ind w:left="5390" w:firstLine="220"/>
        <w:rPr>
          <w:rFonts w:ascii="Times New Roman" w:eastAsia="Arial Unicode MS" w:hAnsi="Times New Roman" w:cs="Arial Unicode MS"/>
          <w:kern w:val="1"/>
          <w:lang w:eastAsia="hi-IN" w:bidi="hi-IN"/>
        </w:rPr>
      </w:pPr>
    </w:p>
    <w:p w:rsidR="004040AF" w:rsidRPr="004040AF" w:rsidRDefault="004040AF" w:rsidP="004040AF">
      <w:pPr>
        <w:widowControl w:val="0"/>
        <w:suppressAutoHyphens/>
        <w:spacing w:after="0" w:line="240" w:lineRule="auto"/>
        <w:ind w:left="720"/>
        <w:jc w:val="both"/>
        <w:rPr>
          <w:rFonts w:ascii="Arial" w:eastAsia="Arial Unicode MS" w:hAnsi="Arial" w:cs="Arial"/>
          <w:kern w:val="1"/>
          <w:lang w:eastAsia="hi-IN" w:bidi="hi-IN"/>
        </w:rPr>
      </w:pPr>
    </w:p>
    <w:p w:rsidR="006C4E5D" w:rsidRDefault="006D286C">
      <w:r>
        <w:t>……………………………………..                                                                                               ………………………………………</w:t>
      </w:r>
    </w:p>
    <w:p w:rsidR="00297844" w:rsidRPr="006C4E5D" w:rsidRDefault="006C4E5D" w:rsidP="006C4E5D">
      <w:pPr>
        <w:tabs>
          <w:tab w:val="left" w:pos="7373"/>
        </w:tabs>
        <w:rPr>
          <w:rFonts w:ascii="Arial" w:hAnsi="Arial" w:cs="Arial"/>
        </w:rPr>
      </w:pPr>
      <w:r>
        <w:t xml:space="preserve">       </w:t>
      </w:r>
      <w:r w:rsidRPr="006C4E5D">
        <w:rPr>
          <w:rFonts w:ascii="Arial" w:hAnsi="Arial" w:cs="Arial"/>
        </w:rPr>
        <w:t>Zamawiający</w:t>
      </w:r>
      <w:r>
        <w:rPr>
          <w:rFonts w:ascii="Arial" w:hAnsi="Arial" w:cs="Arial"/>
        </w:rPr>
        <w:tab/>
        <w:t>Wyk</w:t>
      </w:r>
      <w:bookmarkStart w:id="0" w:name="_GoBack"/>
      <w:bookmarkEnd w:id="0"/>
      <w:r>
        <w:rPr>
          <w:rFonts w:ascii="Arial" w:hAnsi="Arial" w:cs="Arial"/>
        </w:rPr>
        <w:t>onawca</w:t>
      </w:r>
    </w:p>
    <w:sectPr w:rsidR="00297844" w:rsidRPr="006C4E5D" w:rsidSect="00F150EE">
      <w:pgSz w:w="11906" w:h="16838"/>
      <w:pgMar w:top="1418" w:right="1134" w:bottom="1418" w:left="1418" w:header="709" w:footer="709" w:gutter="0"/>
      <w:cols w:space="708"/>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F81"/>
    <w:multiLevelType w:val="hybridMultilevel"/>
    <w:tmpl w:val="F1C25320"/>
    <w:lvl w:ilvl="0" w:tplc="86F842C2">
      <w:start w:val="1"/>
      <w:numFmt w:val="lowerLetter"/>
      <w:lvlText w:val="%1)"/>
      <w:lvlJc w:val="left"/>
      <w:pPr>
        <w:tabs>
          <w:tab w:val="num" w:pos="1922"/>
        </w:tabs>
        <w:ind w:left="3210" w:hanging="360"/>
      </w:pPr>
      <w:rPr>
        <w:rFonts w:hint="default"/>
      </w:rPr>
    </w:lvl>
    <w:lvl w:ilvl="1" w:tplc="04150019" w:tentative="1">
      <w:start w:val="1"/>
      <w:numFmt w:val="lowerLetter"/>
      <w:lvlText w:val="%2."/>
      <w:lvlJc w:val="left"/>
      <w:pPr>
        <w:tabs>
          <w:tab w:val="num" w:pos="1770"/>
        </w:tabs>
        <w:ind w:left="1770" w:hanging="360"/>
      </w:pPr>
    </w:lvl>
    <w:lvl w:ilvl="2" w:tplc="0415001B" w:tentative="1">
      <w:start w:val="1"/>
      <w:numFmt w:val="lowerRoman"/>
      <w:lvlText w:val="%3."/>
      <w:lvlJc w:val="right"/>
      <w:pPr>
        <w:tabs>
          <w:tab w:val="num" w:pos="2490"/>
        </w:tabs>
        <w:ind w:left="2490" w:hanging="180"/>
      </w:pPr>
    </w:lvl>
    <w:lvl w:ilvl="3" w:tplc="0415000F" w:tentative="1">
      <w:start w:val="1"/>
      <w:numFmt w:val="decimal"/>
      <w:lvlText w:val="%4."/>
      <w:lvlJc w:val="left"/>
      <w:pPr>
        <w:tabs>
          <w:tab w:val="num" w:pos="3210"/>
        </w:tabs>
        <w:ind w:left="3210" w:hanging="360"/>
      </w:pPr>
    </w:lvl>
    <w:lvl w:ilvl="4" w:tplc="04150019" w:tentative="1">
      <w:start w:val="1"/>
      <w:numFmt w:val="lowerLetter"/>
      <w:lvlText w:val="%5."/>
      <w:lvlJc w:val="left"/>
      <w:pPr>
        <w:tabs>
          <w:tab w:val="num" w:pos="3930"/>
        </w:tabs>
        <w:ind w:left="3930" w:hanging="360"/>
      </w:pPr>
    </w:lvl>
    <w:lvl w:ilvl="5" w:tplc="0415001B" w:tentative="1">
      <w:start w:val="1"/>
      <w:numFmt w:val="lowerRoman"/>
      <w:lvlText w:val="%6."/>
      <w:lvlJc w:val="right"/>
      <w:pPr>
        <w:tabs>
          <w:tab w:val="num" w:pos="4650"/>
        </w:tabs>
        <w:ind w:left="4650" w:hanging="180"/>
      </w:pPr>
    </w:lvl>
    <w:lvl w:ilvl="6" w:tplc="0415000F" w:tentative="1">
      <w:start w:val="1"/>
      <w:numFmt w:val="decimal"/>
      <w:lvlText w:val="%7."/>
      <w:lvlJc w:val="left"/>
      <w:pPr>
        <w:tabs>
          <w:tab w:val="num" w:pos="5370"/>
        </w:tabs>
        <w:ind w:left="5370" w:hanging="360"/>
      </w:pPr>
    </w:lvl>
    <w:lvl w:ilvl="7" w:tplc="04150019" w:tentative="1">
      <w:start w:val="1"/>
      <w:numFmt w:val="lowerLetter"/>
      <w:lvlText w:val="%8."/>
      <w:lvlJc w:val="left"/>
      <w:pPr>
        <w:tabs>
          <w:tab w:val="num" w:pos="6090"/>
        </w:tabs>
        <w:ind w:left="6090" w:hanging="360"/>
      </w:pPr>
    </w:lvl>
    <w:lvl w:ilvl="8" w:tplc="0415001B" w:tentative="1">
      <w:start w:val="1"/>
      <w:numFmt w:val="lowerRoman"/>
      <w:lvlText w:val="%9."/>
      <w:lvlJc w:val="right"/>
      <w:pPr>
        <w:tabs>
          <w:tab w:val="num" w:pos="6810"/>
        </w:tabs>
        <w:ind w:left="6810" w:hanging="180"/>
      </w:pPr>
    </w:lvl>
  </w:abstractNum>
  <w:abstractNum w:abstractNumId="1">
    <w:nsid w:val="074C25B6"/>
    <w:multiLevelType w:val="hybridMultilevel"/>
    <w:tmpl w:val="C944B374"/>
    <w:lvl w:ilvl="0" w:tplc="0D1E9746">
      <w:start w:val="1"/>
      <w:numFmt w:val="decimal"/>
      <w:lvlText w:val="%1."/>
      <w:lvlJc w:val="left"/>
      <w:pPr>
        <w:ind w:left="720" w:hanging="360"/>
      </w:pPr>
      <w:rPr>
        <w:rFonts w:hint="default"/>
        <w:sz w:val="22"/>
        <w:szCs w:val="22"/>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8E1A7B"/>
    <w:multiLevelType w:val="singleLevel"/>
    <w:tmpl w:val="38269B0E"/>
    <w:lvl w:ilvl="0">
      <w:start w:val="1"/>
      <w:numFmt w:val="decimal"/>
      <w:lvlText w:val="%1."/>
      <w:lvlJc w:val="left"/>
      <w:pPr>
        <w:tabs>
          <w:tab w:val="num" w:pos="360"/>
        </w:tabs>
        <w:ind w:left="340" w:hanging="340"/>
      </w:pPr>
      <w:rPr>
        <w:rFonts w:ascii="Arial" w:hAnsi="Arial" w:hint="default"/>
        <w:sz w:val="22"/>
        <w:szCs w:val="22"/>
      </w:rPr>
    </w:lvl>
  </w:abstractNum>
  <w:abstractNum w:abstractNumId="3">
    <w:nsid w:val="0F3504CE"/>
    <w:multiLevelType w:val="singleLevel"/>
    <w:tmpl w:val="EFE01CD2"/>
    <w:lvl w:ilvl="0">
      <w:start w:val="2"/>
      <w:numFmt w:val="decimal"/>
      <w:lvlText w:val="%1."/>
      <w:lvlJc w:val="left"/>
      <w:pPr>
        <w:tabs>
          <w:tab w:val="num" w:pos="644"/>
        </w:tabs>
        <w:ind w:left="624" w:hanging="340"/>
      </w:pPr>
      <w:rPr>
        <w:rFonts w:hint="default"/>
        <w:b w:val="0"/>
        <w:i w:val="0"/>
        <w:sz w:val="22"/>
        <w:szCs w:val="22"/>
        <w:u w:val="none"/>
      </w:rPr>
    </w:lvl>
  </w:abstractNum>
  <w:abstractNum w:abstractNumId="4">
    <w:nsid w:val="13717A73"/>
    <w:multiLevelType w:val="hybridMultilevel"/>
    <w:tmpl w:val="A740F56E"/>
    <w:lvl w:ilvl="0" w:tplc="9D02C2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2C3287"/>
    <w:multiLevelType w:val="hybridMultilevel"/>
    <w:tmpl w:val="4832102A"/>
    <w:lvl w:ilvl="0" w:tplc="5186E768">
      <w:start w:val="1"/>
      <w:numFmt w:val="decimal"/>
      <w:lvlText w:val="%1."/>
      <w:lvlJc w:val="left"/>
      <w:pPr>
        <w:tabs>
          <w:tab w:val="num" w:pos="510"/>
        </w:tabs>
        <w:ind w:left="510" w:hanging="45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6927149"/>
    <w:multiLevelType w:val="hybridMultilevel"/>
    <w:tmpl w:val="789694D0"/>
    <w:lvl w:ilvl="0" w:tplc="08E0BAC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6C62940"/>
    <w:multiLevelType w:val="hybridMultilevel"/>
    <w:tmpl w:val="8C96DDD2"/>
    <w:lvl w:ilvl="0" w:tplc="40125B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F8A72B4"/>
    <w:multiLevelType w:val="hybridMultilevel"/>
    <w:tmpl w:val="BA5CF616"/>
    <w:lvl w:ilvl="0" w:tplc="0415000F">
      <w:start w:val="3"/>
      <w:numFmt w:val="decimal"/>
      <w:lvlText w:val="%1."/>
      <w:lvlJc w:val="left"/>
      <w:pPr>
        <w:tabs>
          <w:tab w:val="num" w:pos="720"/>
        </w:tabs>
        <w:ind w:left="720" w:hanging="360"/>
      </w:pPr>
      <w:rPr>
        <w:rFonts w:hint="default"/>
      </w:rPr>
    </w:lvl>
    <w:lvl w:ilvl="1" w:tplc="DFB0041A">
      <w:start w:val="1"/>
      <w:numFmt w:val="decimal"/>
      <w:lvlText w:val="%2)"/>
      <w:lvlJc w:val="left"/>
      <w:pPr>
        <w:tabs>
          <w:tab w:val="num" w:pos="1440"/>
        </w:tabs>
        <w:ind w:left="1440" w:hanging="360"/>
      </w:pPr>
      <w:rPr>
        <w:rFonts w:hint="default"/>
      </w:rPr>
    </w:lvl>
    <w:lvl w:ilvl="2" w:tplc="393E6CE8">
      <w:start w:val="1"/>
      <w:numFmt w:val="lowerLetter"/>
      <w:lvlText w:val="%3)"/>
      <w:lvlJc w:val="left"/>
      <w:pPr>
        <w:tabs>
          <w:tab w:val="num" w:pos="1052"/>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287291D"/>
    <w:multiLevelType w:val="hybridMultilevel"/>
    <w:tmpl w:val="3CEEF234"/>
    <w:lvl w:ilvl="0" w:tplc="54B879FE">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7323196"/>
    <w:multiLevelType w:val="hybridMultilevel"/>
    <w:tmpl w:val="271475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A5623CE"/>
    <w:multiLevelType w:val="hybridMultilevel"/>
    <w:tmpl w:val="A572AF1E"/>
    <w:lvl w:ilvl="0" w:tplc="28942B1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76A767F"/>
    <w:multiLevelType w:val="hybridMultilevel"/>
    <w:tmpl w:val="8828EB24"/>
    <w:lvl w:ilvl="0" w:tplc="018CB4D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93958E1"/>
    <w:multiLevelType w:val="hybridMultilevel"/>
    <w:tmpl w:val="E5F2392E"/>
    <w:lvl w:ilvl="0" w:tplc="E94C9AE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75F2570"/>
    <w:multiLevelType w:val="hybridMultilevel"/>
    <w:tmpl w:val="2A88151A"/>
    <w:name w:val="WW8Num1522"/>
    <w:lvl w:ilvl="0" w:tplc="075A670E">
      <w:start w:val="3"/>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C15D1E"/>
    <w:multiLevelType w:val="hybridMultilevel"/>
    <w:tmpl w:val="F3A49024"/>
    <w:lvl w:ilvl="0" w:tplc="325C660A">
      <w:start w:val="1"/>
      <w:numFmt w:val="decimal"/>
      <w:lvlText w:val="%1."/>
      <w:lvlJc w:val="left"/>
      <w:pPr>
        <w:tabs>
          <w:tab w:val="num" w:pos="720"/>
        </w:tabs>
        <w:ind w:left="720" w:hanging="360"/>
      </w:pPr>
      <w:rPr>
        <w:rFonts w:hint="default"/>
        <w:color w:val="auto"/>
      </w:rPr>
    </w:lvl>
    <w:lvl w:ilvl="1" w:tplc="88861A8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5857E87"/>
    <w:multiLevelType w:val="hybridMultilevel"/>
    <w:tmpl w:val="9E4C4D74"/>
    <w:lvl w:ilvl="0" w:tplc="258A77C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70B6783"/>
    <w:multiLevelType w:val="hybridMultilevel"/>
    <w:tmpl w:val="5C942252"/>
    <w:lvl w:ilvl="0" w:tplc="B04E52A4">
      <w:start w:val="1"/>
      <w:numFmt w:val="decimal"/>
      <w:lvlText w:val="%1."/>
      <w:lvlJc w:val="left"/>
      <w:pPr>
        <w:ind w:left="644" w:hanging="360"/>
      </w:pPr>
      <w:rPr>
        <w:rFonts w:cs="Times New Roman" w:hint="default"/>
      </w:rPr>
    </w:lvl>
    <w:lvl w:ilvl="1" w:tplc="F5E4F7BC">
      <w:start w:val="5"/>
      <w:numFmt w:val="decimal"/>
      <w:lvlText w:val="%2."/>
      <w:lvlJc w:val="left"/>
      <w:pPr>
        <w:tabs>
          <w:tab w:val="num" w:pos="1335"/>
        </w:tabs>
        <w:ind w:left="1335" w:hanging="25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23A5865"/>
    <w:multiLevelType w:val="hybridMultilevel"/>
    <w:tmpl w:val="818C3C88"/>
    <w:lvl w:ilvl="0" w:tplc="CB74A9AC">
      <w:start w:val="1"/>
      <w:numFmt w:val="decimal"/>
      <w:lvlText w:val="%1)"/>
      <w:lvlJc w:val="left"/>
      <w:pPr>
        <w:tabs>
          <w:tab w:val="num" w:pos="1440"/>
        </w:tabs>
        <w:ind w:left="1440" w:hanging="360"/>
      </w:pPr>
      <w:rPr>
        <w:rFonts w:hint="default"/>
      </w:rPr>
    </w:lvl>
    <w:lvl w:ilvl="1" w:tplc="85E07644">
      <w:start w:val="1"/>
      <w:numFmt w:val="decimal"/>
      <w:lvlText w:val="%2."/>
      <w:lvlJc w:val="left"/>
      <w:pPr>
        <w:tabs>
          <w:tab w:val="num" w:pos="2160"/>
        </w:tabs>
        <w:ind w:left="2160" w:hanging="360"/>
      </w:pPr>
      <w:rPr>
        <w:rFonts w:ascii="Arial" w:eastAsia="Times New Roman" w:hAnsi="Arial" w:cs="Arial" w:hint="default"/>
      </w:rPr>
    </w:lvl>
    <w:lvl w:ilvl="2" w:tplc="5B006D6C">
      <w:start w:val="4"/>
      <w:numFmt w:val="decimal"/>
      <w:lvlText w:val="%3."/>
      <w:lvlJc w:val="left"/>
      <w:pPr>
        <w:tabs>
          <w:tab w:val="num" w:pos="3060"/>
        </w:tabs>
        <w:ind w:left="3060" w:hanging="360"/>
      </w:pPr>
      <w:rPr>
        <w:rFonts w:hint="default"/>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73056A79"/>
    <w:multiLevelType w:val="hybridMultilevel"/>
    <w:tmpl w:val="FF5C2C04"/>
    <w:lvl w:ilvl="0" w:tplc="704CA38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3136CF9"/>
    <w:multiLevelType w:val="hybridMultilevel"/>
    <w:tmpl w:val="D090D388"/>
    <w:lvl w:ilvl="0" w:tplc="92BCBF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CF51C01"/>
    <w:multiLevelType w:val="hybridMultilevel"/>
    <w:tmpl w:val="75A2566C"/>
    <w:lvl w:ilvl="0" w:tplc="04325578">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2"/>
  </w:num>
  <w:num w:numId="4">
    <w:abstractNumId w:val="3"/>
  </w:num>
  <w:num w:numId="5">
    <w:abstractNumId w:val="1"/>
  </w:num>
  <w:num w:numId="6">
    <w:abstractNumId w:val="14"/>
  </w:num>
  <w:num w:numId="7">
    <w:abstractNumId w:val="19"/>
  </w:num>
  <w:num w:numId="8">
    <w:abstractNumId w:val="16"/>
  </w:num>
  <w:num w:numId="9">
    <w:abstractNumId w:val="18"/>
  </w:num>
  <w:num w:numId="10">
    <w:abstractNumId w:val="9"/>
  </w:num>
  <w:num w:numId="11">
    <w:abstractNumId w:val="0"/>
  </w:num>
  <w:num w:numId="12">
    <w:abstractNumId w:val="8"/>
  </w:num>
  <w:num w:numId="13">
    <w:abstractNumId w:val="13"/>
  </w:num>
  <w:num w:numId="14">
    <w:abstractNumId w:val="7"/>
  </w:num>
  <w:num w:numId="15">
    <w:abstractNumId w:val="6"/>
  </w:num>
  <w:num w:numId="16">
    <w:abstractNumId w:val="20"/>
  </w:num>
  <w:num w:numId="17">
    <w:abstractNumId w:val="21"/>
  </w:num>
  <w:num w:numId="18">
    <w:abstractNumId w:val="4"/>
  </w:num>
  <w:num w:numId="19">
    <w:abstractNumId w:val="12"/>
  </w:num>
  <w:num w:numId="20">
    <w:abstractNumId w:val="15"/>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AF"/>
    <w:rsid w:val="00297844"/>
    <w:rsid w:val="004040AF"/>
    <w:rsid w:val="006C4E5D"/>
    <w:rsid w:val="006D286C"/>
    <w:rsid w:val="00CF0D10"/>
    <w:rsid w:val="00D70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1763</Words>
  <Characters>10581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Liczkowski</dc:creator>
  <cp:lastModifiedBy>Radosław Liczkowski</cp:lastModifiedBy>
  <cp:revision>6</cp:revision>
  <dcterms:created xsi:type="dcterms:W3CDTF">2020-05-06T12:09:00Z</dcterms:created>
  <dcterms:modified xsi:type="dcterms:W3CDTF">2020-05-07T13:30:00Z</dcterms:modified>
</cp:coreProperties>
</file>