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D83D7" w14:textId="77777777" w:rsidR="006E594E" w:rsidRDefault="006E594E" w:rsidP="006E59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14:paraId="67379769" w14:textId="77777777" w:rsidR="006E594E" w:rsidRDefault="006E594E" w:rsidP="006E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B87BD9" w14:textId="77777777" w:rsidR="006E594E" w:rsidRDefault="006E594E" w:rsidP="006E5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s.1; dalej: RODO informujemy, że:</w:t>
      </w:r>
    </w:p>
    <w:p w14:paraId="72741277" w14:textId="77777777" w:rsidR="006E594E" w:rsidRDefault="006E594E" w:rsidP="006E594E">
      <w:pPr>
        <w:shd w:val="clear" w:color="auto" w:fill="FFFFFF" w:themeFill="background1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Administratorem Pani/Pana danych osobowych  jest </w:t>
      </w: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Gmina Warlubie reprezentowana przez Wójta (adres: ul. Dworcowa 15, 86 - 160 Warlubie, tel. 52 33 26 040, e-mail: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gmina@warlubie.pl</w:t>
        </w:r>
      </w:hyperlink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) w zakresie dotyczącym ustalenia wysokości i wypłaty świadczenia przysługującego za wykonywanie prac społecznie użytecznych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548E1" w14:textId="77777777" w:rsidR="006E594E" w:rsidRDefault="006E594E" w:rsidP="006E594E">
      <w:pPr>
        <w:shd w:val="clear" w:color="auto" w:fill="FFFFFF" w:themeFill="background1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01F9BE14" w14:textId="77777777" w:rsidR="006E594E" w:rsidRDefault="006E594E" w:rsidP="006E594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Pani/Pana dane osobowe będą przetwarzane w celu przeprowadzania naboru, szkolenia i egzaminu kandydata/ów na rachmistrza terenowego oraz wyłonienia rachmistrzów terenowych  w Urzędzie Gminy w Warlubiu.</w:t>
      </w:r>
    </w:p>
    <w:p w14:paraId="64FDACAD" w14:textId="77777777" w:rsidR="006E594E" w:rsidRDefault="006E594E" w:rsidP="006E594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Podstawą prawną przetwarzania danych jest art. 6 ust. 1 lit. c RODO w związku z art. 20 ustawy z dnia 31 lipca 2019 r. o powszechnym spisie rolnym (Dz.U. z 2019 r.  poz.1728)</w:t>
      </w:r>
    </w:p>
    <w:p w14:paraId="72D65784" w14:textId="77777777" w:rsidR="006E594E" w:rsidRDefault="006E594E" w:rsidP="006E594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Pani/Pana dane osobowe będą przetwarzane przez okres niezbędny do realizacji w/w celu, a następnie zgodnie z przepisami ustawy z 14 lipca 1983 r. o narodowym zasobie </w:t>
      </w:r>
      <w:r>
        <w:rPr>
          <w:rFonts w:ascii="Times New Roman" w:hAnsi="Times New Roman" w:cs="Times New Roman"/>
          <w:sz w:val="24"/>
          <w:szCs w:val="24"/>
        </w:rPr>
        <w:br/>
        <w:t xml:space="preserve">archiwalnym i archiwach (t.j. Dz. U. z 2020 r. poz. 164) . </w:t>
      </w:r>
    </w:p>
    <w:p w14:paraId="23E85EA9" w14:textId="77777777" w:rsidR="006E594E" w:rsidRDefault="006E594E" w:rsidP="006E594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Pani/Pana dane nie będą przetwarzane w sposób zautomatyzowany, w tym nie będą podlegać profilowaniu, o czym stanowi art. 22 ogólnego rozporządzenia o ochronie danych osobowych. </w:t>
      </w:r>
    </w:p>
    <w:p w14:paraId="24844F0A" w14:textId="77777777" w:rsidR="006E594E" w:rsidRDefault="006E594E" w:rsidP="006E594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Pani/Pana dane osobowych nie będą przekazywane poza Europejski Obszar Gospodarczy</w:t>
      </w:r>
      <w:r>
        <w:rPr>
          <w:rFonts w:ascii="Times New Roman" w:hAnsi="Times New Roman" w:cs="Times New Roman"/>
          <w:sz w:val="24"/>
          <w:szCs w:val="24"/>
        </w:rPr>
        <w:br/>
        <w:t>(obejmujący Unię Europejską, Norwegię, Liechtenstein i Islandię).</w:t>
      </w:r>
    </w:p>
    <w:p w14:paraId="02D8FDB7" w14:textId="77777777" w:rsidR="006E594E" w:rsidRDefault="006E594E" w:rsidP="006E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W związku z przetwarzaniem Pani/Pana danych osobowych, przysługują Pani/Panu następujące prawa:</w:t>
      </w:r>
    </w:p>
    <w:p w14:paraId="598A091B" w14:textId="77777777" w:rsidR="006E594E" w:rsidRDefault="006E594E" w:rsidP="006E594E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1F8C306C" w14:textId="77777777" w:rsidR="006E594E" w:rsidRDefault="006E594E" w:rsidP="006E594E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02A6105" w14:textId="77777777" w:rsidR="006E594E" w:rsidRDefault="006E594E" w:rsidP="006E594E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4D8E916" w14:textId="77777777" w:rsidR="006E594E" w:rsidRDefault="006E594E" w:rsidP="006E594E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072DCE4" w14:textId="77777777" w:rsidR="006E594E" w:rsidRDefault="006E594E" w:rsidP="006E594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Pani/Pana dane mogą zostać przekazane wyznaczonym pracownikom Administratora w zakresie realizacji powierzonych obowiązków służbowych, podmiotom lub organom uprawnionym na podstawie przepisów prawa.</w:t>
      </w:r>
    </w:p>
    <w:p w14:paraId="7190DFE1" w14:textId="77777777" w:rsidR="006E594E" w:rsidRDefault="006E594E" w:rsidP="006E594E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10)  Podanie danych zawartych w dokumentach rekrutacyjnych nie jest obowiązkowe, jednak jest warunkiem umożliwiającym ubieganie się kandydata o przyjęcie na rachmistrza terenowego i udział w szkoleniu oraz egzaminie.</w:t>
      </w:r>
    </w:p>
    <w:p w14:paraId="5DE9BEC3" w14:textId="77777777" w:rsidR="006E594E" w:rsidRDefault="006E594E" w:rsidP="006E594E">
      <w:pPr>
        <w:pStyle w:val="Akapitzlist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6B481AC6" w14:textId="77777777" w:rsidR="006E594E" w:rsidRDefault="006E594E" w:rsidP="006E594E">
      <w:pPr>
        <w:pStyle w:val="Akapitzlist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……………………………………………</w:t>
      </w:r>
    </w:p>
    <w:p w14:paraId="48381943" w14:textId="77777777" w:rsidR="006E594E" w:rsidRDefault="006E594E" w:rsidP="006E594E">
      <w:pPr>
        <w:pStyle w:val="Akapitzlist"/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 podpis kandydata na rachmistrza terenowego)                                                              </w:t>
      </w:r>
    </w:p>
    <w:p w14:paraId="2B2DF895" w14:textId="77777777" w:rsidR="006E594E" w:rsidRDefault="006E594E" w:rsidP="006E594E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1DA62C6B" w14:textId="77777777" w:rsidR="006E594E" w:rsidRDefault="006E594E" w:rsidP="006E594E">
      <w:pPr>
        <w:pStyle w:val="Akapitzlist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0B02D8DF" w14:textId="77777777" w:rsidR="006E594E" w:rsidRDefault="006E594E" w:rsidP="006E594E">
      <w:pPr>
        <w:pStyle w:val="Akapitzlist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2A920B13" w14:textId="77777777" w:rsidR="00D320CC" w:rsidRDefault="00D320CC"/>
    <w:sectPr w:rsidR="00D3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8B"/>
    <w:rsid w:val="006E594E"/>
    <w:rsid w:val="00BF358B"/>
    <w:rsid w:val="00D3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C5FED-393F-4EB9-AB87-D51FCEB2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9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594E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E594E"/>
  </w:style>
  <w:style w:type="paragraph" w:styleId="Akapitzlist">
    <w:name w:val="List Paragraph"/>
    <w:basedOn w:val="Normalny"/>
    <w:link w:val="AkapitzlistZnak"/>
    <w:uiPriority w:val="34"/>
    <w:qFormat/>
    <w:rsid w:val="006E594E"/>
    <w:pPr>
      <w:ind w:left="720"/>
      <w:contextualSpacing/>
    </w:pPr>
  </w:style>
  <w:style w:type="character" w:customStyle="1" w:styleId="fontstyle01">
    <w:name w:val="fontstyle01"/>
    <w:basedOn w:val="Domylnaczcionkaakapitu"/>
    <w:rsid w:val="006E594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warlu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ug_ryszkowska</dc:creator>
  <cp:keywords/>
  <dc:description/>
  <cp:lastModifiedBy>ug_ryszkowska</cp:lastModifiedBy>
  <cp:revision>2</cp:revision>
  <dcterms:created xsi:type="dcterms:W3CDTF">2020-06-17T07:43:00Z</dcterms:created>
  <dcterms:modified xsi:type="dcterms:W3CDTF">2020-06-17T07:43:00Z</dcterms:modified>
</cp:coreProperties>
</file>