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9911D" w14:textId="77777777" w:rsidR="00534F7F" w:rsidRPr="00F051D3" w:rsidRDefault="00534F7F" w:rsidP="0016097D">
      <w:pPr>
        <w:spacing w:line="360" w:lineRule="auto"/>
        <w:rPr>
          <w:rFonts w:ascii="Times New Roman" w:hAnsi="Times New Roman" w:cs="Times New Roman"/>
          <w:sz w:val="21"/>
          <w:szCs w:val="21"/>
        </w:rPr>
      </w:pPr>
      <w:r w:rsidRPr="00F051D3">
        <w:rPr>
          <w:rFonts w:ascii="Times New Roman" w:hAnsi="Times New Roman" w:cs="Times New Roman"/>
          <w:sz w:val="21"/>
          <w:szCs w:val="21"/>
        </w:rPr>
        <w:t xml:space="preserve">        </w:t>
      </w:r>
    </w:p>
    <w:p w14:paraId="7E30E152" w14:textId="77777777" w:rsidR="00534F7F" w:rsidRPr="00F051D3" w:rsidRDefault="00534F7F" w:rsidP="0016097D">
      <w:pPr>
        <w:tabs>
          <w:tab w:val="left" w:pos="7825"/>
        </w:tabs>
        <w:spacing w:line="360" w:lineRule="auto"/>
        <w:jc w:val="center"/>
        <w:rPr>
          <w:rFonts w:ascii="Times New Roman" w:hAnsi="Times New Roman" w:cs="Times New Roman"/>
        </w:rPr>
      </w:pPr>
      <w:r w:rsidRPr="00F051D3">
        <w:rPr>
          <w:rFonts w:ascii="Times New Roman" w:hAnsi="Times New Roman" w:cs="Times New Roman"/>
        </w:rPr>
        <w:t>SPECYFIKACJA ISTOTNYCH WARUNKÓW ZAMÓWIENIA</w:t>
      </w:r>
      <w:r w:rsidR="00DC01C2" w:rsidRPr="00F051D3">
        <w:rPr>
          <w:rFonts w:ascii="Times New Roman" w:hAnsi="Times New Roman" w:cs="Times New Roman"/>
        </w:rPr>
        <w:t xml:space="preserve">: </w:t>
      </w:r>
    </w:p>
    <w:p w14:paraId="3440F42F" w14:textId="77777777" w:rsidR="00534F7F" w:rsidRPr="00F051D3" w:rsidRDefault="00534F7F" w:rsidP="0016097D">
      <w:pPr>
        <w:tabs>
          <w:tab w:val="left" w:pos="7825"/>
        </w:tabs>
        <w:spacing w:line="360" w:lineRule="auto"/>
        <w:jc w:val="center"/>
        <w:rPr>
          <w:rFonts w:ascii="Times New Roman" w:hAnsi="Times New Roman" w:cs="Times New Roman"/>
        </w:rPr>
      </w:pPr>
    </w:p>
    <w:p w14:paraId="3AE49068" w14:textId="77777777" w:rsidR="00534F7F" w:rsidRPr="00F051D3" w:rsidRDefault="00534F7F" w:rsidP="0016097D">
      <w:pPr>
        <w:spacing w:line="360" w:lineRule="auto"/>
        <w:jc w:val="center"/>
        <w:rPr>
          <w:rFonts w:ascii="Times New Roman" w:hAnsi="Times New Roman" w:cs="Times New Roman"/>
          <w:sz w:val="21"/>
          <w:szCs w:val="21"/>
        </w:rPr>
      </w:pPr>
      <w:r w:rsidRPr="00F051D3">
        <w:rPr>
          <w:rFonts w:ascii="Times New Roman" w:hAnsi="Times New Roman" w:cs="Times New Roman"/>
          <w:sz w:val="21"/>
          <w:szCs w:val="21"/>
        </w:rPr>
        <w:t xml:space="preserve">(zwana dalej SIWZ) w postępowaniu o udzielenie zamówienia publicznego </w:t>
      </w:r>
    </w:p>
    <w:p w14:paraId="6D84BDBF" w14:textId="77777777" w:rsidR="00534F7F" w:rsidRPr="00F051D3" w:rsidRDefault="00534F7F" w:rsidP="0016097D">
      <w:pPr>
        <w:spacing w:line="360" w:lineRule="auto"/>
        <w:jc w:val="center"/>
        <w:rPr>
          <w:rFonts w:ascii="Times New Roman" w:hAnsi="Times New Roman" w:cs="Times New Roman"/>
          <w:sz w:val="21"/>
          <w:szCs w:val="21"/>
        </w:rPr>
      </w:pPr>
      <w:r w:rsidRPr="00F051D3">
        <w:rPr>
          <w:rFonts w:ascii="Times New Roman" w:hAnsi="Times New Roman" w:cs="Times New Roman"/>
          <w:sz w:val="21"/>
          <w:szCs w:val="21"/>
        </w:rPr>
        <w:t xml:space="preserve">w trybie przetargu nieograniczonego, którego wartość jest mniejsza niż kwoty określone </w:t>
      </w:r>
    </w:p>
    <w:p w14:paraId="18702BAB" w14:textId="4D635672" w:rsidR="00534F7F" w:rsidRPr="00F051D3" w:rsidRDefault="00534F7F" w:rsidP="00343049">
      <w:pPr>
        <w:spacing w:line="360" w:lineRule="auto"/>
        <w:jc w:val="center"/>
        <w:rPr>
          <w:rFonts w:ascii="Times New Roman" w:hAnsi="Times New Roman" w:cs="Times New Roman"/>
          <w:sz w:val="21"/>
          <w:szCs w:val="21"/>
        </w:rPr>
      </w:pPr>
      <w:r w:rsidRPr="00F051D3">
        <w:rPr>
          <w:rFonts w:ascii="Times New Roman" w:hAnsi="Times New Roman" w:cs="Times New Roman"/>
          <w:sz w:val="21"/>
          <w:szCs w:val="21"/>
        </w:rPr>
        <w:t>w przepisach wydanych na podstawie art. 11 ust. 8 uzp</w:t>
      </w:r>
      <w:r w:rsidR="009D227F">
        <w:rPr>
          <w:rFonts w:ascii="Times New Roman" w:hAnsi="Times New Roman" w:cs="Times New Roman"/>
          <w:sz w:val="21"/>
          <w:szCs w:val="21"/>
        </w:rPr>
        <w:t>.</w:t>
      </w:r>
      <w:r w:rsidR="00343049" w:rsidRPr="00F051D3">
        <w:rPr>
          <w:rFonts w:ascii="Times New Roman" w:hAnsi="Times New Roman" w:cs="Times New Roman"/>
          <w:sz w:val="21"/>
          <w:szCs w:val="21"/>
        </w:rPr>
        <w:t xml:space="preserve"> </w:t>
      </w:r>
      <w:r w:rsidRPr="00F051D3">
        <w:rPr>
          <w:rFonts w:ascii="Times New Roman" w:hAnsi="Times New Roman" w:cs="Times New Roman"/>
          <w:sz w:val="21"/>
          <w:szCs w:val="21"/>
        </w:rPr>
        <w:t>na</w:t>
      </w:r>
    </w:p>
    <w:p w14:paraId="22480C86" w14:textId="77777777" w:rsidR="00343049" w:rsidRPr="00F051D3" w:rsidRDefault="00343049" w:rsidP="00343049">
      <w:pPr>
        <w:spacing w:line="360" w:lineRule="auto"/>
        <w:jc w:val="center"/>
        <w:rPr>
          <w:rFonts w:ascii="Times New Roman" w:hAnsi="Times New Roman" w:cs="Times New Roman"/>
          <w:sz w:val="21"/>
          <w:szCs w:val="21"/>
        </w:rPr>
      </w:pPr>
    </w:p>
    <w:p w14:paraId="41153C82" w14:textId="159F34A4" w:rsidR="00534F7F" w:rsidRPr="0016531E" w:rsidRDefault="00534F7F" w:rsidP="0016097D">
      <w:pPr>
        <w:spacing w:line="360" w:lineRule="auto"/>
        <w:jc w:val="both"/>
        <w:rPr>
          <w:rFonts w:ascii="Times New Roman" w:hAnsi="Times New Roman" w:cs="Times New Roman"/>
          <w:b/>
          <w:bCs/>
          <w:color w:val="000000"/>
        </w:rPr>
      </w:pPr>
      <w:r w:rsidRPr="00F051D3">
        <w:rPr>
          <w:rFonts w:ascii="Times New Roman" w:hAnsi="Times New Roman" w:cs="Times New Roman"/>
          <w:b/>
        </w:rPr>
        <w:t xml:space="preserve"> „</w:t>
      </w:r>
      <w:r w:rsidR="00361D20" w:rsidRPr="00F051D3">
        <w:rPr>
          <w:rFonts w:ascii="Times New Roman" w:hAnsi="Times New Roman" w:cs="Times New Roman"/>
          <w:b/>
        </w:rPr>
        <w:t>W</w:t>
      </w:r>
      <w:r w:rsidR="00361D20" w:rsidRPr="00F051D3">
        <w:rPr>
          <w:rFonts w:ascii="Times New Roman" w:hAnsi="Times New Roman" w:cs="Times New Roman"/>
          <w:b/>
          <w:color w:val="000000"/>
        </w:rPr>
        <w:t>ybór banku udzielającego i obsługującego</w:t>
      </w:r>
      <w:r w:rsidR="00361D20">
        <w:rPr>
          <w:rFonts w:ascii="Times New Roman" w:hAnsi="Times New Roman" w:cs="Times New Roman"/>
          <w:b/>
          <w:color w:val="000000"/>
        </w:rPr>
        <w:t xml:space="preserve"> </w:t>
      </w:r>
      <w:r w:rsidR="00361D20" w:rsidRPr="00352D97">
        <w:rPr>
          <w:b/>
          <w:bCs/>
          <w:sz w:val="22"/>
          <w:szCs w:val="22"/>
        </w:rPr>
        <w:t>kredyt krótkoterminowy działający na zasadach odnawialnej linii kredytowej</w:t>
      </w:r>
      <w:r w:rsidR="00361D20">
        <w:rPr>
          <w:b/>
          <w:bCs/>
          <w:sz w:val="22"/>
          <w:szCs w:val="22"/>
        </w:rPr>
        <w:t xml:space="preserve"> w rachunku bieżącym</w:t>
      </w:r>
      <w:r w:rsidR="00361D20" w:rsidRPr="00352D97">
        <w:rPr>
          <w:b/>
          <w:bCs/>
          <w:sz w:val="22"/>
          <w:szCs w:val="22"/>
        </w:rPr>
        <w:t>, na pokrycie występującego w ciągu 20</w:t>
      </w:r>
      <w:r w:rsidR="005A097F">
        <w:rPr>
          <w:b/>
          <w:bCs/>
          <w:sz w:val="22"/>
          <w:szCs w:val="22"/>
        </w:rPr>
        <w:t>20</w:t>
      </w:r>
      <w:r w:rsidR="00361D20" w:rsidRPr="00352D97">
        <w:rPr>
          <w:b/>
          <w:bCs/>
          <w:sz w:val="22"/>
          <w:szCs w:val="22"/>
        </w:rPr>
        <w:t xml:space="preserve"> roku planowanego </w:t>
      </w:r>
      <w:r w:rsidR="00EE7317">
        <w:rPr>
          <w:b/>
          <w:bCs/>
          <w:sz w:val="22"/>
          <w:szCs w:val="22"/>
        </w:rPr>
        <w:t xml:space="preserve">przejściowego </w:t>
      </w:r>
      <w:r w:rsidR="00361D20" w:rsidRPr="00352D97">
        <w:rPr>
          <w:b/>
          <w:bCs/>
          <w:sz w:val="22"/>
          <w:szCs w:val="22"/>
        </w:rPr>
        <w:t>deficytu budżetu gminy Warlubie w roku 20</w:t>
      </w:r>
      <w:r w:rsidR="005A097F">
        <w:rPr>
          <w:b/>
          <w:bCs/>
          <w:sz w:val="22"/>
          <w:szCs w:val="22"/>
        </w:rPr>
        <w:t>20</w:t>
      </w:r>
      <w:r w:rsidR="00361D20">
        <w:rPr>
          <w:b/>
          <w:bCs/>
          <w:sz w:val="22"/>
          <w:szCs w:val="22"/>
        </w:rPr>
        <w:t xml:space="preserve"> i </w:t>
      </w:r>
      <w:r w:rsidR="00361D20" w:rsidRPr="00F051D3">
        <w:rPr>
          <w:rFonts w:ascii="Times New Roman" w:hAnsi="Times New Roman" w:cs="Times New Roman"/>
          <w:b/>
        </w:rPr>
        <w:t>W</w:t>
      </w:r>
      <w:r w:rsidR="00361D20" w:rsidRPr="00F051D3">
        <w:rPr>
          <w:rFonts w:ascii="Times New Roman" w:hAnsi="Times New Roman" w:cs="Times New Roman"/>
          <w:b/>
          <w:color w:val="000000"/>
        </w:rPr>
        <w:t>ybór banku</w:t>
      </w:r>
      <w:r w:rsidR="00361D20" w:rsidRPr="00ED79A2">
        <w:t xml:space="preserve"> </w:t>
      </w:r>
      <w:r w:rsidR="00361D20" w:rsidRPr="0016531E">
        <w:rPr>
          <w:b/>
          <w:bCs/>
        </w:rPr>
        <w:t>prowadzącego rachunek bieżący służącego do przechowywania środków pieniężnych Zamawiającego i przeprowadzania rozliczeń pieniężnych na jego zlecenie</w:t>
      </w:r>
      <w:r w:rsidRPr="0016531E">
        <w:rPr>
          <w:rFonts w:ascii="Times New Roman" w:hAnsi="Times New Roman" w:cs="Times New Roman"/>
          <w:b/>
          <w:bCs/>
          <w:color w:val="000000"/>
        </w:rPr>
        <w:t>”</w:t>
      </w:r>
    </w:p>
    <w:p w14:paraId="66BF1A2C" w14:textId="77777777" w:rsidR="00534F7F" w:rsidRPr="00F051D3" w:rsidRDefault="00534F7F" w:rsidP="0016097D">
      <w:pPr>
        <w:spacing w:line="360" w:lineRule="auto"/>
        <w:jc w:val="both"/>
        <w:rPr>
          <w:rFonts w:ascii="Times New Roman" w:hAnsi="Times New Roman" w:cs="Times New Roman"/>
          <w:sz w:val="21"/>
          <w:szCs w:val="21"/>
          <w:vertAlign w:val="superscript"/>
        </w:rPr>
      </w:pPr>
      <w:r w:rsidRPr="00F051D3">
        <w:rPr>
          <w:rFonts w:ascii="Times New Roman" w:hAnsi="Times New Roman" w:cs="Times New Roman"/>
          <w:sz w:val="21"/>
          <w:szCs w:val="21"/>
          <w:vertAlign w:val="superscript"/>
        </w:rPr>
        <w:t>………………………………………………………………………………………………</w:t>
      </w:r>
      <w:r w:rsidR="00E951DC" w:rsidRPr="00F051D3">
        <w:rPr>
          <w:rFonts w:ascii="Times New Roman" w:hAnsi="Times New Roman" w:cs="Times New Roman"/>
          <w:sz w:val="21"/>
          <w:szCs w:val="21"/>
          <w:vertAlign w:val="superscript"/>
        </w:rPr>
        <w:t>………………………………………………………………………….................</w:t>
      </w:r>
    </w:p>
    <w:p w14:paraId="4C5BE6BF" w14:textId="77777777" w:rsidR="00534F7F" w:rsidRPr="00F051D3" w:rsidRDefault="00534F7F" w:rsidP="0016097D">
      <w:pPr>
        <w:spacing w:line="360" w:lineRule="auto"/>
        <w:jc w:val="center"/>
        <w:rPr>
          <w:rFonts w:ascii="Times New Roman" w:hAnsi="Times New Roman" w:cs="Times New Roman"/>
          <w:sz w:val="20"/>
          <w:szCs w:val="20"/>
        </w:rPr>
      </w:pPr>
      <w:r w:rsidRPr="00F051D3">
        <w:rPr>
          <w:rFonts w:ascii="Times New Roman" w:hAnsi="Times New Roman" w:cs="Times New Roman"/>
          <w:sz w:val="20"/>
          <w:szCs w:val="20"/>
        </w:rPr>
        <w:t>/przedmiot zamówienia/</w:t>
      </w:r>
    </w:p>
    <w:p w14:paraId="7CB00247" w14:textId="77777777" w:rsidR="00534F7F" w:rsidRPr="00F051D3" w:rsidRDefault="00534F7F" w:rsidP="0016097D">
      <w:pPr>
        <w:spacing w:line="360" w:lineRule="auto"/>
        <w:jc w:val="both"/>
        <w:rPr>
          <w:rFonts w:ascii="Times New Roman" w:hAnsi="Times New Roman" w:cs="Times New Roman"/>
          <w:sz w:val="21"/>
          <w:szCs w:val="21"/>
        </w:rPr>
      </w:pPr>
    </w:p>
    <w:p w14:paraId="07545648" w14:textId="64960BB0" w:rsidR="00534F7F" w:rsidRPr="00F051D3" w:rsidRDefault="00534F7F" w:rsidP="0016097D">
      <w:pPr>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Ogłoszenie o zamówieniu zostało zamieszczone drogą elektroniczną w d</w:t>
      </w:r>
      <w:r w:rsidR="006E782E">
        <w:rPr>
          <w:rFonts w:ascii="Times New Roman" w:hAnsi="Times New Roman" w:cs="Times New Roman"/>
          <w:sz w:val="21"/>
          <w:szCs w:val="21"/>
        </w:rPr>
        <w:t>niu: 02.11.2020r.</w:t>
      </w:r>
      <w:bookmarkStart w:id="0" w:name="_GoBack"/>
      <w:bookmarkEnd w:id="0"/>
    </w:p>
    <w:p w14:paraId="497EBEA1" w14:textId="752865FE" w:rsidR="006A027E" w:rsidRPr="006A027E" w:rsidRDefault="00534F7F" w:rsidP="00F378EA">
      <w:pPr>
        <w:pStyle w:val="Akapitzlist"/>
        <w:numPr>
          <w:ilvl w:val="0"/>
          <w:numId w:val="16"/>
        </w:numPr>
        <w:spacing w:before="1" w:line="100" w:lineRule="atLeast"/>
        <w:jc w:val="both"/>
        <w:rPr>
          <w:rFonts w:ascii="Tahoma" w:hAnsi="Tahoma" w:cs="Tahoma"/>
          <w:sz w:val="22"/>
          <w:szCs w:val="22"/>
        </w:rPr>
      </w:pPr>
      <w:r w:rsidRPr="006A027E">
        <w:rPr>
          <w:rFonts w:ascii="Times New Roman" w:hAnsi="Times New Roman" w:cs="Times New Roman"/>
          <w:sz w:val="21"/>
          <w:szCs w:val="21"/>
        </w:rPr>
        <w:t xml:space="preserve">w Biuletynie Zamówień Publicznych, dostępnym na stronach internetowych Urzędu Zamówień Publicznych pod numerem </w:t>
      </w:r>
      <w:r w:rsidR="006E782E">
        <w:rPr>
          <w:rFonts w:ascii="Times New Roman" w:hAnsi="Times New Roman" w:cs="Times New Roman"/>
          <w:color w:val="000000"/>
          <w:lang w:eastAsia="pl-PL"/>
        </w:rPr>
        <w:t>605320-N-2020 z dnia 2020-11-02 r.</w:t>
      </w:r>
    </w:p>
    <w:p w14:paraId="1E64025A" w14:textId="77777777" w:rsidR="006A027E" w:rsidRPr="004C3F70" w:rsidRDefault="00534F7F" w:rsidP="00F378EA">
      <w:pPr>
        <w:pStyle w:val="Akapitzlist"/>
        <w:numPr>
          <w:ilvl w:val="0"/>
          <w:numId w:val="16"/>
        </w:numPr>
        <w:spacing w:before="1" w:line="100" w:lineRule="atLeast"/>
        <w:jc w:val="both"/>
        <w:rPr>
          <w:rFonts w:ascii="Times New Roman" w:hAnsi="Times New Roman" w:cs="Times New Roman"/>
          <w:sz w:val="21"/>
          <w:szCs w:val="21"/>
        </w:rPr>
      </w:pPr>
      <w:r w:rsidRPr="006A027E">
        <w:rPr>
          <w:rFonts w:ascii="Times New Roman" w:hAnsi="Times New Roman" w:cs="Times New Roman"/>
          <w:sz w:val="21"/>
          <w:szCs w:val="21"/>
        </w:rPr>
        <w:t xml:space="preserve">na stronie internetowej Zamawiającego </w:t>
      </w:r>
      <w:r w:rsidR="006A027E" w:rsidRPr="004C3F70">
        <w:rPr>
          <w:rFonts w:ascii="Times New Roman" w:hAnsi="Times New Roman" w:cs="Times New Roman"/>
          <w:sz w:val="21"/>
          <w:szCs w:val="21"/>
        </w:rPr>
        <w:t xml:space="preserve">: </w:t>
      </w:r>
      <w:hyperlink r:id="rId8" w:history="1">
        <w:r w:rsidR="006A027E" w:rsidRPr="004C3F70">
          <w:rPr>
            <w:rStyle w:val="Hipercze"/>
            <w:rFonts w:ascii="Times New Roman" w:hAnsi="Times New Roman" w:cs="Times New Roman"/>
            <w:sz w:val="21"/>
            <w:szCs w:val="21"/>
          </w:rPr>
          <w:t>www.warlubie.pl</w:t>
        </w:r>
      </w:hyperlink>
      <w:r w:rsidR="006A027E" w:rsidRPr="004C3F70">
        <w:rPr>
          <w:rFonts w:ascii="Times New Roman" w:hAnsi="Times New Roman" w:cs="Times New Roman"/>
          <w:sz w:val="21"/>
          <w:szCs w:val="21"/>
        </w:rPr>
        <w:t>; .</w:t>
      </w:r>
      <w:hyperlink r:id="rId9" w:history="1">
        <w:r w:rsidR="006A027E" w:rsidRPr="004C3F70">
          <w:rPr>
            <w:rStyle w:val="Hipercze"/>
            <w:rFonts w:ascii="Times New Roman" w:hAnsi="Times New Roman" w:cs="Times New Roman"/>
            <w:sz w:val="21"/>
            <w:szCs w:val="21"/>
          </w:rPr>
          <w:t>www.bip.warlubie.pl</w:t>
        </w:r>
      </w:hyperlink>
      <w:r w:rsidR="006A027E" w:rsidRPr="004C3F70">
        <w:rPr>
          <w:rFonts w:ascii="Times New Roman" w:hAnsi="Times New Roman" w:cs="Times New Roman"/>
          <w:sz w:val="21"/>
          <w:szCs w:val="21"/>
        </w:rPr>
        <w:t>.</w:t>
      </w:r>
    </w:p>
    <w:p w14:paraId="7DBB04B1" w14:textId="77777777" w:rsidR="006A027E" w:rsidRPr="004C3F70" w:rsidRDefault="006A027E" w:rsidP="006A027E">
      <w:pPr>
        <w:suppressAutoHyphens/>
        <w:rPr>
          <w:rFonts w:ascii="Times New Roman" w:hAnsi="Times New Roman" w:cs="Times New Roman"/>
          <w:sz w:val="21"/>
          <w:szCs w:val="21"/>
        </w:rPr>
      </w:pPr>
    </w:p>
    <w:p w14:paraId="0AAFFDE1" w14:textId="77777777" w:rsidR="00534F7F" w:rsidRPr="004C3F70" w:rsidRDefault="00534F7F" w:rsidP="00343049">
      <w:pPr>
        <w:pStyle w:val="Akapitzlist"/>
        <w:numPr>
          <w:ilvl w:val="0"/>
          <w:numId w:val="16"/>
        </w:numPr>
        <w:spacing w:line="360" w:lineRule="auto"/>
        <w:jc w:val="both"/>
        <w:rPr>
          <w:rFonts w:ascii="Times New Roman" w:hAnsi="Times New Roman" w:cs="Times New Roman"/>
          <w:sz w:val="21"/>
          <w:szCs w:val="21"/>
        </w:rPr>
      </w:pPr>
      <w:r w:rsidRPr="004C3F70">
        <w:rPr>
          <w:rFonts w:ascii="Times New Roman" w:hAnsi="Times New Roman" w:cs="Times New Roman"/>
          <w:sz w:val="21"/>
          <w:szCs w:val="21"/>
        </w:rPr>
        <w:t>na tablicy ogłoszeń w siedzibie Zamawiającego.</w:t>
      </w:r>
    </w:p>
    <w:p w14:paraId="1CAB52B8" w14:textId="77777777" w:rsidR="00534F7F" w:rsidRDefault="00534F7F" w:rsidP="0016097D">
      <w:pPr>
        <w:spacing w:line="360" w:lineRule="auto"/>
        <w:jc w:val="both"/>
        <w:rPr>
          <w:rFonts w:ascii="Times New Roman" w:hAnsi="Times New Roman" w:cs="Times New Roman"/>
          <w:b/>
          <w:sz w:val="21"/>
          <w:szCs w:val="21"/>
          <w:u w:val="single"/>
        </w:rPr>
      </w:pPr>
    </w:p>
    <w:p w14:paraId="655AB96D" w14:textId="77777777" w:rsidR="00585160" w:rsidRDefault="00585160" w:rsidP="0016097D">
      <w:pPr>
        <w:spacing w:line="360" w:lineRule="auto"/>
        <w:jc w:val="both"/>
        <w:rPr>
          <w:rFonts w:ascii="Times New Roman" w:hAnsi="Times New Roman" w:cs="Times New Roman"/>
          <w:b/>
          <w:sz w:val="21"/>
          <w:szCs w:val="21"/>
          <w:u w:val="single"/>
        </w:rPr>
      </w:pPr>
    </w:p>
    <w:p w14:paraId="64886482" w14:textId="78401058" w:rsidR="00585160" w:rsidRDefault="00585160" w:rsidP="0016097D">
      <w:pPr>
        <w:spacing w:line="360" w:lineRule="auto"/>
        <w:jc w:val="both"/>
        <w:rPr>
          <w:rFonts w:ascii="Times New Roman" w:hAnsi="Times New Roman" w:cs="Times New Roman"/>
          <w:b/>
          <w:sz w:val="21"/>
          <w:szCs w:val="21"/>
          <w:u w:val="single"/>
        </w:rPr>
      </w:pPr>
      <w:r>
        <w:rPr>
          <w:rFonts w:ascii="Times New Roman" w:hAnsi="Times New Roman" w:cs="Times New Roman"/>
          <w:b/>
          <w:sz w:val="21"/>
          <w:szCs w:val="21"/>
          <w:u w:val="single"/>
        </w:rPr>
        <w:t>Numer referencyjny: SGW.271.11.2020</w:t>
      </w:r>
    </w:p>
    <w:p w14:paraId="5F84CE3A" w14:textId="77777777" w:rsidR="00585160" w:rsidRDefault="00585160" w:rsidP="0016097D">
      <w:pPr>
        <w:spacing w:line="360" w:lineRule="auto"/>
        <w:jc w:val="both"/>
        <w:rPr>
          <w:rFonts w:ascii="Times New Roman" w:hAnsi="Times New Roman" w:cs="Times New Roman"/>
          <w:b/>
          <w:sz w:val="21"/>
          <w:szCs w:val="21"/>
          <w:u w:val="single"/>
        </w:rPr>
      </w:pPr>
    </w:p>
    <w:p w14:paraId="04E882B5" w14:textId="77777777" w:rsidR="00585160" w:rsidRDefault="00585160" w:rsidP="0016097D">
      <w:pPr>
        <w:spacing w:line="360" w:lineRule="auto"/>
        <w:jc w:val="both"/>
        <w:rPr>
          <w:rFonts w:ascii="Times New Roman" w:hAnsi="Times New Roman" w:cs="Times New Roman"/>
          <w:b/>
          <w:sz w:val="21"/>
          <w:szCs w:val="21"/>
          <w:u w:val="single"/>
        </w:rPr>
      </w:pPr>
    </w:p>
    <w:p w14:paraId="66EB01FD" w14:textId="77777777" w:rsidR="00585160" w:rsidRDefault="00585160" w:rsidP="0016097D">
      <w:pPr>
        <w:spacing w:line="360" w:lineRule="auto"/>
        <w:jc w:val="both"/>
        <w:rPr>
          <w:rFonts w:ascii="Times New Roman" w:hAnsi="Times New Roman" w:cs="Times New Roman"/>
          <w:b/>
          <w:sz w:val="21"/>
          <w:szCs w:val="21"/>
          <w:u w:val="single"/>
        </w:rPr>
      </w:pPr>
    </w:p>
    <w:p w14:paraId="60B83581" w14:textId="77777777" w:rsidR="00585160" w:rsidRDefault="00585160" w:rsidP="0016097D">
      <w:pPr>
        <w:spacing w:line="360" w:lineRule="auto"/>
        <w:jc w:val="both"/>
        <w:rPr>
          <w:rFonts w:ascii="Times New Roman" w:hAnsi="Times New Roman" w:cs="Times New Roman"/>
          <w:b/>
          <w:sz w:val="21"/>
          <w:szCs w:val="21"/>
          <w:u w:val="single"/>
        </w:rPr>
      </w:pPr>
    </w:p>
    <w:p w14:paraId="15E9739A" w14:textId="77777777" w:rsidR="00585160" w:rsidRDefault="00585160" w:rsidP="0016097D">
      <w:pPr>
        <w:spacing w:line="360" w:lineRule="auto"/>
        <w:jc w:val="both"/>
        <w:rPr>
          <w:rFonts w:ascii="Times New Roman" w:hAnsi="Times New Roman" w:cs="Times New Roman"/>
          <w:b/>
          <w:sz w:val="21"/>
          <w:szCs w:val="21"/>
          <w:u w:val="single"/>
        </w:rPr>
      </w:pPr>
    </w:p>
    <w:p w14:paraId="38049757" w14:textId="77777777" w:rsidR="00585160" w:rsidRDefault="00585160" w:rsidP="0016097D">
      <w:pPr>
        <w:spacing w:line="360" w:lineRule="auto"/>
        <w:jc w:val="both"/>
        <w:rPr>
          <w:rFonts w:ascii="Times New Roman" w:hAnsi="Times New Roman" w:cs="Times New Roman"/>
          <w:b/>
          <w:sz w:val="21"/>
          <w:szCs w:val="21"/>
          <w:u w:val="single"/>
        </w:rPr>
      </w:pPr>
    </w:p>
    <w:p w14:paraId="232EA785" w14:textId="77777777" w:rsidR="00585160" w:rsidRDefault="00585160" w:rsidP="0016097D">
      <w:pPr>
        <w:spacing w:line="360" w:lineRule="auto"/>
        <w:jc w:val="both"/>
        <w:rPr>
          <w:rFonts w:ascii="Times New Roman" w:hAnsi="Times New Roman" w:cs="Times New Roman"/>
          <w:b/>
          <w:sz w:val="21"/>
          <w:szCs w:val="21"/>
          <w:u w:val="single"/>
        </w:rPr>
      </w:pPr>
    </w:p>
    <w:p w14:paraId="4FDD54A9" w14:textId="77777777" w:rsidR="00585160" w:rsidRDefault="00585160" w:rsidP="0016097D">
      <w:pPr>
        <w:spacing w:line="360" w:lineRule="auto"/>
        <w:jc w:val="both"/>
        <w:rPr>
          <w:rFonts w:ascii="Times New Roman" w:hAnsi="Times New Roman" w:cs="Times New Roman"/>
          <w:b/>
          <w:sz w:val="21"/>
          <w:szCs w:val="21"/>
          <w:u w:val="single"/>
        </w:rPr>
      </w:pPr>
    </w:p>
    <w:p w14:paraId="7905ABD6" w14:textId="77777777" w:rsidR="00585160" w:rsidRDefault="00585160" w:rsidP="0016097D">
      <w:pPr>
        <w:spacing w:line="360" w:lineRule="auto"/>
        <w:jc w:val="both"/>
        <w:rPr>
          <w:rFonts w:ascii="Times New Roman" w:hAnsi="Times New Roman" w:cs="Times New Roman"/>
          <w:b/>
          <w:sz w:val="21"/>
          <w:szCs w:val="21"/>
          <w:u w:val="single"/>
        </w:rPr>
      </w:pPr>
    </w:p>
    <w:p w14:paraId="699E25C7" w14:textId="77777777" w:rsidR="00585160" w:rsidRDefault="00585160" w:rsidP="0016097D">
      <w:pPr>
        <w:spacing w:line="360" w:lineRule="auto"/>
        <w:jc w:val="both"/>
        <w:rPr>
          <w:rFonts w:ascii="Times New Roman" w:hAnsi="Times New Roman" w:cs="Times New Roman"/>
          <w:b/>
          <w:sz w:val="21"/>
          <w:szCs w:val="21"/>
          <w:u w:val="single"/>
        </w:rPr>
      </w:pPr>
    </w:p>
    <w:p w14:paraId="731C3901" w14:textId="77777777" w:rsidR="00585160" w:rsidRDefault="00585160" w:rsidP="0016097D">
      <w:pPr>
        <w:spacing w:line="360" w:lineRule="auto"/>
        <w:jc w:val="both"/>
        <w:rPr>
          <w:rFonts w:ascii="Times New Roman" w:hAnsi="Times New Roman" w:cs="Times New Roman"/>
          <w:b/>
          <w:sz w:val="21"/>
          <w:szCs w:val="21"/>
          <w:u w:val="single"/>
        </w:rPr>
      </w:pPr>
    </w:p>
    <w:p w14:paraId="1CC3C2EB" w14:textId="77777777" w:rsidR="00585160" w:rsidRDefault="00585160" w:rsidP="0016097D">
      <w:pPr>
        <w:spacing w:line="360" w:lineRule="auto"/>
        <w:jc w:val="both"/>
        <w:rPr>
          <w:rFonts w:ascii="Times New Roman" w:hAnsi="Times New Roman" w:cs="Times New Roman"/>
          <w:b/>
          <w:sz w:val="21"/>
          <w:szCs w:val="21"/>
          <w:u w:val="single"/>
        </w:rPr>
      </w:pPr>
    </w:p>
    <w:p w14:paraId="1D19660C" w14:textId="77777777" w:rsidR="00585160" w:rsidRDefault="00585160" w:rsidP="0016097D">
      <w:pPr>
        <w:spacing w:line="360" w:lineRule="auto"/>
        <w:jc w:val="both"/>
        <w:rPr>
          <w:rFonts w:ascii="Times New Roman" w:hAnsi="Times New Roman" w:cs="Times New Roman"/>
          <w:b/>
          <w:sz w:val="21"/>
          <w:szCs w:val="21"/>
          <w:u w:val="single"/>
        </w:rPr>
      </w:pPr>
    </w:p>
    <w:p w14:paraId="726CA86F" w14:textId="77777777" w:rsidR="00585160" w:rsidRDefault="00585160" w:rsidP="0016097D">
      <w:pPr>
        <w:spacing w:line="360" w:lineRule="auto"/>
        <w:jc w:val="both"/>
        <w:rPr>
          <w:rFonts w:ascii="Times New Roman" w:hAnsi="Times New Roman" w:cs="Times New Roman"/>
          <w:b/>
          <w:sz w:val="21"/>
          <w:szCs w:val="21"/>
          <w:u w:val="single"/>
        </w:rPr>
      </w:pPr>
    </w:p>
    <w:p w14:paraId="4D868E81" w14:textId="77777777" w:rsidR="00585160" w:rsidRDefault="00585160" w:rsidP="0016097D">
      <w:pPr>
        <w:spacing w:line="360" w:lineRule="auto"/>
        <w:jc w:val="both"/>
        <w:rPr>
          <w:rFonts w:ascii="Times New Roman" w:hAnsi="Times New Roman" w:cs="Times New Roman"/>
          <w:b/>
          <w:sz w:val="21"/>
          <w:szCs w:val="21"/>
          <w:u w:val="single"/>
        </w:rPr>
      </w:pPr>
    </w:p>
    <w:p w14:paraId="3E15BF28" w14:textId="77777777" w:rsidR="00585160" w:rsidRDefault="00585160" w:rsidP="0016097D">
      <w:pPr>
        <w:spacing w:line="360" w:lineRule="auto"/>
        <w:jc w:val="both"/>
        <w:rPr>
          <w:rFonts w:ascii="Times New Roman" w:hAnsi="Times New Roman" w:cs="Times New Roman"/>
          <w:b/>
          <w:sz w:val="21"/>
          <w:szCs w:val="21"/>
          <w:u w:val="single"/>
        </w:rPr>
      </w:pPr>
    </w:p>
    <w:p w14:paraId="2A93841D" w14:textId="77777777" w:rsidR="00585160" w:rsidRPr="004C3F70" w:rsidRDefault="00585160" w:rsidP="0016097D">
      <w:pPr>
        <w:spacing w:line="360" w:lineRule="auto"/>
        <w:jc w:val="both"/>
        <w:rPr>
          <w:rFonts w:ascii="Times New Roman" w:hAnsi="Times New Roman" w:cs="Times New Roman"/>
          <w:b/>
          <w:sz w:val="21"/>
          <w:szCs w:val="21"/>
          <w:u w:val="single"/>
        </w:rPr>
      </w:pPr>
    </w:p>
    <w:p w14:paraId="7391163C" w14:textId="77777777" w:rsidR="00534F7F" w:rsidRDefault="00534F7F" w:rsidP="0016097D">
      <w:pPr>
        <w:spacing w:line="360" w:lineRule="auto"/>
        <w:jc w:val="both"/>
        <w:rPr>
          <w:rFonts w:ascii="Times New Roman" w:hAnsi="Times New Roman" w:cs="Times New Roman"/>
          <w:b/>
          <w:sz w:val="21"/>
          <w:szCs w:val="21"/>
          <w:u w:val="single"/>
        </w:rPr>
      </w:pPr>
      <w:r w:rsidRPr="00F051D3">
        <w:rPr>
          <w:rFonts w:ascii="Times New Roman" w:hAnsi="Times New Roman" w:cs="Times New Roman"/>
          <w:b/>
          <w:sz w:val="21"/>
          <w:szCs w:val="21"/>
          <w:u w:val="single"/>
        </w:rPr>
        <w:t>§ 1. Informacje o Zamawiającym</w:t>
      </w:r>
      <w:r w:rsidR="00F051D3">
        <w:rPr>
          <w:rFonts w:ascii="Times New Roman" w:hAnsi="Times New Roman" w:cs="Times New Roman"/>
          <w:b/>
          <w:sz w:val="21"/>
          <w:szCs w:val="21"/>
          <w:u w:val="single"/>
        </w:rPr>
        <w:t>:</w:t>
      </w:r>
    </w:p>
    <w:p w14:paraId="200F013F" w14:textId="77777777" w:rsidR="00F051D3" w:rsidRPr="00F051D3" w:rsidRDefault="00F051D3" w:rsidP="0016097D">
      <w:pPr>
        <w:spacing w:line="360" w:lineRule="auto"/>
        <w:jc w:val="both"/>
        <w:rPr>
          <w:rFonts w:ascii="Times New Roman" w:hAnsi="Times New Roman" w:cs="Times New Roman"/>
          <w:b/>
          <w:sz w:val="21"/>
          <w:szCs w:val="21"/>
          <w:u w:val="single"/>
        </w:rPr>
      </w:pPr>
    </w:p>
    <w:p w14:paraId="7AAF94B1" w14:textId="77777777" w:rsidR="00534F7F" w:rsidRPr="00F051D3" w:rsidRDefault="00534F7F" w:rsidP="0016097D">
      <w:pPr>
        <w:spacing w:line="360" w:lineRule="auto"/>
        <w:rPr>
          <w:rFonts w:ascii="Times New Roman" w:hAnsi="Times New Roman" w:cs="Times New Roman"/>
          <w:sz w:val="21"/>
          <w:szCs w:val="21"/>
        </w:rPr>
      </w:pPr>
      <w:r w:rsidRPr="00F051D3">
        <w:rPr>
          <w:rFonts w:ascii="Times New Roman" w:hAnsi="Times New Roman" w:cs="Times New Roman"/>
          <w:sz w:val="21"/>
          <w:szCs w:val="21"/>
        </w:rPr>
        <w:t>Zamawiającym jest:</w:t>
      </w:r>
    </w:p>
    <w:p w14:paraId="3CE83D17" w14:textId="77777777" w:rsidR="004E4307" w:rsidRPr="004C3F70" w:rsidRDefault="004E4307" w:rsidP="004E4307">
      <w:pPr>
        <w:suppressAutoHyphens/>
        <w:spacing w:before="1" w:line="100" w:lineRule="atLeast"/>
        <w:rPr>
          <w:rFonts w:ascii="Times New Roman" w:hAnsi="Times New Roman" w:cs="Times New Roman"/>
          <w:sz w:val="21"/>
          <w:szCs w:val="21"/>
        </w:rPr>
      </w:pPr>
      <w:r w:rsidRPr="004C3F70">
        <w:rPr>
          <w:rFonts w:ascii="Times New Roman" w:hAnsi="Times New Roman" w:cs="Times New Roman"/>
          <w:sz w:val="21"/>
          <w:szCs w:val="21"/>
        </w:rPr>
        <w:t>Nazwa: Gmina Warlubie , dalej „Zamawiający”;</w:t>
      </w:r>
    </w:p>
    <w:p w14:paraId="347C7FAF" w14:textId="77777777" w:rsidR="004E4307" w:rsidRPr="004C3F70" w:rsidRDefault="004E4307" w:rsidP="004E4307">
      <w:pPr>
        <w:suppressAutoHyphens/>
        <w:spacing w:before="1" w:line="100" w:lineRule="atLeast"/>
        <w:rPr>
          <w:rFonts w:ascii="Times New Roman" w:hAnsi="Times New Roman" w:cs="Times New Roman"/>
          <w:sz w:val="21"/>
          <w:szCs w:val="21"/>
        </w:rPr>
      </w:pPr>
      <w:r w:rsidRPr="004C3F70">
        <w:rPr>
          <w:rFonts w:ascii="Times New Roman" w:hAnsi="Times New Roman" w:cs="Times New Roman"/>
          <w:sz w:val="21"/>
          <w:szCs w:val="21"/>
        </w:rPr>
        <w:t>Adres i siedziba: ul. Dworcowa 15,  86 – 160 Warlubie, woj. kujawsko – pomorskie;</w:t>
      </w:r>
    </w:p>
    <w:p w14:paraId="273B3EBB" w14:textId="77777777" w:rsidR="004E4307" w:rsidRPr="004C3F70" w:rsidRDefault="004E4307" w:rsidP="004E4307">
      <w:pPr>
        <w:suppressAutoHyphens/>
        <w:spacing w:before="1" w:line="100" w:lineRule="atLeast"/>
        <w:rPr>
          <w:rFonts w:ascii="Times New Roman" w:hAnsi="Times New Roman" w:cs="Times New Roman"/>
          <w:sz w:val="21"/>
          <w:szCs w:val="21"/>
        </w:rPr>
      </w:pPr>
      <w:r w:rsidRPr="004C3F70">
        <w:rPr>
          <w:rFonts w:ascii="Times New Roman" w:hAnsi="Times New Roman" w:cs="Times New Roman"/>
          <w:sz w:val="21"/>
          <w:szCs w:val="21"/>
        </w:rPr>
        <w:t xml:space="preserve">Numer telefonu: 0-52 33 26 040, </w:t>
      </w:r>
    </w:p>
    <w:p w14:paraId="26E263D4" w14:textId="77777777" w:rsidR="004E4307" w:rsidRPr="004C3F70" w:rsidRDefault="004E4307" w:rsidP="004E4307">
      <w:pPr>
        <w:suppressAutoHyphens/>
        <w:spacing w:before="1" w:line="100" w:lineRule="atLeast"/>
        <w:rPr>
          <w:rFonts w:ascii="Times New Roman" w:hAnsi="Times New Roman" w:cs="Times New Roman"/>
          <w:sz w:val="21"/>
          <w:szCs w:val="21"/>
        </w:rPr>
      </w:pPr>
      <w:r w:rsidRPr="004C3F70">
        <w:rPr>
          <w:rFonts w:ascii="Times New Roman" w:hAnsi="Times New Roman" w:cs="Times New Roman"/>
          <w:sz w:val="21"/>
          <w:szCs w:val="21"/>
        </w:rPr>
        <w:t xml:space="preserve">Numer faksu: 0-52 33 26 054; </w:t>
      </w:r>
    </w:p>
    <w:p w14:paraId="561C71F7" w14:textId="7408F354" w:rsidR="004E4307" w:rsidRPr="009D227F" w:rsidRDefault="004E4307" w:rsidP="004E4307">
      <w:pPr>
        <w:suppressAutoHyphens/>
        <w:spacing w:before="1" w:line="100" w:lineRule="atLeast"/>
        <w:rPr>
          <w:rFonts w:ascii="Times New Roman" w:hAnsi="Times New Roman" w:cs="Times New Roman"/>
          <w:sz w:val="21"/>
          <w:szCs w:val="21"/>
        </w:rPr>
      </w:pPr>
      <w:r w:rsidRPr="009D227F">
        <w:rPr>
          <w:rFonts w:ascii="Times New Roman" w:hAnsi="Times New Roman" w:cs="Times New Roman"/>
          <w:sz w:val="21"/>
          <w:szCs w:val="21"/>
        </w:rPr>
        <w:t xml:space="preserve">adres e-mail: </w:t>
      </w:r>
      <w:hyperlink r:id="rId10" w:history="1">
        <w:r w:rsidR="00585160" w:rsidRPr="009D227F">
          <w:rPr>
            <w:rStyle w:val="Hipercze"/>
            <w:rFonts w:ascii="Times New Roman" w:hAnsi="Times New Roman" w:cs="Times New Roman"/>
            <w:sz w:val="21"/>
            <w:szCs w:val="21"/>
          </w:rPr>
          <w:t>gmina@warlubie.pl</w:t>
        </w:r>
      </w:hyperlink>
      <w:r w:rsidR="00585160" w:rsidRPr="009D227F">
        <w:rPr>
          <w:rFonts w:ascii="Times New Roman" w:hAnsi="Times New Roman" w:cs="Times New Roman"/>
          <w:sz w:val="21"/>
          <w:szCs w:val="21"/>
        </w:rPr>
        <w:t xml:space="preserve"> </w:t>
      </w:r>
      <w:r w:rsidRPr="009D227F">
        <w:rPr>
          <w:rFonts w:ascii="Times New Roman" w:hAnsi="Times New Roman" w:cs="Times New Roman"/>
          <w:sz w:val="21"/>
          <w:szCs w:val="21"/>
        </w:rPr>
        <w:t>;</w:t>
      </w:r>
    </w:p>
    <w:p w14:paraId="1C4CE22E" w14:textId="77777777" w:rsidR="004E4307" w:rsidRPr="004C3F70" w:rsidRDefault="004E4307" w:rsidP="004E4307">
      <w:pPr>
        <w:suppressAutoHyphens/>
        <w:spacing w:before="1" w:line="100" w:lineRule="atLeast"/>
        <w:rPr>
          <w:rFonts w:ascii="Times New Roman" w:hAnsi="Times New Roman" w:cs="Times New Roman"/>
          <w:sz w:val="21"/>
          <w:szCs w:val="21"/>
        </w:rPr>
      </w:pPr>
      <w:r w:rsidRPr="004C3F70">
        <w:rPr>
          <w:rFonts w:ascii="Times New Roman" w:hAnsi="Times New Roman" w:cs="Times New Roman"/>
          <w:sz w:val="21"/>
          <w:szCs w:val="21"/>
        </w:rPr>
        <w:t xml:space="preserve">NIP: 559 – 10 – 05 – 054, </w:t>
      </w:r>
    </w:p>
    <w:p w14:paraId="4C8DC332" w14:textId="77777777" w:rsidR="004E4307" w:rsidRPr="004C3F70" w:rsidRDefault="004E4307" w:rsidP="004E4307">
      <w:pPr>
        <w:suppressAutoHyphens/>
        <w:spacing w:before="1" w:line="100" w:lineRule="atLeast"/>
        <w:rPr>
          <w:rFonts w:ascii="Times New Roman" w:hAnsi="Times New Roman" w:cs="Times New Roman"/>
          <w:sz w:val="21"/>
          <w:szCs w:val="21"/>
        </w:rPr>
      </w:pPr>
      <w:r w:rsidRPr="004C3F70">
        <w:rPr>
          <w:rFonts w:ascii="Times New Roman" w:hAnsi="Times New Roman" w:cs="Times New Roman"/>
          <w:sz w:val="21"/>
          <w:szCs w:val="21"/>
        </w:rPr>
        <w:t>REGON: 092351080;</w:t>
      </w:r>
    </w:p>
    <w:p w14:paraId="75862FC0" w14:textId="77777777" w:rsidR="004E4307" w:rsidRPr="004C3F70" w:rsidRDefault="004E4307" w:rsidP="004E4307">
      <w:pPr>
        <w:suppressAutoHyphens/>
        <w:spacing w:before="1" w:line="100" w:lineRule="atLeast"/>
        <w:rPr>
          <w:rFonts w:ascii="Times New Roman" w:hAnsi="Times New Roman" w:cs="Times New Roman"/>
          <w:sz w:val="21"/>
          <w:szCs w:val="21"/>
        </w:rPr>
      </w:pPr>
      <w:r w:rsidRPr="004C3F70">
        <w:rPr>
          <w:rFonts w:ascii="Times New Roman" w:hAnsi="Times New Roman" w:cs="Times New Roman"/>
          <w:sz w:val="21"/>
          <w:szCs w:val="21"/>
        </w:rPr>
        <w:t>Godziny urzędowania: 07.30 – 15.30 od poniedziałku do piątku;</w:t>
      </w:r>
    </w:p>
    <w:p w14:paraId="37E2C9BE" w14:textId="77777777" w:rsidR="004E4307" w:rsidRPr="004C3F70" w:rsidRDefault="004E4307" w:rsidP="004E4307">
      <w:pPr>
        <w:suppressAutoHyphens/>
        <w:spacing w:before="1" w:line="100" w:lineRule="atLeast"/>
        <w:rPr>
          <w:rFonts w:ascii="Times New Roman" w:hAnsi="Times New Roman" w:cs="Times New Roman"/>
          <w:sz w:val="21"/>
          <w:szCs w:val="21"/>
        </w:rPr>
      </w:pPr>
      <w:r w:rsidRPr="004C3F70">
        <w:rPr>
          <w:rFonts w:ascii="Times New Roman" w:hAnsi="Times New Roman" w:cs="Times New Roman"/>
          <w:sz w:val="21"/>
          <w:szCs w:val="21"/>
        </w:rPr>
        <w:t xml:space="preserve">Strona internetowa: </w:t>
      </w:r>
      <w:hyperlink r:id="rId11" w:history="1">
        <w:r w:rsidRPr="004C3F70">
          <w:rPr>
            <w:rStyle w:val="Hipercze"/>
            <w:rFonts w:ascii="Times New Roman" w:hAnsi="Times New Roman" w:cs="Times New Roman"/>
            <w:sz w:val="21"/>
            <w:szCs w:val="21"/>
          </w:rPr>
          <w:t>www.warlubie.pl</w:t>
        </w:r>
      </w:hyperlink>
      <w:r w:rsidRPr="004C3F70">
        <w:rPr>
          <w:rFonts w:ascii="Times New Roman" w:hAnsi="Times New Roman" w:cs="Times New Roman"/>
          <w:sz w:val="21"/>
          <w:szCs w:val="21"/>
        </w:rPr>
        <w:t>; .</w:t>
      </w:r>
      <w:hyperlink r:id="rId12" w:history="1">
        <w:r w:rsidRPr="004C3F70">
          <w:rPr>
            <w:rStyle w:val="Hipercze"/>
            <w:rFonts w:ascii="Times New Roman" w:hAnsi="Times New Roman" w:cs="Times New Roman"/>
            <w:sz w:val="21"/>
            <w:szCs w:val="21"/>
          </w:rPr>
          <w:t>www.bip.warlubie.pl</w:t>
        </w:r>
      </w:hyperlink>
      <w:r w:rsidRPr="004C3F70">
        <w:rPr>
          <w:rFonts w:ascii="Times New Roman" w:hAnsi="Times New Roman" w:cs="Times New Roman"/>
          <w:sz w:val="21"/>
          <w:szCs w:val="21"/>
        </w:rPr>
        <w:t>.</w:t>
      </w:r>
    </w:p>
    <w:p w14:paraId="12625492" w14:textId="77777777" w:rsidR="004E4307" w:rsidRPr="004C3F70" w:rsidRDefault="004E4307" w:rsidP="004E4307">
      <w:pPr>
        <w:suppressAutoHyphens/>
        <w:rPr>
          <w:rFonts w:ascii="Times New Roman" w:hAnsi="Times New Roman" w:cs="Times New Roman"/>
          <w:sz w:val="21"/>
          <w:szCs w:val="21"/>
        </w:rPr>
      </w:pPr>
    </w:p>
    <w:p w14:paraId="615310A5" w14:textId="77777777" w:rsidR="00534F7F" w:rsidRPr="00F051D3" w:rsidRDefault="00534F7F" w:rsidP="0016097D">
      <w:pPr>
        <w:tabs>
          <w:tab w:val="left" w:pos="3686"/>
        </w:tabs>
        <w:spacing w:line="360" w:lineRule="auto"/>
        <w:jc w:val="both"/>
        <w:rPr>
          <w:rFonts w:ascii="Times New Roman" w:hAnsi="Times New Roman" w:cs="Times New Roman"/>
          <w:i/>
          <w:iCs/>
          <w:sz w:val="21"/>
          <w:szCs w:val="21"/>
        </w:rPr>
      </w:pPr>
    </w:p>
    <w:p w14:paraId="4AB27F34" w14:textId="77777777" w:rsidR="00534F7F" w:rsidRPr="00F051D3" w:rsidRDefault="00534F7F" w:rsidP="0016097D">
      <w:pPr>
        <w:spacing w:line="360" w:lineRule="auto"/>
        <w:jc w:val="both"/>
        <w:rPr>
          <w:rFonts w:ascii="Times New Roman" w:hAnsi="Times New Roman" w:cs="Times New Roman"/>
          <w:b/>
          <w:sz w:val="21"/>
          <w:szCs w:val="21"/>
          <w:u w:val="single"/>
        </w:rPr>
      </w:pPr>
      <w:r w:rsidRPr="00F051D3">
        <w:rPr>
          <w:rFonts w:ascii="Times New Roman" w:hAnsi="Times New Roman" w:cs="Times New Roman"/>
          <w:b/>
          <w:sz w:val="21"/>
          <w:szCs w:val="21"/>
          <w:u w:val="single"/>
        </w:rPr>
        <w:t>§ 2. Tryb udzielenia zamówienia</w:t>
      </w:r>
    </w:p>
    <w:p w14:paraId="3CC6D1FF" w14:textId="77777777" w:rsidR="00343049" w:rsidRPr="00F051D3" w:rsidRDefault="00343049" w:rsidP="0016097D">
      <w:pPr>
        <w:spacing w:line="360" w:lineRule="auto"/>
        <w:jc w:val="both"/>
        <w:rPr>
          <w:rFonts w:ascii="Times New Roman" w:hAnsi="Times New Roman" w:cs="Times New Roman"/>
          <w:b/>
          <w:sz w:val="21"/>
          <w:szCs w:val="21"/>
          <w:u w:val="single"/>
        </w:rPr>
      </w:pPr>
    </w:p>
    <w:p w14:paraId="3272F0E4" w14:textId="22AD2F5A" w:rsidR="00534F7F" w:rsidRPr="00F051D3" w:rsidRDefault="00534F7F" w:rsidP="0016097D">
      <w:pPr>
        <w:tabs>
          <w:tab w:val="left" w:pos="3686"/>
        </w:tabs>
        <w:spacing w:line="360" w:lineRule="auto"/>
        <w:jc w:val="both"/>
        <w:rPr>
          <w:rFonts w:ascii="Times New Roman" w:hAnsi="Times New Roman" w:cs="Times New Roman"/>
          <w:sz w:val="21"/>
          <w:szCs w:val="21"/>
        </w:rPr>
      </w:pPr>
      <w:r w:rsidRPr="00F051D3">
        <w:rPr>
          <w:rFonts w:ascii="Times New Roman" w:hAnsi="Times New Roman" w:cs="Times New Roman"/>
          <w:b/>
          <w:sz w:val="21"/>
          <w:szCs w:val="21"/>
        </w:rPr>
        <w:t>1.</w:t>
      </w:r>
      <w:r w:rsidRPr="00F051D3">
        <w:rPr>
          <w:rFonts w:ascii="Times New Roman" w:hAnsi="Times New Roman" w:cs="Times New Roman"/>
          <w:sz w:val="21"/>
          <w:szCs w:val="21"/>
        </w:rPr>
        <w:t xml:space="preserve"> Postępowanie o udzielenie zamówienia prowadzone jest na podstawie ustawy z dnia 29 stycznia 2004r. Prawo zamówień</w:t>
      </w:r>
      <w:r w:rsidR="008E556C" w:rsidRPr="00F051D3">
        <w:rPr>
          <w:rFonts w:ascii="Times New Roman" w:hAnsi="Times New Roman" w:cs="Times New Roman"/>
          <w:sz w:val="21"/>
          <w:szCs w:val="21"/>
        </w:rPr>
        <w:t xml:space="preserve"> publicznych (</w:t>
      </w:r>
      <w:r w:rsidR="00D16384" w:rsidRPr="00D16384">
        <w:rPr>
          <w:rFonts w:ascii="Times New Roman" w:hAnsi="Times New Roman" w:cs="Times New Roman"/>
          <w:sz w:val="21"/>
          <w:szCs w:val="21"/>
        </w:rPr>
        <w:t>Dz.U.201</w:t>
      </w:r>
      <w:r w:rsidR="005A097F">
        <w:rPr>
          <w:rFonts w:ascii="Times New Roman" w:hAnsi="Times New Roman" w:cs="Times New Roman"/>
          <w:sz w:val="21"/>
          <w:szCs w:val="21"/>
        </w:rPr>
        <w:t>9</w:t>
      </w:r>
      <w:r w:rsidR="00D16384" w:rsidRPr="00D16384">
        <w:rPr>
          <w:rFonts w:ascii="Times New Roman" w:hAnsi="Times New Roman" w:cs="Times New Roman"/>
          <w:sz w:val="21"/>
          <w:szCs w:val="21"/>
        </w:rPr>
        <w:t>.1</w:t>
      </w:r>
      <w:r w:rsidR="005A097F">
        <w:rPr>
          <w:rFonts w:ascii="Times New Roman" w:hAnsi="Times New Roman" w:cs="Times New Roman"/>
          <w:sz w:val="21"/>
          <w:szCs w:val="21"/>
        </w:rPr>
        <w:t>843</w:t>
      </w:r>
      <w:r w:rsidR="00D16384" w:rsidRPr="00D16384">
        <w:rPr>
          <w:rFonts w:ascii="Times New Roman" w:hAnsi="Times New Roman" w:cs="Times New Roman"/>
          <w:sz w:val="21"/>
          <w:szCs w:val="21"/>
        </w:rPr>
        <w:t xml:space="preserve"> t.j. z dnia 201</w:t>
      </w:r>
      <w:r w:rsidR="005A097F">
        <w:rPr>
          <w:rFonts w:ascii="Times New Roman" w:hAnsi="Times New Roman" w:cs="Times New Roman"/>
          <w:sz w:val="21"/>
          <w:szCs w:val="21"/>
        </w:rPr>
        <w:t>9</w:t>
      </w:r>
      <w:r w:rsidR="00D16384" w:rsidRPr="00D16384">
        <w:rPr>
          <w:rFonts w:ascii="Times New Roman" w:hAnsi="Times New Roman" w:cs="Times New Roman"/>
          <w:sz w:val="21"/>
          <w:szCs w:val="21"/>
        </w:rPr>
        <w:t>.</w:t>
      </w:r>
      <w:r w:rsidR="005A097F">
        <w:rPr>
          <w:rFonts w:ascii="Times New Roman" w:hAnsi="Times New Roman" w:cs="Times New Roman"/>
          <w:sz w:val="21"/>
          <w:szCs w:val="21"/>
        </w:rPr>
        <w:t>09</w:t>
      </w:r>
      <w:r w:rsidR="00D16384" w:rsidRPr="00D16384">
        <w:rPr>
          <w:rFonts w:ascii="Times New Roman" w:hAnsi="Times New Roman" w:cs="Times New Roman"/>
          <w:sz w:val="21"/>
          <w:szCs w:val="21"/>
        </w:rPr>
        <w:t>.</w:t>
      </w:r>
      <w:r w:rsidR="005A097F">
        <w:rPr>
          <w:rFonts w:ascii="Times New Roman" w:hAnsi="Times New Roman" w:cs="Times New Roman"/>
          <w:sz w:val="21"/>
          <w:szCs w:val="21"/>
        </w:rPr>
        <w:t>27</w:t>
      </w:r>
      <w:r w:rsidR="000D04ED" w:rsidRPr="00F051D3">
        <w:rPr>
          <w:rFonts w:ascii="Times New Roman" w:hAnsi="Times New Roman" w:cs="Times New Roman"/>
          <w:sz w:val="21"/>
          <w:szCs w:val="21"/>
        </w:rPr>
        <w:t>.</w:t>
      </w:r>
      <w:r w:rsidRPr="00F051D3">
        <w:rPr>
          <w:rFonts w:ascii="Times New Roman" w:hAnsi="Times New Roman" w:cs="Times New Roman"/>
          <w:sz w:val="21"/>
          <w:szCs w:val="21"/>
        </w:rPr>
        <w:t>), zwanej dalej upzp.</w:t>
      </w:r>
    </w:p>
    <w:p w14:paraId="7E9018B7" w14:textId="77777777" w:rsidR="00534F7F" w:rsidRPr="00F051D3" w:rsidRDefault="00534F7F" w:rsidP="0016097D">
      <w:pPr>
        <w:tabs>
          <w:tab w:val="left" w:pos="3686"/>
        </w:tabs>
        <w:spacing w:line="360" w:lineRule="auto"/>
        <w:jc w:val="both"/>
        <w:rPr>
          <w:rFonts w:ascii="Times New Roman" w:hAnsi="Times New Roman" w:cs="Times New Roman"/>
          <w:sz w:val="21"/>
          <w:szCs w:val="21"/>
        </w:rPr>
      </w:pPr>
      <w:r w:rsidRPr="00F051D3">
        <w:rPr>
          <w:rFonts w:ascii="Times New Roman" w:hAnsi="Times New Roman" w:cs="Times New Roman"/>
          <w:b/>
          <w:sz w:val="21"/>
          <w:szCs w:val="21"/>
        </w:rPr>
        <w:t>2.</w:t>
      </w:r>
      <w:r w:rsidRPr="00F051D3">
        <w:rPr>
          <w:rFonts w:ascii="Times New Roman" w:hAnsi="Times New Roman" w:cs="Times New Roman"/>
          <w:sz w:val="21"/>
          <w:szCs w:val="21"/>
        </w:rPr>
        <w:t xml:space="preserve"> Zamówienie zostanie udzielone w trybie przetargu nieograniczonego, którego wartość jest mniejsza niż kwoty określone w przepisach wydanych na podstawie art. 11 ust. 8 upzp.</w:t>
      </w:r>
    </w:p>
    <w:p w14:paraId="79112607" w14:textId="77777777" w:rsidR="00534F7F" w:rsidRPr="00F051D3" w:rsidRDefault="00534F7F" w:rsidP="0016097D">
      <w:pPr>
        <w:tabs>
          <w:tab w:val="left" w:pos="3686"/>
        </w:tabs>
        <w:spacing w:line="360" w:lineRule="auto"/>
        <w:jc w:val="both"/>
        <w:rPr>
          <w:rFonts w:ascii="Times New Roman" w:hAnsi="Times New Roman" w:cs="Times New Roman"/>
          <w:sz w:val="21"/>
          <w:szCs w:val="21"/>
        </w:rPr>
      </w:pPr>
      <w:r w:rsidRPr="00F051D3">
        <w:rPr>
          <w:rFonts w:ascii="Times New Roman" w:hAnsi="Times New Roman" w:cs="Times New Roman"/>
          <w:b/>
          <w:sz w:val="21"/>
          <w:szCs w:val="21"/>
        </w:rPr>
        <w:t>3.</w:t>
      </w:r>
      <w:r w:rsidRPr="00F051D3">
        <w:rPr>
          <w:rFonts w:ascii="Times New Roman" w:hAnsi="Times New Roman" w:cs="Times New Roman"/>
          <w:sz w:val="21"/>
          <w:szCs w:val="21"/>
        </w:rPr>
        <w:t xml:space="preserve"> Podstawa prawna wyboru trybu udzielenia zamówienia publicznego – art. 10 ust. 1 oraz art. 39 – 46 upzp.</w:t>
      </w:r>
    </w:p>
    <w:p w14:paraId="21ECDCFF" w14:textId="77777777" w:rsidR="00534F7F" w:rsidRPr="00F051D3" w:rsidRDefault="00534F7F" w:rsidP="0016097D">
      <w:pPr>
        <w:tabs>
          <w:tab w:val="left" w:pos="3686"/>
        </w:tabs>
        <w:spacing w:line="360" w:lineRule="auto"/>
        <w:jc w:val="both"/>
        <w:rPr>
          <w:rFonts w:ascii="Times New Roman" w:hAnsi="Times New Roman" w:cs="Times New Roman"/>
          <w:sz w:val="21"/>
          <w:szCs w:val="21"/>
        </w:rPr>
      </w:pPr>
      <w:r w:rsidRPr="00F051D3">
        <w:rPr>
          <w:rFonts w:ascii="Times New Roman" w:hAnsi="Times New Roman" w:cs="Times New Roman"/>
          <w:b/>
          <w:sz w:val="21"/>
          <w:szCs w:val="21"/>
        </w:rPr>
        <w:t>4.</w:t>
      </w:r>
      <w:r w:rsidRPr="00F051D3">
        <w:rPr>
          <w:rFonts w:ascii="Times New Roman" w:hAnsi="Times New Roman" w:cs="Times New Roman"/>
          <w:sz w:val="21"/>
          <w:szCs w:val="21"/>
        </w:rPr>
        <w:t xml:space="preserve"> Rodzaj zamówienia: usługi.</w:t>
      </w:r>
    </w:p>
    <w:p w14:paraId="16E6DF42" w14:textId="77777777" w:rsidR="00534F7F" w:rsidRPr="00F051D3" w:rsidRDefault="00534F7F" w:rsidP="0016097D">
      <w:pPr>
        <w:tabs>
          <w:tab w:val="left" w:pos="3686"/>
        </w:tabs>
        <w:spacing w:line="360" w:lineRule="auto"/>
        <w:jc w:val="both"/>
        <w:rPr>
          <w:rFonts w:ascii="Times New Roman" w:hAnsi="Times New Roman" w:cs="Times New Roman"/>
          <w:b/>
          <w:bCs/>
          <w:sz w:val="21"/>
          <w:szCs w:val="21"/>
        </w:rPr>
      </w:pPr>
    </w:p>
    <w:p w14:paraId="320F986E" w14:textId="77777777" w:rsidR="00534F7F" w:rsidRPr="00F051D3" w:rsidRDefault="00534F7F" w:rsidP="0016097D">
      <w:pPr>
        <w:spacing w:line="360" w:lineRule="auto"/>
        <w:rPr>
          <w:rFonts w:ascii="Times New Roman" w:hAnsi="Times New Roman" w:cs="Times New Roman"/>
          <w:b/>
          <w:sz w:val="21"/>
          <w:szCs w:val="21"/>
          <w:u w:val="single"/>
        </w:rPr>
      </w:pPr>
      <w:r w:rsidRPr="00F051D3">
        <w:rPr>
          <w:rFonts w:ascii="Times New Roman" w:hAnsi="Times New Roman" w:cs="Times New Roman"/>
          <w:b/>
          <w:sz w:val="21"/>
          <w:szCs w:val="21"/>
          <w:u w:val="single"/>
        </w:rPr>
        <w:t xml:space="preserve">§ 3. Opis przedmiotu zamówienia: </w:t>
      </w:r>
    </w:p>
    <w:p w14:paraId="1B57894F" w14:textId="77777777" w:rsidR="00534F7F" w:rsidRPr="00F051D3" w:rsidRDefault="00534F7F" w:rsidP="0016097D">
      <w:pPr>
        <w:spacing w:line="360" w:lineRule="auto"/>
        <w:rPr>
          <w:rFonts w:ascii="Times New Roman" w:hAnsi="Times New Roman" w:cs="Times New Roman"/>
          <w:b/>
          <w:sz w:val="21"/>
          <w:szCs w:val="21"/>
        </w:rPr>
      </w:pPr>
      <w:r w:rsidRPr="00F051D3">
        <w:rPr>
          <w:rFonts w:ascii="Times New Roman" w:hAnsi="Times New Roman" w:cs="Times New Roman"/>
          <w:sz w:val="21"/>
          <w:szCs w:val="21"/>
        </w:rPr>
        <w:t>1.</w:t>
      </w:r>
      <w:r w:rsidRPr="00F051D3">
        <w:rPr>
          <w:rFonts w:ascii="Times New Roman" w:hAnsi="Times New Roman" w:cs="Times New Roman"/>
          <w:b/>
          <w:sz w:val="21"/>
          <w:szCs w:val="21"/>
        </w:rPr>
        <w:t xml:space="preserve"> </w:t>
      </w:r>
      <w:r w:rsidRPr="00F051D3">
        <w:rPr>
          <w:rFonts w:ascii="Times New Roman" w:hAnsi="Times New Roman" w:cs="Times New Roman"/>
          <w:sz w:val="21"/>
          <w:szCs w:val="21"/>
        </w:rPr>
        <w:t>Ustalenia ogólne:</w:t>
      </w:r>
    </w:p>
    <w:p w14:paraId="083B4AE8" w14:textId="77777777" w:rsidR="00534F7F" w:rsidRPr="00F051D3" w:rsidRDefault="00534F7F" w:rsidP="0016097D">
      <w:pPr>
        <w:spacing w:line="360" w:lineRule="auto"/>
        <w:rPr>
          <w:rFonts w:ascii="Times New Roman" w:hAnsi="Times New Roman" w:cs="Times New Roman"/>
          <w:sz w:val="21"/>
          <w:szCs w:val="21"/>
        </w:rPr>
      </w:pPr>
      <w:r w:rsidRPr="00F051D3">
        <w:rPr>
          <w:rFonts w:ascii="Times New Roman" w:hAnsi="Times New Roman" w:cs="Times New Roman"/>
          <w:sz w:val="21"/>
          <w:szCs w:val="21"/>
        </w:rPr>
        <w:t>1) Zamawiający nie dopuszcza składania ofert częściowych.</w:t>
      </w:r>
    </w:p>
    <w:p w14:paraId="65B56A64" w14:textId="77777777" w:rsidR="00534F7F" w:rsidRPr="00F051D3" w:rsidRDefault="00534F7F" w:rsidP="0016097D">
      <w:pPr>
        <w:spacing w:line="360" w:lineRule="auto"/>
        <w:rPr>
          <w:rFonts w:ascii="Times New Roman" w:hAnsi="Times New Roman" w:cs="Times New Roman"/>
          <w:sz w:val="21"/>
          <w:szCs w:val="21"/>
        </w:rPr>
      </w:pPr>
      <w:r w:rsidRPr="00F051D3">
        <w:rPr>
          <w:rFonts w:ascii="Times New Roman" w:hAnsi="Times New Roman" w:cs="Times New Roman"/>
          <w:sz w:val="21"/>
          <w:szCs w:val="21"/>
        </w:rPr>
        <w:t>2) Zamawiający nie dopuszcza składania ofert wariantowych.</w:t>
      </w:r>
    </w:p>
    <w:p w14:paraId="7BBF5C6F" w14:textId="77777777" w:rsidR="00534F7F" w:rsidRPr="00F051D3" w:rsidRDefault="00534F7F" w:rsidP="0016097D">
      <w:pPr>
        <w:spacing w:line="360" w:lineRule="auto"/>
        <w:rPr>
          <w:rFonts w:ascii="Times New Roman" w:hAnsi="Times New Roman" w:cs="Times New Roman"/>
          <w:sz w:val="21"/>
          <w:szCs w:val="21"/>
        </w:rPr>
      </w:pPr>
      <w:r w:rsidRPr="00F051D3">
        <w:rPr>
          <w:rFonts w:ascii="Times New Roman" w:hAnsi="Times New Roman" w:cs="Times New Roman"/>
          <w:sz w:val="21"/>
          <w:szCs w:val="21"/>
        </w:rPr>
        <w:t>3) Zamawiający nie przewiduje udzielenia zamówień w myśl art. 67 ust.1 pkt 6 upzp.</w:t>
      </w:r>
    </w:p>
    <w:p w14:paraId="774A13EB" w14:textId="77777777" w:rsidR="00534F7F" w:rsidRPr="00F051D3" w:rsidRDefault="00534F7F" w:rsidP="0016097D">
      <w:pPr>
        <w:spacing w:line="360" w:lineRule="auto"/>
        <w:rPr>
          <w:rFonts w:ascii="Times New Roman" w:hAnsi="Times New Roman" w:cs="Times New Roman"/>
          <w:sz w:val="21"/>
          <w:szCs w:val="21"/>
        </w:rPr>
      </w:pPr>
      <w:r w:rsidRPr="00F051D3">
        <w:rPr>
          <w:rFonts w:ascii="Times New Roman" w:hAnsi="Times New Roman" w:cs="Times New Roman"/>
          <w:sz w:val="21"/>
          <w:szCs w:val="21"/>
        </w:rPr>
        <w:t>4) Zamawiający nie przewiduje zawarcia umowy ramowej.</w:t>
      </w:r>
    </w:p>
    <w:p w14:paraId="6FEB197A" w14:textId="77777777" w:rsidR="00534F7F" w:rsidRPr="00F051D3" w:rsidRDefault="00534F7F" w:rsidP="0016097D">
      <w:pPr>
        <w:spacing w:line="360" w:lineRule="auto"/>
        <w:rPr>
          <w:rFonts w:ascii="Times New Roman" w:hAnsi="Times New Roman" w:cs="Times New Roman"/>
          <w:sz w:val="21"/>
          <w:szCs w:val="21"/>
        </w:rPr>
      </w:pPr>
      <w:r w:rsidRPr="00F051D3">
        <w:rPr>
          <w:rFonts w:ascii="Times New Roman" w:hAnsi="Times New Roman" w:cs="Times New Roman"/>
          <w:sz w:val="21"/>
          <w:szCs w:val="21"/>
        </w:rPr>
        <w:t>5) Zamawiający nie przewiduje przeprowadzenia aukcji elektronicznej.</w:t>
      </w:r>
    </w:p>
    <w:p w14:paraId="293D47F2" w14:textId="77777777" w:rsidR="00534F7F" w:rsidRPr="00F051D3" w:rsidRDefault="00534F7F" w:rsidP="0016097D">
      <w:pPr>
        <w:spacing w:line="360" w:lineRule="auto"/>
        <w:rPr>
          <w:rFonts w:ascii="Times New Roman" w:hAnsi="Times New Roman" w:cs="Times New Roman"/>
          <w:sz w:val="21"/>
          <w:szCs w:val="21"/>
        </w:rPr>
      </w:pPr>
      <w:r w:rsidRPr="00F051D3">
        <w:rPr>
          <w:rFonts w:ascii="Times New Roman" w:hAnsi="Times New Roman" w:cs="Times New Roman"/>
          <w:sz w:val="21"/>
          <w:szCs w:val="21"/>
        </w:rPr>
        <w:t>6) Zamawiający NIE ZWRACA kosztów udziału w postępowaniu.</w:t>
      </w:r>
    </w:p>
    <w:p w14:paraId="2EFDD4AC" w14:textId="77777777" w:rsidR="00534F7F" w:rsidRPr="00F051D3" w:rsidRDefault="00534F7F" w:rsidP="0016097D">
      <w:pPr>
        <w:spacing w:line="360" w:lineRule="auto"/>
        <w:rPr>
          <w:rFonts w:ascii="Times New Roman" w:hAnsi="Times New Roman" w:cs="Times New Roman"/>
          <w:sz w:val="21"/>
          <w:szCs w:val="21"/>
        </w:rPr>
      </w:pPr>
      <w:r w:rsidRPr="00F051D3">
        <w:rPr>
          <w:rFonts w:ascii="Times New Roman" w:hAnsi="Times New Roman" w:cs="Times New Roman"/>
          <w:sz w:val="21"/>
          <w:szCs w:val="21"/>
        </w:rPr>
        <w:t>7) Rozliczenia związane z wykonywaniem umowy w sprawie zamówienia publicznego NIE BĘDĄ prowadzone w walutach obcych.</w:t>
      </w:r>
    </w:p>
    <w:p w14:paraId="5AD4A871" w14:textId="77777777" w:rsidR="00534F7F" w:rsidRPr="00F051D3" w:rsidRDefault="00534F7F" w:rsidP="0016097D">
      <w:pPr>
        <w:spacing w:line="360" w:lineRule="auto"/>
        <w:rPr>
          <w:rFonts w:ascii="Times New Roman" w:hAnsi="Times New Roman" w:cs="Times New Roman"/>
          <w:sz w:val="21"/>
          <w:szCs w:val="21"/>
        </w:rPr>
      </w:pPr>
      <w:r w:rsidRPr="00F051D3">
        <w:rPr>
          <w:rFonts w:ascii="Times New Roman" w:hAnsi="Times New Roman" w:cs="Times New Roman"/>
          <w:sz w:val="21"/>
          <w:szCs w:val="21"/>
        </w:rPr>
        <w:t>8) Zamawiający nie przewiduje wymagań, o których mowa w art.</w:t>
      </w:r>
      <w:r w:rsidR="00361D20">
        <w:rPr>
          <w:rFonts w:ascii="Times New Roman" w:hAnsi="Times New Roman" w:cs="Times New Roman"/>
          <w:sz w:val="21"/>
          <w:szCs w:val="21"/>
        </w:rPr>
        <w:t xml:space="preserve"> </w:t>
      </w:r>
      <w:r w:rsidRPr="00F051D3">
        <w:rPr>
          <w:rFonts w:ascii="Times New Roman" w:hAnsi="Times New Roman" w:cs="Times New Roman"/>
          <w:sz w:val="21"/>
          <w:szCs w:val="21"/>
        </w:rPr>
        <w:t>29 ust.4 upzp.</w:t>
      </w:r>
    </w:p>
    <w:p w14:paraId="2B4EEEB6" w14:textId="77777777" w:rsidR="00534F7F" w:rsidRPr="00F051D3" w:rsidRDefault="00534F7F" w:rsidP="0016097D">
      <w:pPr>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9) Zamawiający dopuszcza udział podwykonawców w realizacji przedmiotowego zamówienia.</w:t>
      </w:r>
    </w:p>
    <w:p w14:paraId="0E289908" w14:textId="77777777" w:rsidR="00534F7F" w:rsidRPr="005C4CFC" w:rsidRDefault="00534F7F" w:rsidP="0016097D">
      <w:pPr>
        <w:spacing w:line="360" w:lineRule="auto"/>
        <w:rPr>
          <w:rFonts w:ascii="Times New Roman" w:hAnsi="Times New Roman" w:cs="Times New Roman"/>
          <w:sz w:val="21"/>
          <w:szCs w:val="21"/>
        </w:rPr>
      </w:pPr>
    </w:p>
    <w:p w14:paraId="46838460" w14:textId="77777777" w:rsidR="00534F7F" w:rsidRPr="005C4CFC" w:rsidRDefault="00534F7F" w:rsidP="0016097D">
      <w:pPr>
        <w:tabs>
          <w:tab w:val="left" w:pos="3686"/>
        </w:tabs>
        <w:spacing w:line="360" w:lineRule="auto"/>
        <w:jc w:val="both"/>
        <w:rPr>
          <w:rFonts w:ascii="Times New Roman" w:hAnsi="Times New Roman" w:cs="Times New Roman"/>
          <w:b/>
          <w:sz w:val="21"/>
          <w:szCs w:val="21"/>
        </w:rPr>
      </w:pPr>
      <w:r w:rsidRPr="005C4CFC">
        <w:rPr>
          <w:rFonts w:ascii="Times New Roman" w:hAnsi="Times New Roman" w:cs="Times New Roman"/>
          <w:b/>
          <w:sz w:val="21"/>
          <w:szCs w:val="21"/>
        </w:rPr>
        <w:t>2.</w:t>
      </w:r>
      <w:r w:rsidRPr="005C4CFC">
        <w:rPr>
          <w:rFonts w:ascii="Times New Roman" w:hAnsi="Times New Roman" w:cs="Times New Roman"/>
          <w:color w:val="FF0000"/>
          <w:sz w:val="21"/>
          <w:szCs w:val="21"/>
        </w:rPr>
        <w:t xml:space="preserve"> </w:t>
      </w:r>
      <w:r w:rsidRPr="005C4CFC">
        <w:rPr>
          <w:rFonts w:ascii="Times New Roman" w:hAnsi="Times New Roman" w:cs="Times New Roman"/>
          <w:b/>
          <w:sz w:val="21"/>
          <w:szCs w:val="21"/>
        </w:rPr>
        <w:t>Wspólny  słownik zamówień (CPV):</w:t>
      </w:r>
      <w:r w:rsidRPr="005C4CFC">
        <w:rPr>
          <w:rFonts w:ascii="Times New Roman" w:hAnsi="Times New Roman" w:cs="Times New Roman"/>
          <w:sz w:val="21"/>
          <w:szCs w:val="21"/>
        </w:rPr>
        <w:t xml:space="preserve"> </w:t>
      </w:r>
    </w:p>
    <w:p w14:paraId="3E7A20C1" w14:textId="575E14CB" w:rsidR="00534F7F" w:rsidRPr="005C4CFC" w:rsidRDefault="00534F7F" w:rsidP="0016097D">
      <w:pPr>
        <w:tabs>
          <w:tab w:val="left" w:pos="3686"/>
        </w:tabs>
        <w:spacing w:line="360" w:lineRule="auto"/>
        <w:jc w:val="both"/>
        <w:rPr>
          <w:rFonts w:ascii="Times New Roman" w:hAnsi="Times New Roman" w:cs="Times New Roman"/>
          <w:sz w:val="21"/>
          <w:szCs w:val="21"/>
        </w:rPr>
      </w:pPr>
      <w:r w:rsidRPr="005C4CFC">
        <w:rPr>
          <w:rFonts w:ascii="Times New Roman" w:hAnsi="Times New Roman" w:cs="Times New Roman"/>
          <w:sz w:val="21"/>
          <w:szCs w:val="21"/>
        </w:rPr>
        <w:t>66113000-5 Usługi udzielania kredytu</w:t>
      </w:r>
    </w:p>
    <w:p w14:paraId="6E4769B2" w14:textId="77777777" w:rsidR="00801091" w:rsidRPr="005C4CFC" w:rsidRDefault="00801091" w:rsidP="0016097D">
      <w:pPr>
        <w:tabs>
          <w:tab w:val="left" w:pos="3686"/>
        </w:tabs>
        <w:spacing w:line="360" w:lineRule="auto"/>
        <w:jc w:val="both"/>
        <w:rPr>
          <w:rFonts w:ascii="Times New Roman" w:hAnsi="Times New Roman" w:cs="Times New Roman"/>
          <w:sz w:val="21"/>
          <w:szCs w:val="21"/>
        </w:rPr>
      </w:pPr>
      <w:r w:rsidRPr="005C4CFC">
        <w:rPr>
          <w:rFonts w:ascii="Times New Roman" w:hAnsi="Times New Roman" w:cs="Times New Roman"/>
          <w:sz w:val="21"/>
          <w:szCs w:val="21"/>
        </w:rPr>
        <w:t>66110000-4</w:t>
      </w:r>
      <w:r w:rsidR="00A0220E" w:rsidRPr="005C4CFC">
        <w:rPr>
          <w:rFonts w:ascii="Times New Roman" w:hAnsi="Times New Roman" w:cs="Times New Roman"/>
          <w:sz w:val="21"/>
          <w:szCs w:val="21"/>
        </w:rPr>
        <w:t xml:space="preserve"> </w:t>
      </w:r>
      <w:r w:rsidRPr="005C4CFC">
        <w:rPr>
          <w:rFonts w:ascii="Times New Roman" w:hAnsi="Times New Roman" w:cs="Times New Roman"/>
          <w:sz w:val="21"/>
          <w:szCs w:val="21"/>
        </w:rPr>
        <w:t>Usługi bankowe</w:t>
      </w:r>
    </w:p>
    <w:p w14:paraId="44AECCD9" w14:textId="77777777" w:rsidR="00534F7F" w:rsidRPr="00F051D3" w:rsidRDefault="00534F7F" w:rsidP="0016097D">
      <w:pPr>
        <w:tabs>
          <w:tab w:val="left" w:pos="3686"/>
        </w:tabs>
        <w:spacing w:line="360" w:lineRule="auto"/>
        <w:jc w:val="both"/>
        <w:rPr>
          <w:rFonts w:ascii="Times New Roman" w:hAnsi="Times New Roman" w:cs="Times New Roman"/>
          <w:sz w:val="21"/>
          <w:szCs w:val="21"/>
        </w:rPr>
      </w:pPr>
    </w:p>
    <w:p w14:paraId="00F56BFD" w14:textId="77777777" w:rsidR="00534F7F" w:rsidRPr="00F051D3" w:rsidRDefault="00534F7F" w:rsidP="0016097D">
      <w:pPr>
        <w:tabs>
          <w:tab w:val="left" w:pos="3686"/>
        </w:tabs>
        <w:spacing w:line="360" w:lineRule="auto"/>
        <w:jc w:val="both"/>
        <w:rPr>
          <w:rFonts w:ascii="Times New Roman" w:hAnsi="Times New Roman" w:cs="Times New Roman"/>
          <w:b/>
          <w:sz w:val="21"/>
          <w:szCs w:val="21"/>
        </w:rPr>
      </w:pPr>
      <w:r w:rsidRPr="00F051D3">
        <w:rPr>
          <w:rFonts w:ascii="Times New Roman" w:hAnsi="Times New Roman" w:cs="Times New Roman"/>
          <w:b/>
          <w:sz w:val="21"/>
          <w:szCs w:val="21"/>
        </w:rPr>
        <w:t>3. Przedmiot zamówienia:</w:t>
      </w:r>
    </w:p>
    <w:p w14:paraId="623C8381" w14:textId="150FA44C" w:rsidR="00534F7F" w:rsidRPr="00826DCD" w:rsidRDefault="00534F7F" w:rsidP="0016097D">
      <w:pPr>
        <w:spacing w:line="360" w:lineRule="auto"/>
        <w:jc w:val="both"/>
        <w:rPr>
          <w:rFonts w:ascii="Times New Roman" w:hAnsi="Times New Roman" w:cs="Times New Roman"/>
          <w:b/>
          <w:bCs/>
          <w:color w:val="000000"/>
          <w:sz w:val="21"/>
          <w:szCs w:val="21"/>
        </w:rPr>
      </w:pPr>
      <w:r w:rsidRPr="00F051D3">
        <w:rPr>
          <w:rFonts w:ascii="Times New Roman" w:hAnsi="Times New Roman" w:cs="Times New Roman"/>
          <w:sz w:val="21"/>
          <w:szCs w:val="21"/>
        </w:rPr>
        <w:t>1. Przedmiotem zamówienia jest</w:t>
      </w:r>
      <w:r w:rsidR="00B62D41">
        <w:rPr>
          <w:rFonts w:ascii="Times New Roman" w:hAnsi="Times New Roman" w:cs="Times New Roman"/>
          <w:sz w:val="21"/>
          <w:szCs w:val="21"/>
        </w:rPr>
        <w:t xml:space="preserve"> </w:t>
      </w:r>
      <w:r w:rsidR="00B62D41" w:rsidRPr="00826DCD">
        <w:rPr>
          <w:rFonts w:ascii="Times New Roman" w:hAnsi="Times New Roman" w:cs="Times New Roman"/>
          <w:b/>
          <w:sz w:val="21"/>
          <w:szCs w:val="21"/>
        </w:rPr>
        <w:t>W</w:t>
      </w:r>
      <w:r w:rsidR="00B62D41" w:rsidRPr="00826DCD">
        <w:rPr>
          <w:rFonts w:ascii="Times New Roman" w:hAnsi="Times New Roman" w:cs="Times New Roman"/>
          <w:b/>
          <w:color w:val="000000"/>
          <w:sz w:val="21"/>
          <w:szCs w:val="21"/>
        </w:rPr>
        <w:t xml:space="preserve">ybór banku udzielającego i obsługującego </w:t>
      </w:r>
      <w:r w:rsidR="00B62D41" w:rsidRPr="00826DCD">
        <w:rPr>
          <w:b/>
          <w:bCs/>
          <w:sz w:val="21"/>
          <w:szCs w:val="21"/>
        </w:rPr>
        <w:t xml:space="preserve">kredyt krótkoterminowy </w:t>
      </w:r>
      <w:r w:rsidR="00B62D41" w:rsidRPr="00826DCD">
        <w:rPr>
          <w:b/>
          <w:bCs/>
          <w:sz w:val="21"/>
          <w:szCs w:val="21"/>
        </w:rPr>
        <w:lastRenderedPageBreak/>
        <w:t>działający na zasadach odnawialnej linii kredytowej</w:t>
      </w:r>
      <w:r w:rsidR="00C00A10" w:rsidRPr="00826DCD">
        <w:rPr>
          <w:b/>
          <w:bCs/>
          <w:sz w:val="21"/>
          <w:szCs w:val="21"/>
        </w:rPr>
        <w:t xml:space="preserve"> w rachunku bieżącym</w:t>
      </w:r>
      <w:r w:rsidR="00B62D41" w:rsidRPr="00826DCD">
        <w:rPr>
          <w:b/>
          <w:bCs/>
          <w:sz w:val="21"/>
          <w:szCs w:val="21"/>
        </w:rPr>
        <w:t>, na pokrycie występującego w ciągu 20</w:t>
      </w:r>
      <w:r w:rsidR="00BB2E3C">
        <w:rPr>
          <w:b/>
          <w:bCs/>
          <w:sz w:val="21"/>
          <w:szCs w:val="21"/>
        </w:rPr>
        <w:t>20</w:t>
      </w:r>
      <w:r w:rsidR="00B62D41" w:rsidRPr="00826DCD">
        <w:rPr>
          <w:b/>
          <w:bCs/>
          <w:sz w:val="21"/>
          <w:szCs w:val="21"/>
        </w:rPr>
        <w:t xml:space="preserve"> roku planowanego </w:t>
      </w:r>
      <w:r w:rsidR="00EE7317" w:rsidRPr="00826DCD">
        <w:rPr>
          <w:b/>
          <w:bCs/>
          <w:sz w:val="21"/>
          <w:szCs w:val="21"/>
        </w:rPr>
        <w:t xml:space="preserve">przejściowego </w:t>
      </w:r>
      <w:r w:rsidR="00B62D41" w:rsidRPr="00826DCD">
        <w:rPr>
          <w:b/>
          <w:bCs/>
          <w:sz w:val="21"/>
          <w:szCs w:val="21"/>
        </w:rPr>
        <w:t>deficytu budżetu gminy Warlubie w roku 20</w:t>
      </w:r>
      <w:r w:rsidR="00BB2E3C">
        <w:rPr>
          <w:b/>
          <w:bCs/>
          <w:sz w:val="21"/>
          <w:szCs w:val="21"/>
        </w:rPr>
        <w:t>20</w:t>
      </w:r>
      <w:r w:rsidR="00C00A10" w:rsidRPr="00826DCD">
        <w:rPr>
          <w:b/>
          <w:bCs/>
          <w:sz w:val="21"/>
          <w:szCs w:val="21"/>
        </w:rPr>
        <w:t xml:space="preserve"> i </w:t>
      </w:r>
      <w:r w:rsidR="00C00A10" w:rsidRPr="00C57E0C">
        <w:rPr>
          <w:rFonts w:ascii="Times New Roman" w:hAnsi="Times New Roman" w:cs="Times New Roman"/>
          <w:b/>
          <w:sz w:val="21"/>
          <w:szCs w:val="21"/>
        </w:rPr>
        <w:t>W</w:t>
      </w:r>
      <w:r w:rsidR="00C00A10" w:rsidRPr="00C57E0C">
        <w:rPr>
          <w:rFonts w:ascii="Times New Roman" w:hAnsi="Times New Roman" w:cs="Times New Roman"/>
          <w:b/>
          <w:color w:val="000000"/>
          <w:sz w:val="21"/>
          <w:szCs w:val="21"/>
        </w:rPr>
        <w:t>ybór banku</w:t>
      </w:r>
      <w:r w:rsidR="00ED79A2" w:rsidRPr="00C57E0C">
        <w:rPr>
          <w:sz w:val="21"/>
          <w:szCs w:val="21"/>
        </w:rPr>
        <w:t xml:space="preserve"> </w:t>
      </w:r>
      <w:r w:rsidR="00ED79A2" w:rsidRPr="00C57E0C">
        <w:rPr>
          <w:b/>
          <w:bCs/>
          <w:sz w:val="21"/>
          <w:szCs w:val="21"/>
        </w:rPr>
        <w:t>prowadzącego rachunek bieżący służącego do przechowywania środków pieniężnych Zamawiającego i przeprowadzania rozliczeń pieniężnych na jego zlecenie.</w:t>
      </w:r>
    </w:p>
    <w:p w14:paraId="468DC75A" w14:textId="77777777" w:rsidR="00534F7F" w:rsidRPr="00F051D3" w:rsidRDefault="00534F7F" w:rsidP="0016097D">
      <w:pPr>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2. Szczegółowy opis przedmiotu zamówienia:</w:t>
      </w:r>
    </w:p>
    <w:p w14:paraId="4825A4AE" w14:textId="77777777" w:rsidR="000262CC" w:rsidRPr="008C32C9" w:rsidRDefault="000262CC" w:rsidP="008C32C9">
      <w:pPr>
        <w:pStyle w:val="NormalnyWeb"/>
        <w:numPr>
          <w:ilvl w:val="0"/>
          <w:numId w:val="1"/>
        </w:numPr>
        <w:autoSpaceDE/>
        <w:spacing w:beforeAutospacing="1" w:after="100" w:afterAutospacing="1" w:line="360" w:lineRule="auto"/>
        <w:jc w:val="both"/>
        <w:rPr>
          <w:rFonts w:ascii="Times New Roman" w:hAnsi="Times New Roman" w:cs="Times New Roman"/>
          <w:bCs/>
          <w:sz w:val="21"/>
          <w:szCs w:val="21"/>
        </w:rPr>
      </w:pPr>
      <w:r w:rsidRPr="008C32C9">
        <w:rPr>
          <w:rFonts w:ascii="Times New Roman" w:hAnsi="Times New Roman" w:cs="Times New Roman"/>
          <w:sz w:val="21"/>
          <w:szCs w:val="21"/>
        </w:rPr>
        <w:t>Kwota kredytu wynosić będzie 1 500 000 zł (słownie: jeden milion pięćset tysięcy złotych).</w:t>
      </w:r>
    </w:p>
    <w:p w14:paraId="672B9102" w14:textId="1C0B95C0" w:rsidR="00387879" w:rsidRPr="005C4CFC" w:rsidRDefault="00387879" w:rsidP="008C32C9">
      <w:pPr>
        <w:pStyle w:val="NormalnyWeb"/>
        <w:numPr>
          <w:ilvl w:val="0"/>
          <w:numId w:val="1"/>
        </w:numPr>
        <w:autoSpaceDE/>
        <w:spacing w:beforeAutospacing="1" w:after="100" w:afterAutospacing="1" w:line="360" w:lineRule="auto"/>
        <w:jc w:val="both"/>
        <w:rPr>
          <w:rFonts w:ascii="Times New Roman" w:hAnsi="Times New Roman" w:cs="Times New Roman"/>
          <w:sz w:val="21"/>
          <w:szCs w:val="21"/>
        </w:rPr>
      </w:pPr>
      <w:r w:rsidRPr="008C32C9">
        <w:rPr>
          <w:rFonts w:ascii="Times New Roman" w:hAnsi="Times New Roman" w:cs="Times New Roman"/>
          <w:sz w:val="21"/>
          <w:szCs w:val="21"/>
        </w:rPr>
        <w:t xml:space="preserve">Wykonawca uruchomi dla Zamawiającego rachunek bieżący w którym udzieli </w:t>
      </w:r>
      <w:r w:rsidRPr="005C4CFC">
        <w:rPr>
          <w:rFonts w:ascii="Times New Roman" w:hAnsi="Times New Roman" w:cs="Times New Roman"/>
          <w:sz w:val="21"/>
          <w:szCs w:val="21"/>
        </w:rPr>
        <w:t>kredytu krótkoterminowego działającego na zasadach odnawialnej linii kredytowej w rachunku bieżącym, na pokrycie występującego w ciągu 20</w:t>
      </w:r>
      <w:r w:rsidR="00BB2E3C">
        <w:rPr>
          <w:rFonts w:ascii="Times New Roman" w:hAnsi="Times New Roman" w:cs="Times New Roman"/>
          <w:sz w:val="21"/>
          <w:szCs w:val="21"/>
        </w:rPr>
        <w:t>20</w:t>
      </w:r>
      <w:r w:rsidRPr="005C4CFC">
        <w:rPr>
          <w:rFonts w:ascii="Times New Roman" w:hAnsi="Times New Roman" w:cs="Times New Roman"/>
          <w:sz w:val="21"/>
          <w:szCs w:val="21"/>
        </w:rPr>
        <w:t xml:space="preserve"> roku planowanego deficytu</w:t>
      </w:r>
      <w:r w:rsidR="00D03686">
        <w:rPr>
          <w:rFonts w:ascii="Times New Roman" w:hAnsi="Times New Roman" w:cs="Times New Roman"/>
          <w:sz w:val="21"/>
          <w:szCs w:val="21"/>
        </w:rPr>
        <w:t xml:space="preserve"> przejściowego </w:t>
      </w:r>
      <w:r w:rsidRPr="005C4CFC">
        <w:rPr>
          <w:rFonts w:ascii="Times New Roman" w:hAnsi="Times New Roman" w:cs="Times New Roman"/>
          <w:sz w:val="21"/>
          <w:szCs w:val="21"/>
        </w:rPr>
        <w:t>budżetu gminy Warlubie w roku 20</w:t>
      </w:r>
      <w:r w:rsidR="00BB2E3C">
        <w:rPr>
          <w:rFonts w:ascii="Times New Roman" w:hAnsi="Times New Roman" w:cs="Times New Roman"/>
          <w:sz w:val="21"/>
          <w:szCs w:val="21"/>
        </w:rPr>
        <w:t>20</w:t>
      </w:r>
      <w:r w:rsidR="00D03686">
        <w:rPr>
          <w:rFonts w:ascii="Times New Roman" w:hAnsi="Times New Roman" w:cs="Times New Roman"/>
          <w:sz w:val="21"/>
          <w:szCs w:val="21"/>
        </w:rPr>
        <w:t>, chyba że Wykonawca prowadzi już dla Zamawiającego rachunek bieżący</w:t>
      </w:r>
      <w:r w:rsidRPr="005C4CFC">
        <w:rPr>
          <w:rFonts w:ascii="Times New Roman" w:hAnsi="Times New Roman" w:cs="Times New Roman"/>
          <w:sz w:val="21"/>
          <w:szCs w:val="21"/>
        </w:rPr>
        <w:t xml:space="preserve">. </w:t>
      </w:r>
    </w:p>
    <w:p w14:paraId="0D66E5DA" w14:textId="77777777" w:rsidR="00387879" w:rsidRPr="00C57E0C" w:rsidRDefault="00387879" w:rsidP="008C32C9">
      <w:pPr>
        <w:pStyle w:val="NormalnyWeb"/>
        <w:numPr>
          <w:ilvl w:val="0"/>
          <w:numId w:val="1"/>
        </w:numPr>
        <w:autoSpaceDE/>
        <w:spacing w:before="0" w:after="0" w:line="360" w:lineRule="auto"/>
        <w:jc w:val="both"/>
        <w:rPr>
          <w:rFonts w:ascii="Times New Roman" w:hAnsi="Times New Roman" w:cs="Times New Roman"/>
          <w:sz w:val="21"/>
          <w:szCs w:val="21"/>
        </w:rPr>
      </w:pPr>
      <w:r w:rsidRPr="00C57E0C">
        <w:rPr>
          <w:rFonts w:ascii="Times New Roman" w:hAnsi="Times New Roman" w:cs="Times New Roman"/>
          <w:sz w:val="21"/>
          <w:szCs w:val="21"/>
        </w:rPr>
        <w:t>W zakresie w/w rachunku bieżącego usługi Wykonawcy wykonywane będą z uwzględnieniem co najmniej usług :</w:t>
      </w:r>
    </w:p>
    <w:p w14:paraId="3F8C93CB" w14:textId="77777777" w:rsidR="00C57E0C" w:rsidRPr="002E4AC9" w:rsidRDefault="00387879" w:rsidP="00662D48">
      <w:pPr>
        <w:pStyle w:val="Akapitzlist"/>
        <w:widowControl/>
        <w:numPr>
          <w:ilvl w:val="0"/>
          <w:numId w:val="20"/>
        </w:numPr>
        <w:adjustRightInd w:val="0"/>
        <w:spacing w:line="360" w:lineRule="auto"/>
        <w:ind w:left="502"/>
        <w:rPr>
          <w:rFonts w:ascii="Times New Roman" w:eastAsiaTheme="minorHAnsi" w:hAnsi="Times New Roman" w:cs="Times New Roman"/>
          <w:sz w:val="21"/>
          <w:szCs w:val="21"/>
          <w:lang w:eastAsia="en-US"/>
        </w:rPr>
      </w:pPr>
      <w:r w:rsidRPr="002E4AC9">
        <w:rPr>
          <w:rFonts w:ascii="Times New Roman" w:eastAsiaTheme="minorHAnsi" w:hAnsi="Times New Roman" w:cs="Times New Roman"/>
          <w:sz w:val="21"/>
          <w:szCs w:val="21"/>
          <w:lang w:eastAsia="en-US"/>
        </w:rPr>
        <w:t>Prowadzenie rachunku bieżącego Gminy</w:t>
      </w:r>
      <w:r w:rsidR="00C10A14" w:rsidRPr="002E4AC9">
        <w:rPr>
          <w:rFonts w:ascii="Times New Roman" w:eastAsiaTheme="minorHAnsi" w:hAnsi="Times New Roman" w:cs="Times New Roman"/>
          <w:sz w:val="21"/>
          <w:szCs w:val="21"/>
          <w:lang w:eastAsia="en-US"/>
        </w:rPr>
        <w:t xml:space="preserve"> </w:t>
      </w:r>
      <w:r w:rsidRPr="002E4AC9">
        <w:rPr>
          <w:rFonts w:ascii="Times New Roman" w:eastAsiaTheme="minorHAnsi" w:hAnsi="Times New Roman" w:cs="Times New Roman"/>
          <w:sz w:val="21"/>
          <w:szCs w:val="21"/>
          <w:lang w:eastAsia="en-US"/>
        </w:rPr>
        <w:t>Warlubie,</w:t>
      </w:r>
      <w:r w:rsidR="008C32C9" w:rsidRPr="002E4AC9">
        <w:rPr>
          <w:rFonts w:ascii="Times New Roman" w:eastAsiaTheme="minorHAnsi" w:hAnsi="Times New Roman" w:cs="Times New Roman"/>
          <w:sz w:val="21"/>
          <w:szCs w:val="21"/>
          <w:lang w:eastAsia="en-US"/>
        </w:rPr>
        <w:t xml:space="preserve"> </w:t>
      </w:r>
    </w:p>
    <w:p w14:paraId="0F0EA40C" w14:textId="77777777" w:rsidR="00C10A14" w:rsidRPr="002E4AC9" w:rsidRDefault="00387879" w:rsidP="00662D48">
      <w:pPr>
        <w:pStyle w:val="Akapitzlist"/>
        <w:widowControl/>
        <w:numPr>
          <w:ilvl w:val="0"/>
          <w:numId w:val="20"/>
        </w:numPr>
        <w:adjustRightInd w:val="0"/>
        <w:spacing w:line="360" w:lineRule="auto"/>
        <w:ind w:left="502"/>
        <w:rPr>
          <w:rFonts w:ascii="Times New Roman" w:eastAsiaTheme="minorHAnsi" w:hAnsi="Times New Roman" w:cs="Times New Roman"/>
          <w:sz w:val="21"/>
          <w:szCs w:val="21"/>
          <w:lang w:eastAsia="en-US"/>
        </w:rPr>
      </w:pPr>
      <w:r w:rsidRPr="002E4AC9">
        <w:rPr>
          <w:rFonts w:ascii="Times New Roman" w:eastAsiaTheme="minorHAnsi" w:hAnsi="Times New Roman" w:cs="Times New Roman"/>
          <w:sz w:val="21"/>
          <w:szCs w:val="21"/>
          <w:lang w:eastAsia="en-US"/>
        </w:rPr>
        <w:t>Realizacja zleceń płatniczych w formie elektronicznej nie później niż następnego dnia roboczego,</w:t>
      </w:r>
    </w:p>
    <w:p w14:paraId="3FB816E8" w14:textId="77777777" w:rsidR="00C10A14" w:rsidRPr="002E4AC9" w:rsidRDefault="00C10A14" w:rsidP="008C32C9">
      <w:pPr>
        <w:pStyle w:val="Akapitzlist"/>
        <w:widowControl/>
        <w:numPr>
          <w:ilvl w:val="0"/>
          <w:numId w:val="20"/>
        </w:numPr>
        <w:adjustRightInd w:val="0"/>
        <w:spacing w:line="360" w:lineRule="auto"/>
        <w:ind w:left="502"/>
        <w:rPr>
          <w:rFonts w:ascii="Times New Roman" w:eastAsiaTheme="minorHAnsi" w:hAnsi="Times New Roman" w:cs="Times New Roman"/>
          <w:sz w:val="21"/>
          <w:szCs w:val="21"/>
          <w:lang w:eastAsia="en-US"/>
        </w:rPr>
      </w:pPr>
      <w:r w:rsidRPr="002E4AC9">
        <w:rPr>
          <w:rFonts w:ascii="Times New Roman" w:eastAsiaTheme="minorHAnsi" w:hAnsi="Times New Roman" w:cs="Times New Roman"/>
          <w:sz w:val="21"/>
          <w:szCs w:val="21"/>
          <w:lang w:eastAsia="en-US"/>
        </w:rPr>
        <w:t>Bankowość internetową obejmującą w szczególności:</w:t>
      </w:r>
    </w:p>
    <w:p w14:paraId="1453A51D" w14:textId="77777777" w:rsidR="00C10A14" w:rsidRPr="002E4AC9" w:rsidRDefault="00C10A14" w:rsidP="00C57E0C">
      <w:pPr>
        <w:widowControl/>
        <w:adjustRightInd w:val="0"/>
        <w:spacing w:line="360" w:lineRule="auto"/>
        <w:ind w:firstLine="502"/>
        <w:rPr>
          <w:rFonts w:ascii="Times New Roman" w:eastAsiaTheme="minorHAnsi" w:hAnsi="Times New Roman" w:cs="Times New Roman"/>
          <w:strike/>
          <w:sz w:val="21"/>
          <w:szCs w:val="21"/>
          <w:lang w:eastAsia="en-US"/>
        </w:rPr>
      </w:pPr>
      <w:r w:rsidRPr="002E4AC9">
        <w:rPr>
          <w:rFonts w:ascii="Times New Roman" w:eastAsiaTheme="minorHAnsi" w:hAnsi="Times New Roman" w:cs="Times New Roman"/>
          <w:sz w:val="21"/>
          <w:szCs w:val="21"/>
          <w:lang w:eastAsia="en-US"/>
        </w:rPr>
        <w:t>- stałą obserwację obrotów i stanów środków na rachunk</w:t>
      </w:r>
      <w:r w:rsidR="00C57E0C" w:rsidRPr="002E4AC9">
        <w:rPr>
          <w:rFonts w:ascii="Times New Roman" w:eastAsiaTheme="minorHAnsi" w:hAnsi="Times New Roman" w:cs="Times New Roman"/>
          <w:sz w:val="21"/>
          <w:szCs w:val="21"/>
          <w:lang w:eastAsia="en-US"/>
        </w:rPr>
        <w:t>u</w:t>
      </w:r>
      <w:r w:rsidRPr="002E4AC9">
        <w:rPr>
          <w:rFonts w:ascii="Times New Roman" w:eastAsiaTheme="minorHAnsi" w:hAnsi="Times New Roman" w:cs="Times New Roman"/>
          <w:sz w:val="21"/>
          <w:szCs w:val="21"/>
          <w:lang w:eastAsia="en-US"/>
        </w:rPr>
        <w:t xml:space="preserve"> bieżący</w:t>
      </w:r>
      <w:r w:rsidR="00C57E0C" w:rsidRPr="002E4AC9">
        <w:rPr>
          <w:rFonts w:ascii="Times New Roman" w:eastAsiaTheme="minorHAnsi" w:hAnsi="Times New Roman" w:cs="Times New Roman"/>
          <w:sz w:val="21"/>
          <w:szCs w:val="21"/>
          <w:lang w:eastAsia="en-US"/>
        </w:rPr>
        <w:t>m</w:t>
      </w:r>
      <w:r w:rsidRPr="002E4AC9">
        <w:rPr>
          <w:rFonts w:ascii="Times New Roman" w:eastAsiaTheme="minorHAnsi" w:hAnsi="Times New Roman" w:cs="Times New Roman"/>
          <w:sz w:val="21"/>
          <w:szCs w:val="21"/>
          <w:lang w:eastAsia="en-US"/>
        </w:rPr>
        <w:t xml:space="preserve"> </w:t>
      </w:r>
    </w:p>
    <w:p w14:paraId="67F2136A" w14:textId="77777777" w:rsidR="00C10A14" w:rsidRPr="002E4AC9" w:rsidRDefault="00C10A14" w:rsidP="00C57E0C">
      <w:pPr>
        <w:widowControl/>
        <w:adjustRightInd w:val="0"/>
        <w:spacing w:line="360" w:lineRule="auto"/>
        <w:ind w:firstLine="502"/>
        <w:rPr>
          <w:rFonts w:ascii="Times New Roman" w:eastAsiaTheme="minorHAnsi" w:hAnsi="Times New Roman" w:cs="Times New Roman"/>
          <w:strike/>
          <w:sz w:val="21"/>
          <w:szCs w:val="21"/>
          <w:lang w:eastAsia="en-US"/>
        </w:rPr>
      </w:pPr>
      <w:r w:rsidRPr="002E4AC9">
        <w:rPr>
          <w:rFonts w:ascii="Times New Roman" w:eastAsiaTheme="minorHAnsi" w:hAnsi="Times New Roman" w:cs="Times New Roman"/>
          <w:sz w:val="21"/>
          <w:szCs w:val="21"/>
          <w:lang w:eastAsia="en-US"/>
        </w:rPr>
        <w:t xml:space="preserve">- możliwość dokonywania operacji bankowych z siedziby urzędu </w:t>
      </w:r>
    </w:p>
    <w:p w14:paraId="4CDFA718" w14:textId="77777777" w:rsidR="00B344EE" w:rsidRPr="002E4AC9" w:rsidRDefault="00B344EE" w:rsidP="008C32C9">
      <w:pPr>
        <w:widowControl/>
        <w:adjustRightInd w:val="0"/>
        <w:spacing w:line="360" w:lineRule="auto"/>
        <w:rPr>
          <w:rFonts w:ascii="Times New Roman" w:eastAsiaTheme="minorHAnsi" w:hAnsi="Times New Roman" w:cs="Times New Roman"/>
          <w:sz w:val="21"/>
          <w:szCs w:val="21"/>
          <w:lang w:eastAsia="en-US"/>
        </w:rPr>
      </w:pPr>
      <w:r w:rsidRPr="002E4AC9">
        <w:rPr>
          <w:rFonts w:ascii="Times New Roman" w:eastAsiaTheme="minorHAnsi" w:hAnsi="Times New Roman" w:cs="Times New Roman"/>
          <w:sz w:val="21"/>
          <w:szCs w:val="21"/>
          <w:lang w:eastAsia="en-US"/>
        </w:rPr>
        <w:t xml:space="preserve">   f) Potwierdzanie na wyciągach bankowych wszelkich operacji z podaniem stanu konta</w:t>
      </w:r>
      <w:r w:rsidR="00D03686" w:rsidRPr="002E4AC9">
        <w:rPr>
          <w:rFonts w:ascii="Times New Roman" w:eastAsiaTheme="minorHAnsi" w:hAnsi="Times New Roman" w:cs="Times New Roman"/>
          <w:sz w:val="21"/>
          <w:szCs w:val="21"/>
          <w:lang w:eastAsia="en-US"/>
        </w:rPr>
        <w:t xml:space="preserve"> </w:t>
      </w:r>
      <w:r w:rsidRPr="002E4AC9">
        <w:rPr>
          <w:rFonts w:ascii="Times New Roman" w:eastAsiaTheme="minorHAnsi" w:hAnsi="Times New Roman" w:cs="Times New Roman"/>
          <w:sz w:val="21"/>
          <w:szCs w:val="21"/>
          <w:lang w:eastAsia="en-US"/>
        </w:rPr>
        <w:t xml:space="preserve"> bankowego na każdy dzień roboczy,</w:t>
      </w:r>
    </w:p>
    <w:p w14:paraId="3B1A188A" w14:textId="77777777" w:rsidR="00B344EE" w:rsidRPr="002E4AC9" w:rsidRDefault="00B344EE" w:rsidP="008C32C9">
      <w:pPr>
        <w:widowControl/>
        <w:adjustRightInd w:val="0"/>
        <w:spacing w:line="360" w:lineRule="auto"/>
        <w:rPr>
          <w:rFonts w:ascii="Times New Roman" w:eastAsiaTheme="minorHAnsi" w:hAnsi="Times New Roman" w:cs="Times New Roman"/>
          <w:sz w:val="21"/>
          <w:szCs w:val="21"/>
          <w:lang w:eastAsia="en-US"/>
        </w:rPr>
      </w:pPr>
      <w:r w:rsidRPr="002E4AC9">
        <w:rPr>
          <w:rFonts w:ascii="Times New Roman" w:eastAsiaTheme="minorHAnsi" w:hAnsi="Times New Roman" w:cs="Times New Roman"/>
          <w:sz w:val="21"/>
          <w:szCs w:val="21"/>
          <w:lang w:eastAsia="en-US"/>
        </w:rPr>
        <w:t xml:space="preserve">    g) Dokonywanie rozliczeń pieniężnych środków zgromadzonych na rachunk</w:t>
      </w:r>
      <w:r w:rsidR="00C57E0C" w:rsidRPr="002E4AC9">
        <w:rPr>
          <w:rFonts w:ascii="Times New Roman" w:eastAsiaTheme="minorHAnsi" w:hAnsi="Times New Roman" w:cs="Times New Roman"/>
          <w:sz w:val="21"/>
          <w:szCs w:val="21"/>
          <w:lang w:eastAsia="en-US"/>
        </w:rPr>
        <w:t>u</w:t>
      </w:r>
      <w:r w:rsidRPr="002E4AC9">
        <w:rPr>
          <w:rFonts w:ascii="Times New Roman" w:eastAsiaTheme="minorHAnsi" w:hAnsi="Times New Roman" w:cs="Times New Roman"/>
          <w:sz w:val="21"/>
          <w:szCs w:val="21"/>
          <w:lang w:eastAsia="en-US"/>
        </w:rPr>
        <w:t xml:space="preserve"> bankowy</w:t>
      </w:r>
      <w:r w:rsidR="00C57E0C" w:rsidRPr="002E4AC9">
        <w:rPr>
          <w:rFonts w:ascii="Times New Roman" w:eastAsiaTheme="minorHAnsi" w:hAnsi="Times New Roman" w:cs="Times New Roman"/>
          <w:sz w:val="21"/>
          <w:szCs w:val="21"/>
          <w:lang w:eastAsia="en-US"/>
        </w:rPr>
        <w:t>m</w:t>
      </w:r>
      <w:r w:rsidRPr="002E4AC9">
        <w:rPr>
          <w:rFonts w:ascii="Times New Roman" w:eastAsiaTheme="minorHAnsi" w:hAnsi="Times New Roman" w:cs="Times New Roman"/>
          <w:sz w:val="21"/>
          <w:szCs w:val="21"/>
          <w:lang w:eastAsia="en-US"/>
        </w:rPr>
        <w:t>,</w:t>
      </w:r>
    </w:p>
    <w:p w14:paraId="732C3148" w14:textId="77777777" w:rsidR="00B344EE" w:rsidRPr="002E4AC9" w:rsidRDefault="00B344EE" w:rsidP="00D03686">
      <w:pPr>
        <w:widowControl/>
        <w:adjustRightInd w:val="0"/>
        <w:spacing w:line="360" w:lineRule="auto"/>
        <w:rPr>
          <w:rFonts w:ascii="Times New Roman" w:eastAsiaTheme="minorHAnsi" w:hAnsi="Times New Roman" w:cs="Times New Roman"/>
          <w:sz w:val="21"/>
          <w:szCs w:val="21"/>
          <w:lang w:eastAsia="en-US"/>
        </w:rPr>
      </w:pPr>
      <w:r w:rsidRPr="002E4AC9">
        <w:rPr>
          <w:rFonts w:ascii="Times New Roman" w:eastAsiaTheme="minorHAnsi" w:hAnsi="Times New Roman" w:cs="Times New Roman"/>
          <w:sz w:val="21"/>
          <w:szCs w:val="21"/>
          <w:lang w:eastAsia="en-US"/>
        </w:rPr>
        <w:t xml:space="preserve">    i) Możliwość uzyskania bieżącej informacji o saldzie rachunku bankowego za pomocą</w:t>
      </w:r>
      <w:r w:rsidR="00D03686" w:rsidRPr="002E4AC9">
        <w:rPr>
          <w:rFonts w:ascii="Times New Roman" w:eastAsiaTheme="minorHAnsi" w:hAnsi="Times New Roman" w:cs="Times New Roman"/>
          <w:sz w:val="21"/>
          <w:szCs w:val="21"/>
          <w:lang w:eastAsia="en-US"/>
        </w:rPr>
        <w:t xml:space="preserve"> </w:t>
      </w:r>
      <w:r w:rsidRPr="002E4AC9">
        <w:rPr>
          <w:rFonts w:ascii="Times New Roman" w:eastAsiaTheme="minorHAnsi" w:hAnsi="Times New Roman" w:cs="Times New Roman"/>
          <w:sz w:val="21"/>
          <w:szCs w:val="21"/>
          <w:lang w:eastAsia="en-US"/>
        </w:rPr>
        <w:t>systemu elektronicznego,</w:t>
      </w:r>
    </w:p>
    <w:p w14:paraId="016B9E7B" w14:textId="77777777" w:rsidR="008C32C9" w:rsidRPr="008C32C9" w:rsidRDefault="008C32C9" w:rsidP="008C32C9">
      <w:pPr>
        <w:widowControl/>
        <w:adjustRightInd w:val="0"/>
        <w:spacing w:line="360" w:lineRule="auto"/>
        <w:ind w:left="142"/>
        <w:rPr>
          <w:rFonts w:ascii="Times New Roman" w:eastAsiaTheme="minorHAnsi" w:hAnsi="Times New Roman" w:cs="Times New Roman"/>
          <w:sz w:val="21"/>
          <w:szCs w:val="21"/>
          <w:lang w:eastAsia="en-US"/>
        </w:rPr>
      </w:pPr>
      <w:r w:rsidRPr="002E4AC9">
        <w:rPr>
          <w:rFonts w:ascii="Times New Roman" w:eastAsiaTheme="minorHAnsi" w:hAnsi="Times New Roman" w:cs="Times New Roman"/>
          <w:sz w:val="21"/>
          <w:szCs w:val="21"/>
          <w:lang w:eastAsia="en-US"/>
        </w:rPr>
        <w:t>j) zapewnienia Zamawiającemu dostępu do systemu bankowości elektronicznej oraz przeszkolenia pracowników w ciągu trzech dni roboczych od daty zawarcia umowy.</w:t>
      </w:r>
    </w:p>
    <w:p w14:paraId="18AB89F6" w14:textId="77777777" w:rsidR="00875F87" w:rsidRPr="008C32C9" w:rsidRDefault="00875F87" w:rsidP="008C32C9">
      <w:pPr>
        <w:pStyle w:val="Akapitzlist"/>
        <w:numPr>
          <w:ilvl w:val="0"/>
          <w:numId w:val="1"/>
        </w:numPr>
        <w:spacing w:before="19" w:after="200" w:line="360" w:lineRule="auto"/>
        <w:ind w:right="-468"/>
        <w:jc w:val="both"/>
        <w:rPr>
          <w:rFonts w:ascii="Times New Roman" w:hAnsi="Times New Roman" w:cs="Times New Roman"/>
          <w:sz w:val="21"/>
          <w:szCs w:val="21"/>
        </w:rPr>
      </w:pPr>
      <w:r w:rsidRPr="008C32C9">
        <w:rPr>
          <w:rFonts w:ascii="Times New Roman" w:hAnsi="Times New Roman" w:cs="Times New Roman"/>
          <w:sz w:val="21"/>
          <w:szCs w:val="21"/>
        </w:rPr>
        <w:t>Podczas trwania umowy kredytowej  spłata przez Zamawiającego całości lub części wykorzystanego wcześniej kredytu powoduje odnowienie wolnego limitu kredytu o spłaconą kwotę, umożliwiając Zamawiającemu wielokrotne korzystanie z limitu do czasu wygaśnięcia zawartej umowy.</w:t>
      </w:r>
    </w:p>
    <w:p w14:paraId="07D85B78" w14:textId="77777777" w:rsidR="00A0220E" w:rsidRPr="008C32C9" w:rsidRDefault="00A0220E" w:rsidP="008C32C9">
      <w:pPr>
        <w:pStyle w:val="Akapitzlist"/>
        <w:numPr>
          <w:ilvl w:val="0"/>
          <w:numId w:val="1"/>
        </w:numPr>
        <w:spacing w:before="19" w:after="200" w:line="360" w:lineRule="auto"/>
        <w:ind w:right="-468"/>
        <w:jc w:val="both"/>
        <w:rPr>
          <w:rFonts w:ascii="Times New Roman" w:hAnsi="Times New Roman" w:cs="Times New Roman"/>
          <w:sz w:val="21"/>
          <w:szCs w:val="21"/>
        </w:rPr>
      </w:pPr>
      <w:r w:rsidRPr="008C32C9">
        <w:rPr>
          <w:rFonts w:ascii="Times New Roman" w:hAnsi="Times New Roman" w:cs="Times New Roman"/>
          <w:sz w:val="21"/>
          <w:szCs w:val="21"/>
        </w:rPr>
        <w:t xml:space="preserve">Oprocentowanie kredytu – według zmiennej stawki WIBOR 1M notowanej ostatniego dnia miesiąca, poprzedzającego rozpoczęcie kolejnego miesięcznego okresu obrachunkowego powiększonej o marżę dla Wykonawcy. </w:t>
      </w:r>
    </w:p>
    <w:p w14:paraId="1239B2F2" w14:textId="77777777" w:rsidR="00A0220E" w:rsidRPr="008C32C9" w:rsidRDefault="00A0220E" w:rsidP="008C32C9">
      <w:pPr>
        <w:pStyle w:val="Default"/>
        <w:numPr>
          <w:ilvl w:val="0"/>
          <w:numId w:val="1"/>
        </w:numPr>
        <w:spacing w:line="360" w:lineRule="auto"/>
        <w:rPr>
          <w:sz w:val="21"/>
          <w:szCs w:val="21"/>
        </w:rPr>
      </w:pPr>
      <w:r w:rsidRPr="008C32C9">
        <w:rPr>
          <w:sz w:val="21"/>
          <w:szCs w:val="21"/>
        </w:rPr>
        <w:t xml:space="preserve">Marża banku niezmienna i obowiązująca  w całym okresie kredytowania. </w:t>
      </w:r>
    </w:p>
    <w:p w14:paraId="4A92AD6A" w14:textId="77777777" w:rsidR="00A0220E" w:rsidRPr="008C32C9" w:rsidRDefault="00A0220E" w:rsidP="008C32C9">
      <w:pPr>
        <w:pStyle w:val="Default"/>
        <w:numPr>
          <w:ilvl w:val="0"/>
          <w:numId w:val="1"/>
        </w:numPr>
        <w:spacing w:line="360" w:lineRule="auto"/>
        <w:rPr>
          <w:sz w:val="21"/>
          <w:szCs w:val="21"/>
        </w:rPr>
      </w:pPr>
      <w:r w:rsidRPr="008C32C9">
        <w:rPr>
          <w:sz w:val="21"/>
          <w:szCs w:val="21"/>
        </w:rPr>
        <w:t>Spłata odsetek od zaciągniętego kredytu następować będzie w okresach miesięcznych, na ostatni dzień każdego miesiąca, począwszy od miesiąca, w którym kredyt zostanie uruchomiony, na podstawie pisemnych informacji przekazywanych przez bank najpóźniej na 3 dni robocze przed datą spłaty odsetek. Dozwolone jest pobranie odsetek przez bank poprzez powiększenie wielkości zadłużenia w linii kredytowej, jednakże nie powodującego przekroczenia zadłużenia w linii kredytowej określonej niniejszą umową.</w:t>
      </w:r>
    </w:p>
    <w:p w14:paraId="7813A63D" w14:textId="77777777" w:rsidR="000262CC" w:rsidRPr="008C32C9" w:rsidRDefault="000262CC" w:rsidP="008C32C9">
      <w:pPr>
        <w:pStyle w:val="NormalnyWeb"/>
        <w:numPr>
          <w:ilvl w:val="0"/>
          <w:numId w:val="1"/>
        </w:numPr>
        <w:autoSpaceDE/>
        <w:spacing w:before="0" w:after="0" w:line="360" w:lineRule="auto"/>
        <w:jc w:val="both"/>
        <w:rPr>
          <w:rFonts w:ascii="Times New Roman" w:hAnsi="Times New Roman" w:cs="Times New Roman"/>
          <w:sz w:val="21"/>
          <w:szCs w:val="21"/>
        </w:rPr>
      </w:pPr>
      <w:r w:rsidRPr="008C32C9">
        <w:rPr>
          <w:rFonts w:ascii="Times New Roman" w:hAnsi="Times New Roman" w:cs="Times New Roman"/>
          <w:sz w:val="21"/>
          <w:szCs w:val="21"/>
        </w:rPr>
        <w:t>Oprocentowanie kredytu będzie naliczone tylko od kwoty faktycznego zadłużenia, Wykonawca nie będzie pobierać opłat i prowizji bankowej od zaangażowania kredytu tj. salda niewykorzystanej części kredytu.</w:t>
      </w:r>
    </w:p>
    <w:p w14:paraId="24DD7BE1" w14:textId="77777777" w:rsidR="00A0220E" w:rsidRPr="008C32C9" w:rsidRDefault="00A0220E" w:rsidP="008C32C9">
      <w:pPr>
        <w:pStyle w:val="Default"/>
        <w:numPr>
          <w:ilvl w:val="0"/>
          <w:numId w:val="1"/>
        </w:numPr>
        <w:spacing w:line="360" w:lineRule="auto"/>
        <w:rPr>
          <w:sz w:val="21"/>
          <w:szCs w:val="21"/>
        </w:rPr>
      </w:pPr>
      <w:r w:rsidRPr="008C32C9">
        <w:rPr>
          <w:sz w:val="21"/>
          <w:szCs w:val="21"/>
        </w:rPr>
        <w:lastRenderedPageBreak/>
        <w:t xml:space="preserve">W przypadku gdy dzień spłaty przypada na dzień wolny od pracy, płatność nastąpi ostatniego dnia roboczego poprzedzającego dzień spłaty. </w:t>
      </w:r>
    </w:p>
    <w:p w14:paraId="5FE63B2E" w14:textId="27A58F90" w:rsidR="00C00A10" w:rsidRPr="008C32C9" w:rsidRDefault="00C00A10" w:rsidP="008C32C9">
      <w:pPr>
        <w:pStyle w:val="Default"/>
        <w:numPr>
          <w:ilvl w:val="0"/>
          <w:numId w:val="1"/>
        </w:numPr>
        <w:spacing w:line="360" w:lineRule="auto"/>
        <w:rPr>
          <w:sz w:val="21"/>
          <w:szCs w:val="21"/>
        </w:rPr>
      </w:pPr>
      <w:r w:rsidRPr="008C32C9">
        <w:rPr>
          <w:sz w:val="21"/>
          <w:szCs w:val="21"/>
        </w:rPr>
        <w:t>Spłata kredytu nastąpi do dnia 31 grudnia 20</w:t>
      </w:r>
      <w:r w:rsidR="00BB2E3C">
        <w:rPr>
          <w:sz w:val="21"/>
          <w:szCs w:val="21"/>
        </w:rPr>
        <w:t>20</w:t>
      </w:r>
      <w:r w:rsidRPr="008C32C9">
        <w:rPr>
          <w:sz w:val="21"/>
          <w:szCs w:val="21"/>
        </w:rPr>
        <w:t xml:space="preserve">r. </w:t>
      </w:r>
    </w:p>
    <w:p w14:paraId="1E7948C0" w14:textId="77777777" w:rsidR="00C00A10" w:rsidRPr="008C32C9" w:rsidRDefault="00C00A10" w:rsidP="008C32C9">
      <w:pPr>
        <w:pStyle w:val="Default"/>
        <w:numPr>
          <w:ilvl w:val="0"/>
          <w:numId w:val="1"/>
        </w:numPr>
        <w:spacing w:line="360" w:lineRule="auto"/>
        <w:rPr>
          <w:sz w:val="21"/>
          <w:szCs w:val="21"/>
        </w:rPr>
      </w:pPr>
      <w:r w:rsidRPr="008C32C9">
        <w:rPr>
          <w:sz w:val="21"/>
          <w:szCs w:val="21"/>
        </w:rPr>
        <w:t xml:space="preserve">Rozpoczęcie świadczenia usługi udzielenia kredytu </w:t>
      </w:r>
      <w:r w:rsidR="00875F87" w:rsidRPr="008C32C9">
        <w:rPr>
          <w:sz w:val="21"/>
          <w:szCs w:val="21"/>
        </w:rPr>
        <w:t xml:space="preserve">działającego na zasadach odnawialnej linii kredytowej w rachunku bieżącym </w:t>
      </w:r>
      <w:r w:rsidRPr="008C32C9">
        <w:rPr>
          <w:sz w:val="21"/>
          <w:szCs w:val="21"/>
        </w:rPr>
        <w:t xml:space="preserve">nastąpi nie później niż w </w:t>
      </w:r>
      <w:r w:rsidR="0023168E" w:rsidRPr="008C32C9">
        <w:rPr>
          <w:sz w:val="21"/>
          <w:szCs w:val="21"/>
        </w:rPr>
        <w:t>7 dni od</w:t>
      </w:r>
      <w:r w:rsidRPr="008C32C9">
        <w:rPr>
          <w:sz w:val="21"/>
          <w:szCs w:val="21"/>
        </w:rPr>
        <w:t xml:space="preserve"> zawarcia umowy o kredyt krótkoterminowy działający na zasadzie odnawialnej linii kredytowej w rachunku bieżącym</w:t>
      </w:r>
      <w:r w:rsidR="00D03686">
        <w:rPr>
          <w:sz w:val="21"/>
          <w:szCs w:val="21"/>
        </w:rPr>
        <w:t>.</w:t>
      </w:r>
    </w:p>
    <w:p w14:paraId="2DE8BCF3" w14:textId="77777777" w:rsidR="00A0220E" w:rsidRPr="00D821B0" w:rsidRDefault="00A0220E" w:rsidP="008C32C9">
      <w:pPr>
        <w:pStyle w:val="NormalnyWeb"/>
        <w:numPr>
          <w:ilvl w:val="0"/>
          <w:numId w:val="1"/>
        </w:numPr>
        <w:autoSpaceDE/>
        <w:spacing w:before="0" w:after="59" w:line="360" w:lineRule="auto"/>
        <w:jc w:val="both"/>
        <w:rPr>
          <w:rFonts w:ascii="Times New Roman" w:hAnsi="Times New Roman" w:cs="Times New Roman"/>
          <w:sz w:val="21"/>
          <w:szCs w:val="21"/>
          <w:highlight w:val="yellow"/>
        </w:rPr>
      </w:pPr>
      <w:r w:rsidRPr="008C32C9">
        <w:rPr>
          <w:rFonts w:ascii="Times New Roman" w:hAnsi="Times New Roman" w:cs="Times New Roman"/>
          <w:sz w:val="21"/>
          <w:szCs w:val="21"/>
        </w:rPr>
        <w:t>Zamawiający nie dopuszcza pobierania przez bank prowizji i opłat</w:t>
      </w:r>
      <w:r w:rsidR="002E4AC9">
        <w:rPr>
          <w:rFonts w:ascii="Times New Roman" w:hAnsi="Times New Roman" w:cs="Times New Roman"/>
          <w:sz w:val="21"/>
          <w:szCs w:val="21"/>
        </w:rPr>
        <w:t>.</w:t>
      </w:r>
      <w:r w:rsidR="000262CC" w:rsidRPr="008C32C9">
        <w:rPr>
          <w:rFonts w:ascii="Times New Roman" w:hAnsi="Times New Roman" w:cs="Times New Roman"/>
          <w:sz w:val="21"/>
          <w:szCs w:val="21"/>
        </w:rPr>
        <w:t xml:space="preserve"> </w:t>
      </w:r>
    </w:p>
    <w:p w14:paraId="54A58FE4" w14:textId="77777777" w:rsidR="00A0220E" w:rsidRPr="008C32C9" w:rsidRDefault="00A0220E" w:rsidP="008C32C9">
      <w:pPr>
        <w:pStyle w:val="Default"/>
        <w:numPr>
          <w:ilvl w:val="0"/>
          <w:numId w:val="1"/>
        </w:numPr>
        <w:spacing w:line="360" w:lineRule="auto"/>
        <w:rPr>
          <w:sz w:val="21"/>
          <w:szCs w:val="21"/>
        </w:rPr>
      </w:pPr>
      <w:r w:rsidRPr="008C32C9">
        <w:rPr>
          <w:sz w:val="21"/>
          <w:szCs w:val="21"/>
        </w:rPr>
        <w:t xml:space="preserve">Źródłem spłaty kredytu wraz z odsetkami będą dochody własne gminy Warlubie. </w:t>
      </w:r>
    </w:p>
    <w:p w14:paraId="6E8E00F5" w14:textId="77777777" w:rsidR="00A0220E" w:rsidRPr="008C32C9" w:rsidRDefault="00A0220E" w:rsidP="008C32C9">
      <w:pPr>
        <w:pStyle w:val="Default"/>
        <w:numPr>
          <w:ilvl w:val="0"/>
          <w:numId w:val="1"/>
        </w:numPr>
        <w:spacing w:after="59" w:line="360" w:lineRule="auto"/>
        <w:rPr>
          <w:sz w:val="21"/>
          <w:szCs w:val="21"/>
        </w:rPr>
      </w:pPr>
      <w:r w:rsidRPr="008C32C9">
        <w:rPr>
          <w:sz w:val="21"/>
          <w:szCs w:val="21"/>
        </w:rPr>
        <w:t xml:space="preserve">Zabezpieczenie kredytu stanowić będzie weksel in blanco na warunkach określonych w deklaracji wekslowej. </w:t>
      </w:r>
    </w:p>
    <w:p w14:paraId="58C79CC1" w14:textId="77777777" w:rsidR="00A0220E" w:rsidRPr="008C32C9" w:rsidRDefault="00A0220E" w:rsidP="008C32C9">
      <w:pPr>
        <w:pStyle w:val="Default"/>
        <w:numPr>
          <w:ilvl w:val="0"/>
          <w:numId w:val="1"/>
        </w:numPr>
        <w:spacing w:after="59" w:line="360" w:lineRule="auto"/>
        <w:rPr>
          <w:sz w:val="21"/>
          <w:szCs w:val="21"/>
        </w:rPr>
      </w:pPr>
      <w:r w:rsidRPr="008C32C9">
        <w:rPr>
          <w:sz w:val="21"/>
          <w:szCs w:val="21"/>
        </w:rPr>
        <w:t xml:space="preserve">Zamawiający zastrzega sobie możliwość: </w:t>
      </w:r>
    </w:p>
    <w:p w14:paraId="7CD58BB9" w14:textId="77777777" w:rsidR="00A0220E" w:rsidRPr="008C32C9" w:rsidRDefault="00A0220E" w:rsidP="008C32C9">
      <w:pPr>
        <w:pStyle w:val="Default"/>
        <w:spacing w:after="59" w:line="360" w:lineRule="auto"/>
        <w:ind w:left="502"/>
        <w:rPr>
          <w:sz w:val="21"/>
          <w:szCs w:val="21"/>
        </w:rPr>
      </w:pPr>
      <w:r w:rsidRPr="008C32C9">
        <w:rPr>
          <w:sz w:val="21"/>
          <w:szCs w:val="21"/>
        </w:rPr>
        <w:t xml:space="preserve">1) wcześniejszej spłaty całości lub części kredytu bez ponoszenia dodatkowych prowizji i opłat, </w:t>
      </w:r>
    </w:p>
    <w:p w14:paraId="275E42D4" w14:textId="77777777" w:rsidR="00A0220E" w:rsidRPr="008C32C9" w:rsidRDefault="00A0220E" w:rsidP="008C32C9">
      <w:pPr>
        <w:pStyle w:val="Default"/>
        <w:spacing w:after="59" w:line="360" w:lineRule="auto"/>
        <w:ind w:left="502"/>
        <w:rPr>
          <w:sz w:val="21"/>
          <w:szCs w:val="21"/>
        </w:rPr>
      </w:pPr>
      <w:r w:rsidRPr="008C32C9">
        <w:rPr>
          <w:sz w:val="21"/>
          <w:szCs w:val="21"/>
        </w:rPr>
        <w:t xml:space="preserve">2) rezygnacji z części przyznanego kredytu bez ponoszenia dodatkowych prowizji i opłat, </w:t>
      </w:r>
    </w:p>
    <w:p w14:paraId="663673FD" w14:textId="53D5CAC8" w:rsidR="00DF3D08" w:rsidRPr="008C32C9" w:rsidRDefault="00A0220E" w:rsidP="008C32C9">
      <w:pPr>
        <w:pStyle w:val="Default"/>
        <w:spacing w:after="59" w:line="360" w:lineRule="auto"/>
        <w:ind w:left="502"/>
        <w:rPr>
          <w:sz w:val="21"/>
          <w:szCs w:val="21"/>
        </w:rPr>
      </w:pPr>
      <w:r w:rsidRPr="008C32C9">
        <w:rPr>
          <w:sz w:val="21"/>
          <w:szCs w:val="21"/>
        </w:rPr>
        <w:t>3) wypłaty kredytu jednorazowo lub w transzach na wniosek Zamawiającego od dnia podpisania umowy do dnia 31 grudnia 20</w:t>
      </w:r>
      <w:r w:rsidR="00BB2E3C">
        <w:rPr>
          <w:sz w:val="21"/>
          <w:szCs w:val="21"/>
        </w:rPr>
        <w:t>20</w:t>
      </w:r>
      <w:r w:rsidRPr="008C32C9">
        <w:rPr>
          <w:sz w:val="21"/>
          <w:szCs w:val="21"/>
        </w:rPr>
        <w:t xml:space="preserve"> roku. </w:t>
      </w:r>
      <w:r w:rsidR="00DF3D08" w:rsidRPr="008C32C9">
        <w:rPr>
          <w:sz w:val="21"/>
          <w:szCs w:val="21"/>
        </w:rPr>
        <w:t xml:space="preserve"> Wykonawca uruchomi środki kredytu w wysokości i terminach wskazanych przez  </w:t>
      </w:r>
      <w:r w:rsidR="008C32C9">
        <w:rPr>
          <w:sz w:val="21"/>
          <w:szCs w:val="21"/>
        </w:rPr>
        <w:t>Z</w:t>
      </w:r>
      <w:r w:rsidR="00DF3D08" w:rsidRPr="008C32C9">
        <w:rPr>
          <w:sz w:val="21"/>
          <w:szCs w:val="21"/>
        </w:rPr>
        <w:t>amawiającego w dyspozycjach składanych do Wykonawcy bez składania odrębnego wniosku kredytowego podlegającego rozpatrzeniu.</w:t>
      </w:r>
    </w:p>
    <w:p w14:paraId="520C9ADC" w14:textId="77777777" w:rsidR="00D03686" w:rsidRDefault="00D03686" w:rsidP="00D03686">
      <w:pPr>
        <w:pStyle w:val="Default"/>
        <w:spacing w:line="360" w:lineRule="auto"/>
        <w:rPr>
          <w:sz w:val="21"/>
          <w:szCs w:val="21"/>
        </w:rPr>
      </w:pPr>
      <w:r>
        <w:rPr>
          <w:sz w:val="21"/>
          <w:szCs w:val="21"/>
        </w:rPr>
        <w:t xml:space="preserve">16) </w:t>
      </w:r>
      <w:r w:rsidR="00DF3D08" w:rsidRPr="008C32C9">
        <w:rPr>
          <w:sz w:val="21"/>
          <w:szCs w:val="21"/>
        </w:rPr>
        <w:t>Spłata kredytu będzie następowała automatycznie z chwilą wpływu środków na rachunek kredytowy. Termin oraz wysokość poszczególnych spłat kapitału ustala Zamawiający</w:t>
      </w:r>
      <w:r w:rsidR="000262CC" w:rsidRPr="008C32C9">
        <w:rPr>
          <w:sz w:val="21"/>
          <w:szCs w:val="21"/>
        </w:rPr>
        <w:t>, z zastrzeżeniem postanowień punktu 7</w:t>
      </w:r>
      <w:r w:rsidR="00DF3D08" w:rsidRPr="008C32C9">
        <w:rPr>
          <w:sz w:val="21"/>
          <w:szCs w:val="21"/>
        </w:rPr>
        <w:t>.</w:t>
      </w:r>
    </w:p>
    <w:p w14:paraId="489DBD9E" w14:textId="77777777" w:rsidR="00534F7F" w:rsidRPr="008C32C9" w:rsidRDefault="00D03686" w:rsidP="00D03686">
      <w:pPr>
        <w:pStyle w:val="Default"/>
        <w:spacing w:line="360" w:lineRule="auto"/>
        <w:rPr>
          <w:b/>
          <w:sz w:val="21"/>
          <w:szCs w:val="21"/>
        </w:rPr>
      </w:pPr>
      <w:r>
        <w:rPr>
          <w:sz w:val="21"/>
          <w:szCs w:val="21"/>
        </w:rPr>
        <w:t xml:space="preserve">17) </w:t>
      </w:r>
      <w:r w:rsidR="00534F7F" w:rsidRPr="008C32C9">
        <w:rPr>
          <w:sz w:val="21"/>
          <w:szCs w:val="21"/>
        </w:rPr>
        <w:t xml:space="preserve">Do wyliczenia ceny oraz w trakcie trwania umowy będzie obowiązywał kalendarz </w:t>
      </w:r>
      <w:r w:rsidR="00EE2375">
        <w:rPr>
          <w:sz w:val="21"/>
          <w:szCs w:val="21"/>
        </w:rPr>
        <w:t xml:space="preserve">przyjmujący za </w:t>
      </w:r>
      <w:r w:rsidR="00534F7F" w:rsidRPr="008C32C9">
        <w:rPr>
          <w:sz w:val="21"/>
          <w:szCs w:val="21"/>
        </w:rPr>
        <w:t>rok 365</w:t>
      </w:r>
      <w:r w:rsidR="00EE2375">
        <w:rPr>
          <w:sz w:val="21"/>
          <w:szCs w:val="21"/>
        </w:rPr>
        <w:t xml:space="preserve"> dni</w:t>
      </w:r>
      <w:r w:rsidR="00534F7F" w:rsidRPr="008C32C9">
        <w:rPr>
          <w:sz w:val="21"/>
          <w:szCs w:val="21"/>
        </w:rPr>
        <w:t>.</w:t>
      </w:r>
    </w:p>
    <w:p w14:paraId="66802C1D" w14:textId="77777777" w:rsidR="00D03686" w:rsidRDefault="00D03686" w:rsidP="0016097D">
      <w:pPr>
        <w:tabs>
          <w:tab w:val="left" w:pos="4100"/>
        </w:tabs>
        <w:spacing w:line="360" w:lineRule="auto"/>
        <w:jc w:val="both"/>
        <w:rPr>
          <w:rFonts w:ascii="Times New Roman" w:hAnsi="Times New Roman" w:cs="Times New Roman"/>
          <w:b/>
          <w:bCs/>
          <w:sz w:val="21"/>
          <w:szCs w:val="21"/>
          <w:u w:val="single"/>
        </w:rPr>
      </w:pPr>
    </w:p>
    <w:p w14:paraId="5E294CF2" w14:textId="77777777" w:rsidR="00343049" w:rsidRPr="00F051D3" w:rsidRDefault="00534F7F" w:rsidP="0016097D">
      <w:pPr>
        <w:tabs>
          <w:tab w:val="left" w:pos="4100"/>
        </w:tabs>
        <w:spacing w:line="360" w:lineRule="auto"/>
        <w:jc w:val="both"/>
        <w:rPr>
          <w:rFonts w:ascii="Times New Roman" w:hAnsi="Times New Roman" w:cs="Times New Roman"/>
          <w:b/>
          <w:bCs/>
          <w:sz w:val="21"/>
          <w:szCs w:val="21"/>
        </w:rPr>
      </w:pPr>
      <w:r w:rsidRPr="00F051D3">
        <w:rPr>
          <w:rFonts w:ascii="Times New Roman" w:hAnsi="Times New Roman" w:cs="Times New Roman"/>
          <w:b/>
          <w:bCs/>
          <w:sz w:val="21"/>
          <w:szCs w:val="21"/>
          <w:u w:val="single"/>
        </w:rPr>
        <w:t>§ 4. Termin wykonania zamówienia:</w:t>
      </w:r>
      <w:r w:rsidRPr="00F051D3">
        <w:rPr>
          <w:rFonts w:ascii="Times New Roman" w:hAnsi="Times New Roman" w:cs="Times New Roman"/>
          <w:b/>
          <w:bCs/>
          <w:sz w:val="21"/>
          <w:szCs w:val="21"/>
        </w:rPr>
        <w:t xml:space="preserve"> </w:t>
      </w:r>
    </w:p>
    <w:p w14:paraId="7179B5C7" w14:textId="77777777" w:rsidR="00343049" w:rsidRPr="00F051D3" w:rsidRDefault="00343049" w:rsidP="0016097D">
      <w:pPr>
        <w:tabs>
          <w:tab w:val="left" w:pos="4100"/>
        </w:tabs>
        <w:spacing w:line="360" w:lineRule="auto"/>
        <w:jc w:val="both"/>
        <w:rPr>
          <w:rFonts w:ascii="Times New Roman" w:hAnsi="Times New Roman" w:cs="Times New Roman"/>
          <w:b/>
          <w:bCs/>
          <w:sz w:val="21"/>
          <w:szCs w:val="21"/>
        </w:rPr>
      </w:pPr>
    </w:p>
    <w:p w14:paraId="653F99A3" w14:textId="060746A8" w:rsidR="00534F7F" w:rsidRPr="00F051D3" w:rsidRDefault="00534F7F" w:rsidP="0016097D">
      <w:pPr>
        <w:tabs>
          <w:tab w:val="left" w:pos="4100"/>
        </w:tabs>
        <w:spacing w:line="360" w:lineRule="auto"/>
        <w:jc w:val="both"/>
        <w:rPr>
          <w:rFonts w:ascii="Times New Roman" w:hAnsi="Times New Roman" w:cs="Times New Roman"/>
          <w:b/>
          <w:bCs/>
          <w:i/>
          <w:color w:val="FF0000"/>
          <w:sz w:val="21"/>
          <w:szCs w:val="21"/>
        </w:rPr>
      </w:pPr>
      <w:r w:rsidRPr="00F051D3">
        <w:rPr>
          <w:rFonts w:ascii="Times New Roman" w:hAnsi="Times New Roman" w:cs="Times New Roman"/>
          <w:sz w:val="21"/>
          <w:szCs w:val="21"/>
        </w:rPr>
        <w:t xml:space="preserve">Zamówienie należy zrealizować w terminie: </w:t>
      </w:r>
      <w:r w:rsidR="00371093" w:rsidRPr="00F051D3">
        <w:rPr>
          <w:rFonts w:ascii="Times New Roman" w:hAnsi="Times New Roman" w:cs="Times New Roman"/>
          <w:b/>
          <w:sz w:val="21"/>
          <w:szCs w:val="21"/>
        </w:rPr>
        <w:t xml:space="preserve">od dnia </w:t>
      </w:r>
      <w:r w:rsidR="00585160">
        <w:rPr>
          <w:rFonts w:ascii="Times New Roman" w:hAnsi="Times New Roman" w:cs="Times New Roman"/>
          <w:b/>
          <w:sz w:val="21"/>
          <w:szCs w:val="21"/>
        </w:rPr>
        <w:t>podpisania umowy</w:t>
      </w:r>
      <w:r w:rsidR="008E556C" w:rsidRPr="00F051D3">
        <w:rPr>
          <w:rFonts w:ascii="Times New Roman" w:hAnsi="Times New Roman" w:cs="Times New Roman"/>
          <w:b/>
          <w:sz w:val="21"/>
          <w:szCs w:val="21"/>
        </w:rPr>
        <w:t xml:space="preserve"> do dnia 31.12.20</w:t>
      </w:r>
      <w:r w:rsidR="00BB2E3C">
        <w:rPr>
          <w:rFonts w:ascii="Times New Roman" w:hAnsi="Times New Roman" w:cs="Times New Roman"/>
          <w:b/>
          <w:sz w:val="21"/>
          <w:szCs w:val="21"/>
        </w:rPr>
        <w:t>20</w:t>
      </w:r>
      <w:r w:rsidRPr="00F051D3">
        <w:rPr>
          <w:rFonts w:ascii="Times New Roman" w:hAnsi="Times New Roman" w:cs="Times New Roman"/>
          <w:b/>
          <w:sz w:val="21"/>
          <w:szCs w:val="21"/>
        </w:rPr>
        <w:t>r</w:t>
      </w:r>
      <w:r w:rsidRPr="00F051D3">
        <w:rPr>
          <w:rFonts w:ascii="Times New Roman" w:hAnsi="Times New Roman" w:cs="Times New Roman"/>
          <w:sz w:val="21"/>
          <w:szCs w:val="21"/>
        </w:rPr>
        <w:t>.</w:t>
      </w:r>
      <w:r w:rsidR="0097124E" w:rsidRPr="00F051D3">
        <w:rPr>
          <w:rFonts w:ascii="Times New Roman" w:hAnsi="Times New Roman" w:cs="Times New Roman"/>
          <w:i/>
          <w:sz w:val="21"/>
          <w:szCs w:val="21"/>
        </w:rPr>
        <w:t xml:space="preserve"> </w:t>
      </w:r>
    </w:p>
    <w:p w14:paraId="53F5F647" w14:textId="77777777" w:rsidR="00534F7F" w:rsidRPr="00F051D3" w:rsidRDefault="00534F7F" w:rsidP="0016097D">
      <w:pPr>
        <w:tabs>
          <w:tab w:val="left" w:pos="4100"/>
        </w:tabs>
        <w:spacing w:line="360" w:lineRule="auto"/>
        <w:jc w:val="both"/>
        <w:rPr>
          <w:rFonts w:ascii="Times New Roman" w:hAnsi="Times New Roman" w:cs="Times New Roman"/>
          <w:b/>
          <w:bCs/>
          <w:sz w:val="21"/>
          <w:szCs w:val="21"/>
        </w:rPr>
      </w:pPr>
    </w:p>
    <w:p w14:paraId="1DF5E97F" w14:textId="77777777" w:rsidR="00534F7F" w:rsidRPr="00F051D3" w:rsidRDefault="00534F7F" w:rsidP="0016097D">
      <w:pPr>
        <w:tabs>
          <w:tab w:val="left" w:pos="4100"/>
        </w:tabs>
        <w:spacing w:line="360" w:lineRule="auto"/>
        <w:jc w:val="both"/>
        <w:rPr>
          <w:rFonts w:ascii="Times New Roman" w:hAnsi="Times New Roman" w:cs="Times New Roman"/>
          <w:b/>
          <w:bCs/>
          <w:sz w:val="21"/>
          <w:szCs w:val="21"/>
          <w:u w:val="single"/>
        </w:rPr>
      </w:pPr>
      <w:r w:rsidRPr="00F051D3">
        <w:rPr>
          <w:rFonts w:ascii="Times New Roman" w:hAnsi="Times New Roman" w:cs="Times New Roman"/>
          <w:b/>
          <w:bCs/>
          <w:sz w:val="21"/>
          <w:szCs w:val="21"/>
          <w:u w:val="single"/>
        </w:rPr>
        <w:t>§ 5. War</w:t>
      </w:r>
      <w:r w:rsidR="00DE0D25" w:rsidRPr="00F051D3">
        <w:rPr>
          <w:rFonts w:ascii="Times New Roman" w:hAnsi="Times New Roman" w:cs="Times New Roman"/>
          <w:b/>
          <w:bCs/>
          <w:sz w:val="21"/>
          <w:szCs w:val="21"/>
          <w:u w:val="single"/>
        </w:rPr>
        <w:t>unki udziału w postępowaniu oraz braku podstaw wykluczenia</w:t>
      </w:r>
      <w:r w:rsidRPr="00F051D3">
        <w:rPr>
          <w:rFonts w:ascii="Times New Roman" w:hAnsi="Times New Roman" w:cs="Times New Roman"/>
          <w:b/>
          <w:bCs/>
          <w:sz w:val="21"/>
          <w:szCs w:val="21"/>
          <w:u w:val="single"/>
        </w:rPr>
        <w:t>:</w:t>
      </w:r>
    </w:p>
    <w:p w14:paraId="7E0B6F98" w14:textId="77777777" w:rsidR="00DE0D25" w:rsidRPr="00F051D3" w:rsidRDefault="00DE0D25" w:rsidP="0016097D">
      <w:pPr>
        <w:tabs>
          <w:tab w:val="left" w:pos="4100"/>
        </w:tabs>
        <w:spacing w:line="360" w:lineRule="auto"/>
        <w:jc w:val="both"/>
        <w:rPr>
          <w:rFonts w:ascii="Times New Roman" w:hAnsi="Times New Roman" w:cs="Times New Roman"/>
          <w:b/>
          <w:bCs/>
          <w:sz w:val="21"/>
          <w:szCs w:val="21"/>
          <w:u w:val="single"/>
        </w:rPr>
      </w:pPr>
    </w:p>
    <w:p w14:paraId="17C51ED8" w14:textId="77777777" w:rsidR="00534F7F" w:rsidRPr="00F051D3" w:rsidRDefault="00534F7F" w:rsidP="0016097D">
      <w:pPr>
        <w:tabs>
          <w:tab w:val="left" w:pos="720"/>
        </w:tabs>
        <w:spacing w:line="360" w:lineRule="auto"/>
        <w:jc w:val="both"/>
        <w:rPr>
          <w:rFonts w:ascii="Times New Roman" w:hAnsi="Times New Roman" w:cs="Times New Roman"/>
          <w:sz w:val="21"/>
          <w:szCs w:val="21"/>
        </w:rPr>
      </w:pPr>
      <w:r w:rsidRPr="00F051D3">
        <w:rPr>
          <w:rFonts w:ascii="Times New Roman" w:hAnsi="Times New Roman" w:cs="Times New Roman"/>
          <w:b/>
          <w:sz w:val="21"/>
          <w:szCs w:val="21"/>
        </w:rPr>
        <w:t>1.</w:t>
      </w:r>
      <w:r w:rsidRPr="00F051D3">
        <w:rPr>
          <w:rFonts w:ascii="Times New Roman" w:hAnsi="Times New Roman" w:cs="Times New Roman"/>
          <w:sz w:val="21"/>
          <w:szCs w:val="21"/>
        </w:rPr>
        <w:t xml:space="preserve"> </w:t>
      </w:r>
      <w:r w:rsidR="00DE0D25" w:rsidRPr="00F051D3">
        <w:rPr>
          <w:rFonts w:ascii="Times New Roman" w:hAnsi="Times New Roman" w:cs="Times New Roman"/>
          <w:sz w:val="21"/>
          <w:szCs w:val="21"/>
        </w:rPr>
        <w:tab/>
      </w:r>
      <w:r w:rsidRPr="00F051D3">
        <w:rPr>
          <w:rFonts w:ascii="Times New Roman" w:hAnsi="Times New Roman" w:cs="Times New Roman"/>
          <w:sz w:val="21"/>
          <w:szCs w:val="21"/>
        </w:rPr>
        <w:t>O udzielenie zamówienia mogą ubiegać się Wykonawcy, którzy spełniają warunki udziału w postępowaniu określone w art. 22 ust. 1 upzp, w szczególności dotyczące:</w:t>
      </w:r>
    </w:p>
    <w:p w14:paraId="003D0B6E" w14:textId="77777777" w:rsidR="00534F7F" w:rsidRPr="00F051D3" w:rsidRDefault="00534F7F" w:rsidP="0016097D">
      <w:pPr>
        <w:numPr>
          <w:ilvl w:val="0"/>
          <w:numId w:val="2"/>
        </w:numPr>
        <w:tabs>
          <w:tab w:val="left" w:pos="720"/>
        </w:tabs>
        <w:spacing w:line="360" w:lineRule="auto"/>
        <w:jc w:val="both"/>
        <w:rPr>
          <w:rFonts w:ascii="Times New Roman" w:hAnsi="Times New Roman" w:cs="Times New Roman"/>
          <w:sz w:val="21"/>
          <w:szCs w:val="21"/>
          <w:u w:val="single"/>
        </w:rPr>
      </w:pPr>
      <w:r w:rsidRPr="00F051D3">
        <w:rPr>
          <w:rFonts w:ascii="Times New Roman" w:hAnsi="Times New Roman" w:cs="Times New Roman"/>
          <w:sz w:val="21"/>
          <w:szCs w:val="21"/>
          <w:u w:val="single"/>
        </w:rPr>
        <w:t xml:space="preserve">posiadania </w:t>
      </w:r>
      <w:r w:rsidR="005D77A0" w:rsidRPr="00F051D3">
        <w:rPr>
          <w:rFonts w:ascii="Times New Roman" w:hAnsi="Times New Roman" w:cs="Times New Roman"/>
          <w:sz w:val="21"/>
          <w:szCs w:val="21"/>
          <w:u w:val="single"/>
        </w:rPr>
        <w:t>kompetencji lub uprawnień do prowadzenia określonej działalności zawodowej, o ile wynika to z odrębnych przepisów:</w:t>
      </w:r>
    </w:p>
    <w:p w14:paraId="40EC2EF6" w14:textId="77777777" w:rsidR="00534F7F" w:rsidRPr="00F051D3" w:rsidRDefault="00534F7F" w:rsidP="0016097D">
      <w:pPr>
        <w:pStyle w:val="Tekstpodstawowywcity2"/>
        <w:rPr>
          <w:rFonts w:ascii="Times New Roman" w:hAnsi="Times New Roman" w:cs="Times New Roman"/>
          <w:i w:val="0"/>
          <w:sz w:val="21"/>
          <w:szCs w:val="21"/>
        </w:rPr>
      </w:pPr>
      <w:r w:rsidRPr="00F051D3">
        <w:rPr>
          <w:rFonts w:ascii="Times New Roman" w:hAnsi="Times New Roman" w:cs="Times New Roman"/>
          <w:i w:val="0"/>
          <w:sz w:val="21"/>
          <w:szCs w:val="21"/>
        </w:rPr>
        <w:t>Działalność prowadzona na potrzeby wykonania przedmiotu zamówienia wymaga:</w:t>
      </w:r>
    </w:p>
    <w:p w14:paraId="3FD26F75" w14:textId="1E3F54C8" w:rsidR="00534F7F" w:rsidRPr="008137E7" w:rsidRDefault="00534F7F" w:rsidP="0016097D">
      <w:pPr>
        <w:pStyle w:val="Tekstpodstawowywcity2"/>
        <w:numPr>
          <w:ilvl w:val="0"/>
          <w:numId w:val="3"/>
        </w:numPr>
        <w:tabs>
          <w:tab w:val="clear" w:pos="720"/>
          <w:tab w:val="num" w:pos="709"/>
        </w:tabs>
        <w:ind w:left="709" w:hanging="283"/>
        <w:rPr>
          <w:rFonts w:ascii="Times New Roman" w:hAnsi="Times New Roman" w:cs="Times New Roman"/>
          <w:i w:val="0"/>
          <w:sz w:val="21"/>
          <w:szCs w:val="21"/>
        </w:rPr>
      </w:pPr>
      <w:r w:rsidRPr="00F051D3">
        <w:rPr>
          <w:rFonts w:ascii="Times New Roman" w:hAnsi="Times New Roman" w:cs="Times New Roman"/>
          <w:i w:val="0"/>
          <w:sz w:val="21"/>
          <w:szCs w:val="21"/>
        </w:rPr>
        <w:t>aktualnego zezwolenia uprawniającego do wykonywania czynności bankowych na terenie Rzeczypospolitej Polskiej wydane przez Komisję Nadzoru Finansowego zgodnie z ustawą z dnia 29.08.1997r. P</w:t>
      </w:r>
      <w:r w:rsidR="00702A64" w:rsidRPr="00F051D3">
        <w:rPr>
          <w:rFonts w:ascii="Times New Roman" w:hAnsi="Times New Roman" w:cs="Times New Roman"/>
          <w:i w:val="0"/>
          <w:sz w:val="21"/>
          <w:szCs w:val="21"/>
        </w:rPr>
        <w:t>rawo bankowe (</w:t>
      </w:r>
      <w:r w:rsidR="00B92D5A" w:rsidRPr="00B92D5A">
        <w:rPr>
          <w:rFonts w:ascii="Times New Roman" w:hAnsi="Times New Roman" w:cs="Times New Roman"/>
          <w:i w:val="0"/>
          <w:sz w:val="21"/>
          <w:szCs w:val="21"/>
        </w:rPr>
        <w:t>Dz.U.201</w:t>
      </w:r>
      <w:r w:rsidR="00BB2E3C">
        <w:rPr>
          <w:rFonts w:ascii="Times New Roman" w:hAnsi="Times New Roman" w:cs="Times New Roman"/>
          <w:i w:val="0"/>
          <w:sz w:val="21"/>
          <w:szCs w:val="21"/>
        </w:rPr>
        <w:t>9</w:t>
      </w:r>
      <w:r w:rsidR="00B92D5A" w:rsidRPr="00B92D5A">
        <w:rPr>
          <w:rFonts w:ascii="Times New Roman" w:hAnsi="Times New Roman" w:cs="Times New Roman"/>
          <w:i w:val="0"/>
          <w:sz w:val="21"/>
          <w:szCs w:val="21"/>
        </w:rPr>
        <w:t>.2</w:t>
      </w:r>
      <w:r w:rsidR="00BB2E3C">
        <w:rPr>
          <w:rFonts w:ascii="Times New Roman" w:hAnsi="Times New Roman" w:cs="Times New Roman"/>
          <w:i w:val="0"/>
          <w:sz w:val="21"/>
          <w:szCs w:val="21"/>
        </w:rPr>
        <w:t>357</w:t>
      </w:r>
      <w:r w:rsidR="00B92D5A" w:rsidRPr="00B92D5A">
        <w:rPr>
          <w:rFonts w:ascii="Times New Roman" w:hAnsi="Times New Roman" w:cs="Times New Roman"/>
          <w:i w:val="0"/>
          <w:sz w:val="21"/>
          <w:szCs w:val="21"/>
        </w:rPr>
        <w:t xml:space="preserve"> t.j. z dnia 201</w:t>
      </w:r>
      <w:r w:rsidR="00BB2E3C">
        <w:rPr>
          <w:rFonts w:ascii="Times New Roman" w:hAnsi="Times New Roman" w:cs="Times New Roman"/>
          <w:i w:val="0"/>
          <w:sz w:val="21"/>
          <w:szCs w:val="21"/>
        </w:rPr>
        <w:t>9</w:t>
      </w:r>
      <w:r w:rsidR="00B92D5A" w:rsidRPr="00B92D5A">
        <w:rPr>
          <w:rFonts w:ascii="Times New Roman" w:hAnsi="Times New Roman" w:cs="Times New Roman"/>
          <w:i w:val="0"/>
          <w:sz w:val="21"/>
          <w:szCs w:val="21"/>
        </w:rPr>
        <w:t>.1</w:t>
      </w:r>
      <w:r w:rsidR="00BB2E3C">
        <w:rPr>
          <w:rFonts w:ascii="Times New Roman" w:hAnsi="Times New Roman" w:cs="Times New Roman"/>
          <w:i w:val="0"/>
          <w:sz w:val="21"/>
          <w:szCs w:val="21"/>
        </w:rPr>
        <w:t>2</w:t>
      </w:r>
      <w:r w:rsidR="00B92D5A" w:rsidRPr="00B92D5A">
        <w:rPr>
          <w:rFonts w:ascii="Times New Roman" w:hAnsi="Times New Roman" w:cs="Times New Roman"/>
          <w:i w:val="0"/>
          <w:sz w:val="21"/>
          <w:szCs w:val="21"/>
        </w:rPr>
        <w:t>.</w:t>
      </w:r>
      <w:r w:rsidR="00BB2E3C">
        <w:rPr>
          <w:rFonts w:ascii="Times New Roman" w:hAnsi="Times New Roman" w:cs="Times New Roman"/>
          <w:i w:val="0"/>
          <w:sz w:val="21"/>
          <w:szCs w:val="21"/>
        </w:rPr>
        <w:t>05</w:t>
      </w:r>
      <w:r w:rsidR="008137E7">
        <w:rPr>
          <w:rFonts w:ascii="Times New Roman" w:hAnsi="Times New Roman" w:cs="Times New Roman"/>
          <w:i w:val="0"/>
          <w:sz w:val="21"/>
          <w:szCs w:val="21"/>
        </w:rPr>
        <w:t xml:space="preserve"> </w:t>
      </w:r>
      <w:r w:rsidRPr="00F051D3">
        <w:rPr>
          <w:rFonts w:ascii="Times New Roman" w:hAnsi="Times New Roman" w:cs="Times New Roman"/>
          <w:i w:val="0"/>
          <w:sz w:val="21"/>
          <w:szCs w:val="21"/>
        </w:rPr>
        <w:t xml:space="preserve">z późn.zm.) lub innego dokumentu potwierdzającego, że Wykonawca jest uprawniony do wykonywania czynności </w:t>
      </w:r>
      <w:r w:rsidRPr="008137E7">
        <w:rPr>
          <w:rFonts w:ascii="Times New Roman" w:hAnsi="Times New Roman" w:cs="Times New Roman"/>
          <w:i w:val="0"/>
          <w:sz w:val="21"/>
          <w:szCs w:val="21"/>
        </w:rPr>
        <w:t>bankowych na terenie Rzeczypospolitej Polskiej – tylko w przypadku gdy Wykonawca nie działa na podstawie zezwolenia wydanego przez Komisję Nadzoru Finansowego.</w:t>
      </w:r>
    </w:p>
    <w:p w14:paraId="070AA670" w14:textId="77777777" w:rsidR="00534F7F" w:rsidRPr="008137E7" w:rsidRDefault="00534F7F" w:rsidP="0016097D">
      <w:pPr>
        <w:spacing w:line="360" w:lineRule="auto"/>
        <w:ind w:left="360"/>
        <w:jc w:val="both"/>
        <w:rPr>
          <w:rFonts w:ascii="Times New Roman" w:hAnsi="Times New Roman" w:cs="Times New Roman"/>
          <w:bCs/>
          <w:sz w:val="21"/>
          <w:szCs w:val="21"/>
        </w:rPr>
      </w:pPr>
    </w:p>
    <w:p w14:paraId="3E9FBC60" w14:textId="77777777" w:rsidR="005D77A0" w:rsidRPr="00F051D3" w:rsidRDefault="005D77A0" w:rsidP="0016097D">
      <w:pPr>
        <w:pStyle w:val="Akapitzlist"/>
        <w:numPr>
          <w:ilvl w:val="0"/>
          <w:numId w:val="2"/>
        </w:numPr>
        <w:spacing w:line="360" w:lineRule="auto"/>
        <w:jc w:val="both"/>
        <w:rPr>
          <w:rFonts w:ascii="Times New Roman" w:hAnsi="Times New Roman" w:cs="Times New Roman"/>
          <w:sz w:val="21"/>
          <w:szCs w:val="21"/>
        </w:rPr>
      </w:pPr>
      <w:r w:rsidRPr="00F051D3">
        <w:rPr>
          <w:rFonts w:ascii="Times New Roman" w:hAnsi="Times New Roman" w:cs="Times New Roman"/>
          <w:sz w:val="21"/>
          <w:szCs w:val="21"/>
          <w:u w:val="single"/>
        </w:rPr>
        <w:lastRenderedPageBreak/>
        <w:t>Sytuacji ekonomicznej lub finansowej:</w:t>
      </w:r>
    </w:p>
    <w:p w14:paraId="110A96BB" w14:textId="77777777" w:rsidR="005D77A0" w:rsidRPr="00F051D3" w:rsidRDefault="005D77A0" w:rsidP="0016097D">
      <w:pPr>
        <w:spacing w:line="360" w:lineRule="auto"/>
        <w:ind w:firstLine="708"/>
        <w:jc w:val="both"/>
        <w:rPr>
          <w:rFonts w:ascii="Times New Roman" w:hAnsi="Times New Roman" w:cs="Times New Roman"/>
          <w:sz w:val="21"/>
          <w:szCs w:val="21"/>
        </w:rPr>
      </w:pPr>
      <w:r w:rsidRPr="00F051D3">
        <w:rPr>
          <w:rFonts w:ascii="Times New Roman" w:hAnsi="Times New Roman" w:cs="Times New Roman"/>
          <w:sz w:val="21"/>
          <w:szCs w:val="21"/>
        </w:rPr>
        <w:t>Zamawiający nie precyzuje w tym zakresie szczegółowych wymagań.</w:t>
      </w:r>
    </w:p>
    <w:p w14:paraId="5E452DF8" w14:textId="77777777" w:rsidR="005D77A0" w:rsidRPr="00F051D3" w:rsidRDefault="005D77A0" w:rsidP="0016097D">
      <w:pPr>
        <w:spacing w:line="360" w:lineRule="auto"/>
        <w:ind w:firstLine="360"/>
        <w:jc w:val="both"/>
        <w:rPr>
          <w:rFonts w:ascii="Times New Roman" w:hAnsi="Times New Roman" w:cs="Times New Roman"/>
          <w:sz w:val="21"/>
          <w:szCs w:val="21"/>
        </w:rPr>
      </w:pPr>
    </w:p>
    <w:p w14:paraId="1F01591D" w14:textId="77777777" w:rsidR="005D77A0" w:rsidRPr="00F051D3" w:rsidRDefault="005D77A0" w:rsidP="0016097D">
      <w:pPr>
        <w:pStyle w:val="Akapitzlist"/>
        <w:numPr>
          <w:ilvl w:val="0"/>
          <w:numId w:val="2"/>
        </w:numPr>
        <w:spacing w:line="360" w:lineRule="auto"/>
        <w:jc w:val="both"/>
        <w:rPr>
          <w:rFonts w:ascii="Times New Roman" w:hAnsi="Times New Roman" w:cs="Times New Roman"/>
          <w:sz w:val="21"/>
          <w:szCs w:val="21"/>
        </w:rPr>
      </w:pPr>
      <w:r w:rsidRPr="00F051D3">
        <w:rPr>
          <w:rFonts w:ascii="Times New Roman" w:hAnsi="Times New Roman" w:cs="Times New Roman"/>
          <w:sz w:val="21"/>
          <w:szCs w:val="21"/>
          <w:u w:val="single"/>
        </w:rPr>
        <w:t>Zdolności technicznej lub zawodowej:</w:t>
      </w:r>
    </w:p>
    <w:p w14:paraId="11C47518" w14:textId="77777777" w:rsidR="005D77A0" w:rsidRPr="00F051D3" w:rsidRDefault="005D77A0" w:rsidP="0016097D">
      <w:pPr>
        <w:spacing w:line="360" w:lineRule="auto"/>
        <w:ind w:firstLine="708"/>
        <w:jc w:val="both"/>
        <w:rPr>
          <w:rFonts w:ascii="Times New Roman" w:hAnsi="Times New Roman" w:cs="Times New Roman"/>
          <w:bCs/>
          <w:sz w:val="21"/>
          <w:szCs w:val="21"/>
        </w:rPr>
      </w:pPr>
      <w:r w:rsidRPr="00F051D3">
        <w:rPr>
          <w:rFonts w:ascii="Times New Roman" w:hAnsi="Times New Roman" w:cs="Times New Roman"/>
          <w:sz w:val="21"/>
          <w:szCs w:val="21"/>
        </w:rPr>
        <w:t>Zamawiający nie precyzuje w tym zakresie szczegółowych wymagań.</w:t>
      </w:r>
    </w:p>
    <w:p w14:paraId="38CCDF1A" w14:textId="77777777" w:rsidR="00534F7F" w:rsidRPr="00F051D3" w:rsidRDefault="00534F7F" w:rsidP="0016097D">
      <w:pPr>
        <w:tabs>
          <w:tab w:val="left" w:pos="720"/>
        </w:tabs>
        <w:spacing w:line="360" w:lineRule="auto"/>
        <w:jc w:val="both"/>
        <w:rPr>
          <w:rFonts w:ascii="Times New Roman" w:hAnsi="Times New Roman" w:cs="Times New Roman"/>
          <w:sz w:val="21"/>
          <w:szCs w:val="21"/>
        </w:rPr>
      </w:pPr>
    </w:p>
    <w:p w14:paraId="2697C9EE" w14:textId="77777777" w:rsidR="00252058" w:rsidRPr="00F051D3" w:rsidRDefault="004D667D" w:rsidP="0016097D">
      <w:pPr>
        <w:tabs>
          <w:tab w:val="left" w:pos="720"/>
        </w:tabs>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o</w:t>
      </w:r>
      <w:r w:rsidR="008023BD" w:rsidRPr="00F051D3">
        <w:rPr>
          <w:rFonts w:ascii="Times New Roman" w:hAnsi="Times New Roman" w:cs="Times New Roman"/>
          <w:sz w:val="21"/>
          <w:szCs w:val="21"/>
        </w:rPr>
        <w:t xml:space="preserve">raz </w:t>
      </w:r>
      <w:r w:rsidR="00534F7F" w:rsidRPr="00F051D3">
        <w:rPr>
          <w:rFonts w:ascii="Times New Roman" w:hAnsi="Times New Roman" w:cs="Times New Roman"/>
          <w:sz w:val="21"/>
          <w:szCs w:val="21"/>
        </w:rPr>
        <w:t xml:space="preserve">nie podlegają wykluczeniu z postępowania na podstawie art. 24 ust. </w:t>
      </w:r>
      <w:r w:rsidRPr="00F051D3">
        <w:rPr>
          <w:rFonts w:ascii="Times New Roman" w:hAnsi="Times New Roman" w:cs="Times New Roman"/>
          <w:sz w:val="21"/>
          <w:szCs w:val="21"/>
        </w:rPr>
        <w:t>1 pkt.</w:t>
      </w:r>
      <w:r w:rsidR="00252058" w:rsidRPr="00F051D3">
        <w:rPr>
          <w:rFonts w:ascii="Times New Roman" w:hAnsi="Times New Roman" w:cs="Times New Roman"/>
          <w:sz w:val="21"/>
          <w:szCs w:val="21"/>
        </w:rPr>
        <w:t>12 - 2</w:t>
      </w:r>
      <w:r w:rsidRPr="00F051D3">
        <w:rPr>
          <w:rFonts w:ascii="Times New Roman" w:hAnsi="Times New Roman" w:cs="Times New Roman"/>
          <w:sz w:val="21"/>
          <w:szCs w:val="21"/>
        </w:rPr>
        <w:t>3</w:t>
      </w:r>
      <w:r w:rsidR="00534F7F" w:rsidRPr="00F051D3">
        <w:rPr>
          <w:rFonts w:ascii="Times New Roman" w:hAnsi="Times New Roman" w:cs="Times New Roman"/>
          <w:sz w:val="21"/>
          <w:szCs w:val="21"/>
        </w:rPr>
        <w:t xml:space="preserve"> us</w:t>
      </w:r>
      <w:r w:rsidR="00252058" w:rsidRPr="00F051D3">
        <w:rPr>
          <w:rFonts w:ascii="Times New Roman" w:hAnsi="Times New Roman" w:cs="Times New Roman"/>
          <w:sz w:val="21"/>
          <w:szCs w:val="21"/>
        </w:rPr>
        <w:t>tawy Prawo zamówień publicznych</w:t>
      </w:r>
      <w:r w:rsidRPr="00F051D3">
        <w:rPr>
          <w:rFonts w:ascii="Times New Roman" w:hAnsi="Times New Roman" w:cs="Times New Roman"/>
          <w:sz w:val="21"/>
          <w:szCs w:val="21"/>
        </w:rPr>
        <w:t xml:space="preserve"> </w:t>
      </w:r>
    </w:p>
    <w:p w14:paraId="282A6F00" w14:textId="77777777" w:rsidR="00534F7F" w:rsidRPr="00F051D3" w:rsidRDefault="00534F7F" w:rsidP="0016097D">
      <w:pPr>
        <w:tabs>
          <w:tab w:val="left" w:pos="720"/>
        </w:tabs>
        <w:spacing w:line="360" w:lineRule="auto"/>
        <w:ind w:left="360"/>
        <w:jc w:val="both"/>
        <w:rPr>
          <w:rFonts w:ascii="Times New Roman" w:hAnsi="Times New Roman" w:cs="Times New Roman"/>
          <w:sz w:val="21"/>
          <w:szCs w:val="21"/>
        </w:rPr>
      </w:pPr>
    </w:p>
    <w:p w14:paraId="7EF12E09" w14:textId="77777777" w:rsidR="00DE0D25" w:rsidRPr="00F051D3" w:rsidRDefault="00534F7F" w:rsidP="00DE0D25">
      <w:pPr>
        <w:tabs>
          <w:tab w:val="left" w:pos="856"/>
        </w:tabs>
        <w:spacing w:line="360" w:lineRule="auto"/>
        <w:jc w:val="both"/>
        <w:rPr>
          <w:rFonts w:ascii="Times New Roman" w:hAnsi="Times New Roman" w:cs="Times New Roman"/>
          <w:sz w:val="21"/>
          <w:szCs w:val="21"/>
        </w:rPr>
      </w:pPr>
      <w:r w:rsidRPr="00F051D3">
        <w:rPr>
          <w:rFonts w:ascii="Times New Roman" w:hAnsi="Times New Roman" w:cs="Times New Roman"/>
          <w:b/>
          <w:sz w:val="21"/>
          <w:szCs w:val="21"/>
        </w:rPr>
        <w:t>2.</w:t>
      </w:r>
      <w:r w:rsidRPr="00F051D3">
        <w:rPr>
          <w:rFonts w:ascii="Times New Roman" w:hAnsi="Times New Roman" w:cs="Times New Roman"/>
          <w:sz w:val="21"/>
          <w:szCs w:val="21"/>
        </w:rPr>
        <w:t xml:space="preserve"> </w:t>
      </w:r>
      <w:r w:rsidR="00DE0D25" w:rsidRPr="00F051D3">
        <w:rPr>
          <w:rFonts w:ascii="Times New Roman" w:hAnsi="Times New Roman" w:cs="Times New Roman"/>
          <w:sz w:val="21"/>
          <w:szCs w:val="21"/>
        </w:rPr>
        <w:tab/>
      </w:r>
      <w:r w:rsidRPr="00F051D3">
        <w:rPr>
          <w:rFonts w:ascii="Times New Roman" w:hAnsi="Times New Roman" w:cs="Times New Roman"/>
          <w:sz w:val="21"/>
          <w:szCs w:val="21"/>
        </w:rPr>
        <w:t>W toku badania i oceny ofert Zamawiający ocenia spełnianie warunków udziału w postępowaniu na podstawie analizy dokumentów i oświadczeń złożonych przez Wykonawców zgodnie z formułą  “spełnia – nie spełnia”. Z treści załączonych dokumentów i oświadczeń musi wynikać jednoznacznie, iż postawione warunki Wykonawca spełnia.</w:t>
      </w:r>
    </w:p>
    <w:p w14:paraId="058003B6" w14:textId="77777777" w:rsidR="004D667D" w:rsidRPr="005B7930" w:rsidRDefault="00303001" w:rsidP="0030485B">
      <w:pPr>
        <w:tabs>
          <w:tab w:val="left" w:pos="856"/>
        </w:tabs>
        <w:spacing w:line="360" w:lineRule="auto"/>
        <w:jc w:val="both"/>
        <w:rPr>
          <w:rFonts w:ascii="Times New Roman" w:hAnsi="Times New Roman" w:cs="Times New Roman"/>
          <w:color w:val="FF0000"/>
          <w:sz w:val="21"/>
          <w:szCs w:val="21"/>
        </w:rPr>
      </w:pPr>
      <w:r w:rsidRPr="00F051D3">
        <w:rPr>
          <w:rFonts w:ascii="Times New Roman" w:hAnsi="Times New Roman" w:cs="Times New Roman"/>
          <w:b/>
          <w:sz w:val="21"/>
          <w:szCs w:val="21"/>
        </w:rPr>
        <w:t>3.</w:t>
      </w:r>
      <w:r w:rsidRPr="00F051D3">
        <w:rPr>
          <w:rFonts w:ascii="Times New Roman" w:hAnsi="Times New Roman" w:cs="Times New Roman"/>
          <w:sz w:val="21"/>
          <w:szCs w:val="21"/>
        </w:rPr>
        <w:t xml:space="preserve"> </w:t>
      </w:r>
      <w:r w:rsidR="00DE0D25" w:rsidRPr="00F051D3">
        <w:rPr>
          <w:rFonts w:ascii="Times New Roman" w:hAnsi="Times New Roman" w:cs="Times New Roman"/>
          <w:sz w:val="21"/>
          <w:szCs w:val="21"/>
        </w:rPr>
        <w:tab/>
      </w:r>
      <w:r w:rsidR="004D667D" w:rsidRPr="00F051D3">
        <w:rPr>
          <w:rFonts w:ascii="Times New Roman" w:hAnsi="Times New Roman" w:cs="Times New Roman"/>
          <w:sz w:val="21"/>
          <w:szCs w:val="21"/>
        </w:rPr>
        <w:t>Zamawiający nie zastrzega obowiązku osobistego wykonywania przez wykonawcę kluczowych części zamówienia.</w:t>
      </w:r>
      <w:r w:rsidR="0030485B">
        <w:rPr>
          <w:rFonts w:ascii="Times New Roman" w:hAnsi="Times New Roman" w:cs="Times New Roman"/>
          <w:sz w:val="21"/>
          <w:szCs w:val="21"/>
        </w:rPr>
        <w:t xml:space="preserve"> </w:t>
      </w:r>
      <w:r w:rsidR="004D667D" w:rsidRPr="00F051D3">
        <w:rPr>
          <w:rFonts w:ascii="Times New Roman" w:hAnsi="Times New Roman" w:cs="Times New Roman"/>
          <w:sz w:val="21"/>
          <w:szCs w:val="21"/>
        </w:rPr>
        <w:t xml:space="preserve">Wykonawca, który zamierza powierzyć wykonanie pozostałych części zamówienia podwykonawcom składając formularz oferty (stanowiący załącznik nr 1 do SIWZ), zobowiązany jest wypełnić </w:t>
      </w:r>
      <w:r w:rsidR="004D667D" w:rsidRPr="002E4AC9">
        <w:rPr>
          <w:rFonts w:ascii="Times New Roman" w:hAnsi="Times New Roman" w:cs="Times New Roman"/>
          <w:sz w:val="21"/>
          <w:szCs w:val="21"/>
        </w:rPr>
        <w:t>pkt 8</w:t>
      </w:r>
      <w:r w:rsidR="005B7930" w:rsidRPr="002E4AC9">
        <w:rPr>
          <w:rFonts w:ascii="Times New Roman" w:hAnsi="Times New Roman" w:cs="Times New Roman"/>
          <w:sz w:val="21"/>
          <w:szCs w:val="21"/>
        </w:rPr>
        <w:t xml:space="preserve"> formularza oferty</w:t>
      </w:r>
      <w:r w:rsidR="004D667D" w:rsidRPr="002E4AC9">
        <w:rPr>
          <w:rFonts w:ascii="Times New Roman" w:hAnsi="Times New Roman" w:cs="Times New Roman"/>
          <w:sz w:val="21"/>
          <w:szCs w:val="21"/>
        </w:rPr>
        <w:t>.</w:t>
      </w:r>
    </w:p>
    <w:p w14:paraId="1B1B1B16" w14:textId="77777777" w:rsidR="00D03686" w:rsidRDefault="004D667D" w:rsidP="0016097D">
      <w:pPr>
        <w:tabs>
          <w:tab w:val="left" w:pos="0"/>
        </w:tabs>
        <w:spacing w:line="360" w:lineRule="auto"/>
        <w:ind w:hanging="39"/>
        <w:jc w:val="both"/>
        <w:rPr>
          <w:rFonts w:ascii="Times New Roman" w:hAnsi="Times New Roman" w:cs="Times New Roman"/>
          <w:sz w:val="21"/>
          <w:szCs w:val="21"/>
        </w:rPr>
      </w:pPr>
      <w:r w:rsidRPr="00F051D3">
        <w:rPr>
          <w:rFonts w:ascii="Times New Roman" w:hAnsi="Times New Roman" w:cs="Times New Roman"/>
          <w:sz w:val="21"/>
          <w:szCs w:val="21"/>
        </w:rPr>
        <w:t xml:space="preserve">Ponadto wykonawca, który zamierza powierzyć wykonanie części zamówienia podwykonawcom, w celu wykazania braku istnienia wobec nich podstaw wykluczenia z udziału w postępowaniu zamieszcza informacje o podwykonawcach w oświadczeniu (stanowiący załącznik nr 3 do SIWZ). </w:t>
      </w:r>
    </w:p>
    <w:p w14:paraId="79EAD6C8" w14:textId="77777777" w:rsidR="004D667D" w:rsidRPr="00F051D3" w:rsidRDefault="00303001" w:rsidP="0016097D">
      <w:pPr>
        <w:tabs>
          <w:tab w:val="left" w:pos="0"/>
        </w:tabs>
        <w:spacing w:line="360" w:lineRule="auto"/>
        <w:ind w:hanging="39"/>
        <w:jc w:val="both"/>
        <w:rPr>
          <w:rFonts w:ascii="Times New Roman" w:hAnsi="Times New Roman" w:cs="Times New Roman"/>
          <w:sz w:val="21"/>
          <w:szCs w:val="21"/>
        </w:rPr>
      </w:pPr>
      <w:r w:rsidRPr="00F051D3">
        <w:rPr>
          <w:rFonts w:ascii="Times New Roman" w:hAnsi="Times New Roman" w:cs="Times New Roman"/>
          <w:b/>
          <w:sz w:val="21"/>
          <w:szCs w:val="21"/>
        </w:rPr>
        <w:t>4</w:t>
      </w:r>
      <w:r w:rsidR="00DE0D25" w:rsidRPr="00F051D3">
        <w:rPr>
          <w:rFonts w:ascii="Times New Roman" w:hAnsi="Times New Roman" w:cs="Times New Roman"/>
          <w:b/>
          <w:sz w:val="21"/>
          <w:szCs w:val="21"/>
        </w:rPr>
        <w:t>.</w:t>
      </w:r>
      <w:r w:rsidRPr="00F051D3">
        <w:rPr>
          <w:rFonts w:ascii="Times New Roman" w:hAnsi="Times New Roman" w:cs="Times New Roman"/>
          <w:sz w:val="21"/>
          <w:szCs w:val="21"/>
        </w:rPr>
        <w:t xml:space="preserve"> </w:t>
      </w:r>
      <w:r w:rsidR="00DE0D25" w:rsidRPr="00F051D3">
        <w:rPr>
          <w:rFonts w:ascii="Times New Roman" w:hAnsi="Times New Roman" w:cs="Times New Roman"/>
          <w:sz w:val="21"/>
          <w:szCs w:val="21"/>
        </w:rPr>
        <w:tab/>
      </w:r>
      <w:r w:rsidR="004D667D" w:rsidRPr="00F051D3">
        <w:rPr>
          <w:rFonts w:ascii="Times New Roman" w:hAnsi="Times New Roman" w:cs="Times New Roman"/>
          <w:sz w:val="21"/>
          <w:szCs w:val="21"/>
        </w:rPr>
        <w:t>Wykonawcy mogą wspólnie ubiegać się o udzielenie zamówienia. W takim przypadku wykonawcy ustanawiają pełnomocnika do reprezentowania ich w postępowaniu o udzielenie zamówienia albo reprezentowania w postępowaniu i zawarcia umowy w sprawie zamówienia publicznego. Wykonawcy wspólnie ubiegający się o zamówienie ponoszą solidarną odpowiedzialność za wykonanie umowy.</w:t>
      </w:r>
    </w:p>
    <w:p w14:paraId="413EB4E9" w14:textId="77777777" w:rsidR="004D667D" w:rsidRPr="00F051D3" w:rsidRDefault="00303001" w:rsidP="00826DCD">
      <w:pPr>
        <w:tabs>
          <w:tab w:val="left" w:pos="0"/>
        </w:tabs>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4</w:t>
      </w:r>
      <w:r w:rsidR="004D667D" w:rsidRPr="00F051D3">
        <w:rPr>
          <w:rFonts w:ascii="Times New Roman" w:hAnsi="Times New Roman" w:cs="Times New Roman"/>
          <w:sz w:val="21"/>
          <w:szCs w:val="21"/>
        </w:rPr>
        <w:t>.1.</w:t>
      </w:r>
      <w:r w:rsidR="004D667D" w:rsidRPr="00F051D3">
        <w:rPr>
          <w:rFonts w:ascii="Times New Roman" w:hAnsi="Times New Roman" w:cs="Times New Roman"/>
          <w:sz w:val="21"/>
          <w:szCs w:val="21"/>
        </w:rPr>
        <w:tab/>
        <w:t xml:space="preserve">W przypadku wykonawców wspólnie ubiegających się o udzielenie zamówienia, żaden z nich nie może podlegać wykluczeniu z powodu niespełniania warunków, o których mowa w art. 24 ust. 1 oraz 5 (w zakresie określonym w SIWZ) ustawy Pzp, natomiast spełnianie warunków udziału w postępowaniu winien wykazywać wykonawca lub wykonawcy wspólnie (zgodnie z </w:t>
      </w:r>
      <w:r w:rsidR="005E19DD" w:rsidRPr="00F051D3">
        <w:rPr>
          <w:rFonts w:ascii="Times New Roman" w:hAnsi="Times New Roman" w:cs="Times New Roman"/>
          <w:sz w:val="21"/>
          <w:szCs w:val="21"/>
        </w:rPr>
        <w:t>§</w:t>
      </w:r>
      <w:r w:rsidR="008C32C9">
        <w:rPr>
          <w:rFonts w:ascii="Times New Roman" w:hAnsi="Times New Roman" w:cs="Times New Roman"/>
          <w:sz w:val="21"/>
          <w:szCs w:val="21"/>
        </w:rPr>
        <w:t xml:space="preserve"> </w:t>
      </w:r>
      <w:r w:rsidR="005E19DD" w:rsidRPr="00F051D3">
        <w:rPr>
          <w:rFonts w:ascii="Times New Roman" w:hAnsi="Times New Roman" w:cs="Times New Roman"/>
          <w:sz w:val="21"/>
          <w:szCs w:val="21"/>
        </w:rPr>
        <w:t>5 pkt 1</w:t>
      </w:r>
      <w:r w:rsidR="004D667D" w:rsidRPr="00F051D3">
        <w:rPr>
          <w:rFonts w:ascii="Times New Roman" w:hAnsi="Times New Roman" w:cs="Times New Roman"/>
          <w:sz w:val="21"/>
          <w:szCs w:val="21"/>
        </w:rPr>
        <w:t xml:space="preserve"> SIWZ).</w:t>
      </w:r>
    </w:p>
    <w:p w14:paraId="1DAF2B09" w14:textId="77777777" w:rsidR="004D667D" w:rsidRPr="00F051D3" w:rsidRDefault="005E19DD" w:rsidP="00826DCD">
      <w:pPr>
        <w:tabs>
          <w:tab w:val="left" w:pos="0"/>
        </w:tabs>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4</w:t>
      </w:r>
      <w:r w:rsidR="004D667D" w:rsidRPr="00F051D3">
        <w:rPr>
          <w:rFonts w:ascii="Times New Roman" w:hAnsi="Times New Roman" w:cs="Times New Roman"/>
          <w:sz w:val="21"/>
          <w:szCs w:val="21"/>
        </w:rPr>
        <w:t>.2.</w:t>
      </w:r>
      <w:r w:rsidR="004D667D" w:rsidRPr="00F051D3">
        <w:rPr>
          <w:rFonts w:ascii="Times New Roman" w:hAnsi="Times New Roman" w:cs="Times New Roman"/>
          <w:sz w:val="21"/>
          <w:szCs w:val="21"/>
        </w:rPr>
        <w:tab/>
        <w:t xml:space="preserve">W przypadku wspólnego ubiegania się o zamówienie przez wykonawców, oświadczenie o którym mowa w </w:t>
      </w:r>
      <w:r w:rsidRPr="00F051D3">
        <w:rPr>
          <w:rFonts w:ascii="Times New Roman" w:hAnsi="Times New Roman" w:cs="Times New Roman"/>
          <w:sz w:val="21"/>
          <w:szCs w:val="21"/>
        </w:rPr>
        <w:t>§</w:t>
      </w:r>
      <w:r w:rsidR="008137E7">
        <w:rPr>
          <w:rFonts w:ascii="Times New Roman" w:hAnsi="Times New Roman" w:cs="Times New Roman"/>
          <w:sz w:val="21"/>
          <w:szCs w:val="21"/>
        </w:rPr>
        <w:t xml:space="preserve"> </w:t>
      </w:r>
      <w:r w:rsidRPr="00F051D3">
        <w:rPr>
          <w:rFonts w:ascii="Times New Roman" w:hAnsi="Times New Roman" w:cs="Times New Roman"/>
          <w:sz w:val="21"/>
          <w:szCs w:val="21"/>
        </w:rPr>
        <w:t xml:space="preserve">6 </w:t>
      </w:r>
      <w:r w:rsidR="004D667D" w:rsidRPr="00F051D3">
        <w:rPr>
          <w:rFonts w:ascii="Times New Roman" w:hAnsi="Times New Roman" w:cs="Times New Roman"/>
          <w:sz w:val="21"/>
          <w:szCs w:val="21"/>
        </w:rPr>
        <w:t>pkt 1 i 2 SIWZ składa każdy z wykonawców wspólnie ubiegających się o zamówienie. Dokumenty te potwierdzają spełnianie warunków udziału w postępowaniu lub kryteriów selekcji oraz brak podstaw wykluczenia w zakresie, w którym każdy z wykonawców wykazuje spełnianie warunków udziału w postępowaniu lub kryteriów selekcji oraz brak podstaw wykluczenia.</w:t>
      </w:r>
    </w:p>
    <w:p w14:paraId="6412AA52" w14:textId="77777777" w:rsidR="004D667D" w:rsidRPr="00F051D3" w:rsidRDefault="0016097D" w:rsidP="0016097D">
      <w:pPr>
        <w:tabs>
          <w:tab w:val="left" w:pos="0"/>
        </w:tabs>
        <w:spacing w:line="360" w:lineRule="auto"/>
        <w:ind w:hanging="39"/>
        <w:jc w:val="both"/>
        <w:rPr>
          <w:rFonts w:ascii="Times New Roman" w:hAnsi="Times New Roman" w:cs="Times New Roman"/>
          <w:sz w:val="21"/>
          <w:szCs w:val="21"/>
        </w:rPr>
      </w:pPr>
      <w:r w:rsidRPr="00F051D3">
        <w:rPr>
          <w:rFonts w:ascii="Times New Roman" w:hAnsi="Times New Roman" w:cs="Times New Roman"/>
          <w:b/>
          <w:sz w:val="21"/>
          <w:szCs w:val="21"/>
        </w:rPr>
        <w:t>5</w:t>
      </w:r>
      <w:r w:rsidR="004D667D" w:rsidRPr="00F051D3">
        <w:rPr>
          <w:rFonts w:ascii="Times New Roman" w:hAnsi="Times New Roman" w:cs="Times New Roman"/>
          <w:b/>
          <w:sz w:val="21"/>
          <w:szCs w:val="21"/>
        </w:rPr>
        <w:t>.</w:t>
      </w:r>
      <w:r w:rsidR="004D667D" w:rsidRPr="00F051D3">
        <w:rPr>
          <w:rFonts w:ascii="Times New Roman" w:hAnsi="Times New Roman" w:cs="Times New Roman"/>
          <w:sz w:val="21"/>
          <w:szCs w:val="21"/>
        </w:rPr>
        <w:tab/>
        <w:t>O udzielenie zamówienia mogą ubiegać się wykonawcy, którzy spełniają warunki udziału w postępowaniu oraz nie podlegają wykluczeniu.</w:t>
      </w:r>
    </w:p>
    <w:p w14:paraId="3B1CF284" w14:textId="77777777" w:rsidR="004D667D" w:rsidRPr="00F051D3" w:rsidRDefault="0016097D" w:rsidP="0016097D">
      <w:pPr>
        <w:tabs>
          <w:tab w:val="left" w:pos="0"/>
        </w:tabs>
        <w:spacing w:line="360" w:lineRule="auto"/>
        <w:ind w:hanging="39"/>
        <w:jc w:val="both"/>
        <w:rPr>
          <w:rFonts w:ascii="Times New Roman" w:hAnsi="Times New Roman" w:cs="Times New Roman"/>
          <w:sz w:val="21"/>
          <w:szCs w:val="21"/>
        </w:rPr>
      </w:pPr>
      <w:r w:rsidRPr="00F051D3">
        <w:rPr>
          <w:rFonts w:ascii="Times New Roman" w:hAnsi="Times New Roman" w:cs="Times New Roman"/>
          <w:b/>
          <w:sz w:val="21"/>
          <w:szCs w:val="21"/>
        </w:rPr>
        <w:t>6</w:t>
      </w:r>
      <w:r w:rsidR="004D667D" w:rsidRPr="00F051D3">
        <w:rPr>
          <w:rFonts w:ascii="Times New Roman" w:hAnsi="Times New Roman" w:cs="Times New Roman"/>
          <w:sz w:val="21"/>
          <w:szCs w:val="21"/>
        </w:rPr>
        <w:t>.</w:t>
      </w:r>
      <w:r w:rsidR="004D667D" w:rsidRPr="00F051D3">
        <w:rPr>
          <w:rFonts w:ascii="Times New Roman" w:hAnsi="Times New Roman" w:cs="Times New Roman"/>
          <w:sz w:val="21"/>
          <w:szCs w:val="21"/>
        </w:rPr>
        <w:tab/>
        <w:t xml:space="preserve">Wykonawca, który podlega wykluczeniu na podstawie art. 24 ust. 1 pkt 13 i 14 oraz 16–20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w:t>
      </w:r>
      <w:r w:rsidR="004D667D" w:rsidRPr="00F051D3">
        <w:rPr>
          <w:rFonts w:ascii="Times New Roman" w:hAnsi="Times New Roman" w:cs="Times New Roman"/>
          <w:sz w:val="21"/>
          <w:szCs w:val="21"/>
        </w:rPr>
        <w:lastRenderedPageBreak/>
        <w:t>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14:paraId="60908CEA" w14:textId="77777777" w:rsidR="004D667D" w:rsidRPr="00F051D3" w:rsidRDefault="0016097D" w:rsidP="0016097D">
      <w:pPr>
        <w:tabs>
          <w:tab w:val="left" w:pos="0"/>
        </w:tabs>
        <w:spacing w:line="360" w:lineRule="auto"/>
        <w:ind w:hanging="39"/>
        <w:jc w:val="both"/>
        <w:rPr>
          <w:rFonts w:ascii="Times New Roman" w:hAnsi="Times New Roman" w:cs="Times New Roman"/>
          <w:sz w:val="21"/>
          <w:szCs w:val="21"/>
        </w:rPr>
      </w:pPr>
      <w:r w:rsidRPr="00F051D3">
        <w:rPr>
          <w:rFonts w:ascii="Times New Roman" w:hAnsi="Times New Roman" w:cs="Times New Roman"/>
          <w:b/>
          <w:sz w:val="21"/>
          <w:szCs w:val="21"/>
        </w:rPr>
        <w:t>7</w:t>
      </w:r>
      <w:r w:rsidR="004D667D" w:rsidRPr="00F051D3">
        <w:rPr>
          <w:rFonts w:ascii="Times New Roman" w:hAnsi="Times New Roman" w:cs="Times New Roman"/>
          <w:sz w:val="21"/>
          <w:szCs w:val="21"/>
        </w:rPr>
        <w:t>.</w:t>
      </w:r>
      <w:r w:rsidR="00EE2375">
        <w:rPr>
          <w:rFonts w:ascii="Times New Roman" w:hAnsi="Times New Roman" w:cs="Times New Roman"/>
          <w:sz w:val="21"/>
          <w:szCs w:val="21"/>
        </w:rPr>
        <w:t xml:space="preserve"> </w:t>
      </w:r>
      <w:r w:rsidR="004D667D" w:rsidRPr="00F051D3">
        <w:rPr>
          <w:rFonts w:ascii="Times New Roman" w:hAnsi="Times New Roman" w:cs="Times New Roman"/>
          <w:sz w:val="21"/>
          <w:szCs w:val="21"/>
        </w:rPr>
        <w:t xml:space="preserve">Wykonawca nie podlega wykluczeniu, jeżeli zamawiający, uwzględniając wagę i szczególne okoliczności czynu wykonawcy, uzna za wystarczające dowody przedstawione na podstawie powyższego tj. </w:t>
      </w:r>
      <w:r w:rsidRPr="00F051D3">
        <w:rPr>
          <w:rFonts w:ascii="Times New Roman" w:hAnsi="Times New Roman" w:cs="Times New Roman"/>
          <w:sz w:val="21"/>
          <w:szCs w:val="21"/>
        </w:rPr>
        <w:t>§</w:t>
      </w:r>
      <w:r w:rsidR="00EE2375">
        <w:rPr>
          <w:rFonts w:ascii="Times New Roman" w:hAnsi="Times New Roman" w:cs="Times New Roman"/>
          <w:sz w:val="21"/>
          <w:szCs w:val="21"/>
        </w:rPr>
        <w:t xml:space="preserve"> </w:t>
      </w:r>
      <w:r w:rsidRPr="00F051D3">
        <w:rPr>
          <w:rFonts w:ascii="Times New Roman" w:hAnsi="Times New Roman" w:cs="Times New Roman"/>
          <w:sz w:val="21"/>
          <w:szCs w:val="21"/>
        </w:rPr>
        <w:t xml:space="preserve">5 </w:t>
      </w:r>
      <w:r w:rsidR="004D667D" w:rsidRPr="00F051D3">
        <w:rPr>
          <w:rFonts w:ascii="Times New Roman" w:hAnsi="Times New Roman" w:cs="Times New Roman"/>
          <w:sz w:val="21"/>
          <w:szCs w:val="21"/>
        </w:rPr>
        <w:t xml:space="preserve">pkt </w:t>
      </w:r>
      <w:r w:rsidRPr="00F051D3">
        <w:rPr>
          <w:rFonts w:ascii="Times New Roman" w:hAnsi="Times New Roman" w:cs="Times New Roman"/>
          <w:sz w:val="21"/>
          <w:szCs w:val="21"/>
        </w:rPr>
        <w:t>6</w:t>
      </w:r>
      <w:r w:rsidR="004D667D" w:rsidRPr="00F051D3">
        <w:rPr>
          <w:rFonts w:ascii="Times New Roman" w:hAnsi="Times New Roman" w:cs="Times New Roman"/>
          <w:sz w:val="21"/>
          <w:szCs w:val="21"/>
        </w:rPr>
        <w:t xml:space="preserve"> SIWZ.</w:t>
      </w:r>
    </w:p>
    <w:p w14:paraId="247ADA7B" w14:textId="77777777" w:rsidR="00534F7F" w:rsidRPr="00F051D3" w:rsidRDefault="0016097D" w:rsidP="0016097D">
      <w:pPr>
        <w:tabs>
          <w:tab w:val="left" w:pos="0"/>
        </w:tabs>
        <w:spacing w:line="360" w:lineRule="auto"/>
        <w:ind w:hanging="39"/>
        <w:jc w:val="both"/>
        <w:rPr>
          <w:rFonts w:ascii="Times New Roman" w:hAnsi="Times New Roman" w:cs="Times New Roman"/>
          <w:sz w:val="21"/>
          <w:szCs w:val="21"/>
        </w:rPr>
      </w:pPr>
      <w:r w:rsidRPr="00F051D3">
        <w:rPr>
          <w:rFonts w:ascii="Times New Roman" w:hAnsi="Times New Roman" w:cs="Times New Roman"/>
          <w:b/>
          <w:sz w:val="21"/>
          <w:szCs w:val="21"/>
        </w:rPr>
        <w:t>8</w:t>
      </w:r>
      <w:r w:rsidR="004D667D" w:rsidRPr="00F051D3">
        <w:rPr>
          <w:rFonts w:ascii="Times New Roman" w:hAnsi="Times New Roman" w:cs="Times New Roman"/>
          <w:sz w:val="21"/>
          <w:szCs w:val="21"/>
        </w:rPr>
        <w:t>.</w:t>
      </w:r>
      <w:r w:rsidR="00EE2375">
        <w:rPr>
          <w:rFonts w:ascii="Times New Roman" w:hAnsi="Times New Roman" w:cs="Times New Roman"/>
          <w:sz w:val="21"/>
          <w:szCs w:val="21"/>
        </w:rPr>
        <w:t xml:space="preserve"> </w:t>
      </w:r>
      <w:r w:rsidR="004D667D" w:rsidRPr="00F051D3">
        <w:rPr>
          <w:rFonts w:ascii="Times New Roman" w:hAnsi="Times New Roman" w:cs="Times New Roman"/>
          <w:sz w:val="21"/>
          <w:szCs w:val="21"/>
        </w:rPr>
        <w:t>Zamawiający może wykluczyć wykonawcę na każdym etapie postępowania o udzielenie zamówienia.</w:t>
      </w:r>
    </w:p>
    <w:p w14:paraId="181C62A0" w14:textId="77777777" w:rsidR="00534F7F" w:rsidRPr="00F051D3" w:rsidRDefault="0016097D" w:rsidP="0016097D">
      <w:pPr>
        <w:tabs>
          <w:tab w:val="left" w:pos="0"/>
        </w:tabs>
        <w:spacing w:line="360" w:lineRule="auto"/>
        <w:ind w:hanging="39"/>
        <w:jc w:val="both"/>
        <w:rPr>
          <w:rFonts w:ascii="Times New Roman" w:hAnsi="Times New Roman" w:cs="Times New Roman"/>
          <w:sz w:val="21"/>
          <w:szCs w:val="21"/>
        </w:rPr>
      </w:pPr>
      <w:r w:rsidRPr="00F051D3">
        <w:rPr>
          <w:rFonts w:ascii="Times New Roman" w:hAnsi="Times New Roman" w:cs="Times New Roman"/>
          <w:b/>
          <w:sz w:val="21"/>
          <w:szCs w:val="21"/>
        </w:rPr>
        <w:t>9</w:t>
      </w:r>
      <w:r w:rsidR="00534F7F" w:rsidRPr="00F051D3">
        <w:rPr>
          <w:rFonts w:ascii="Times New Roman" w:hAnsi="Times New Roman" w:cs="Times New Roman"/>
          <w:b/>
          <w:sz w:val="21"/>
          <w:szCs w:val="21"/>
        </w:rPr>
        <w:t>.</w:t>
      </w:r>
      <w:r w:rsidR="00534F7F" w:rsidRPr="00F051D3">
        <w:rPr>
          <w:rFonts w:ascii="Times New Roman" w:hAnsi="Times New Roman" w:cs="Times New Roman"/>
          <w:sz w:val="21"/>
          <w:szCs w:val="21"/>
        </w:rPr>
        <w:t xml:space="preserve"> Zamawiający odrzuci ofertę w oparciu o art. 89 ust. 1 upzp</w:t>
      </w:r>
      <w:r w:rsidRPr="00F051D3">
        <w:rPr>
          <w:rFonts w:ascii="Times New Roman" w:hAnsi="Times New Roman" w:cs="Times New Roman"/>
          <w:sz w:val="21"/>
          <w:szCs w:val="21"/>
        </w:rPr>
        <w:t>.</w:t>
      </w:r>
    </w:p>
    <w:p w14:paraId="1400419C" w14:textId="77777777" w:rsidR="00534F7F" w:rsidRPr="00F051D3" w:rsidRDefault="00534F7F" w:rsidP="0016097D">
      <w:pPr>
        <w:spacing w:line="360" w:lineRule="auto"/>
        <w:jc w:val="both"/>
        <w:rPr>
          <w:rFonts w:ascii="Times New Roman" w:hAnsi="Times New Roman" w:cs="Times New Roman"/>
          <w:b/>
          <w:bCs/>
          <w:sz w:val="21"/>
          <w:szCs w:val="21"/>
          <w:u w:val="single"/>
        </w:rPr>
      </w:pPr>
    </w:p>
    <w:p w14:paraId="68E1BAF6" w14:textId="77777777" w:rsidR="00534F7F" w:rsidRPr="00F051D3" w:rsidRDefault="00534F7F" w:rsidP="0016097D">
      <w:pPr>
        <w:spacing w:line="360" w:lineRule="auto"/>
        <w:jc w:val="both"/>
        <w:rPr>
          <w:rFonts w:ascii="Times New Roman" w:hAnsi="Times New Roman" w:cs="Times New Roman"/>
          <w:b/>
          <w:bCs/>
          <w:sz w:val="21"/>
          <w:szCs w:val="21"/>
          <w:u w:val="single"/>
        </w:rPr>
      </w:pPr>
      <w:r w:rsidRPr="00F051D3">
        <w:rPr>
          <w:rFonts w:ascii="Times New Roman" w:hAnsi="Times New Roman" w:cs="Times New Roman"/>
          <w:b/>
          <w:bCs/>
          <w:sz w:val="21"/>
          <w:szCs w:val="21"/>
          <w:u w:val="single"/>
        </w:rPr>
        <w:t>§ 6. Wykaz oświadczeń lub dokumentów wymaganych w postępowaniu.</w:t>
      </w:r>
    </w:p>
    <w:p w14:paraId="36CE5F89" w14:textId="77777777" w:rsidR="00534F7F" w:rsidRPr="00F051D3" w:rsidRDefault="00534F7F" w:rsidP="0016097D">
      <w:pPr>
        <w:spacing w:line="360" w:lineRule="auto"/>
        <w:jc w:val="both"/>
        <w:rPr>
          <w:rFonts w:ascii="Times New Roman" w:hAnsi="Times New Roman" w:cs="Times New Roman"/>
          <w:b/>
          <w:sz w:val="21"/>
          <w:szCs w:val="21"/>
        </w:rPr>
      </w:pPr>
      <w:r w:rsidRPr="00F051D3">
        <w:rPr>
          <w:rFonts w:ascii="Times New Roman" w:hAnsi="Times New Roman" w:cs="Times New Roman"/>
          <w:b/>
          <w:sz w:val="21"/>
          <w:szCs w:val="21"/>
        </w:rPr>
        <w:t xml:space="preserve">1. </w:t>
      </w:r>
      <w:r w:rsidRPr="00F051D3">
        <w:rPr>
          <w:rFonts w:ascii="Times New Roman" w:hAnsi="Times New Roman" w:cs="Times New Roman"/>
          <w:sz w:val="21"/>
          <w:szCs w:val="21"/>
        </w:rPr>
        <w:t xml:space="preserve">Wypełniony i podpisany </w:t>
      </w:r>
      <w:r w:rsidRPr="00F051D3">
        <w:rPr>
          <w:rFonts w:ascii="Times New Roman" w:hAnsi="Times New Roman" w:cs="Times New Roman"/>
          <w:b/>
          <w:sz w:val="21"/>
          <w:szCs w:val="21"/>
        </w:rPr>
        <w:t>Formularz ofertowy – Załącznik Nr 1 do SIWZ;</w:t>
      </w:r>
    </w:p>
    <w:p w14:paraId="2633E163" w14:textId="77777777" w:rsidR="00534F7F" w:rsidRPr="00F051D3" w:rsidRDefault="00534F7F" w:rsidP="0016097D">
      <w:pPr>
        <w:spacing w:line="360" w:lineRule="auto"/>
        <w:jc w:val="both"/>
        <w:rPr>
          <w:rFonts w:ascii="Times New Roman" w:hAnsi="Times New Roman" w:cs="Times New Roman"/>
          <w:sz w:val="20"/>
          <w:szCs w:val="20"/>
        </w:rPr>
      </w:pPr>
      <w:r w:rsidRPr="00F051D3">
        <w:rPr>
          <w:rFonts w:ascii="Times New Roman" w:hAnsi="Times New Roman" w:cs="Times New Roman"/>
          <w:sz w:val="20"/>
          <w:szCs w:val="20"/>
        </w:rPr>
        <w:t>/Wymagana forma dokumentu – oryginał/</w:t>
      </w:r>
    </w:p>
    <w:p w14:paraId="2F5A6BE8" w14:textId="77777777" w:rsidR="00534F7F" w:rsidRPr="00F051D3" w:rsidRDefault="00534F7F" w:rsidP="0016097D">
      <w:pPr>
        <w:spacing w:line="360" w:lineRule="auto"/>
        <w:jc w:val="both"/>
        <w:rPr>
          <w:rFonts w:ascii="Times New Roman" w:hAnsi="Times New Roman" w:cs="Times New Roman"/>
          <w:b/>
          <w:sz w:val="21"/>
          <w:szCs w:val="21"/>
        </w:rPr>
      </w:pPr>
    </w:p>
    <w:p w14:paraId="3AEA6E0F" w14:textId="77777777" w:rsidR="00534F7F" w:rsidRPr="00F051D3" w:rsidRDefault="00534F7F" w:rsidP="0016097D">
      <w:pPr>
        <w:spacing w:line="360" w:lineRule="auto"/>
        <w:jc w:val="both"/>
        <w:rPr>
          <w:rFonts w:ascii="Times New Roman" w:hAnsi="Times New Roman" w:cs="Times New Roman"/>
          <w:i/>
          <w:sz w:val="20"/>
          <w:szCs w:val="20"/>
        </w:rPr>
      </w:pPr>
      <w:r w:rsidRPr="00F051D3">
        <w:rPr>
          <w:rFonts w:ascii="Times New Roman" w:hAnsi="Times New Roman" w:cs="Times New Roman"/>
          <w:b/>
          <w:sz w:val="21"/>
          <w:szCs w:val="21"/>
        </w:rPr>
        <w:t>2. Pełnomocnictwo</w:t>
      </w:r>
      <w:r w:rsidRPr="00F051D3">
        <w:rPr>
          <w:rFonts w:ascii="Times New Roman" w:hAnsi="Times New Roman" w:cs="Times New Roman"/>
          <w:sz w:val="21"/>
          <w:szCs w:val="21"/>
        </w:rPr>
        <w:t xml:space="preserve"> osoby/osób podpisującej(ych) ofertę do podejmowania zobowiązań w imieniu firmy składającej ofertę, o ile nie wynikają z przepisów prawa lub innych dokumentów </w:t>
      </w:r>
      <w:r w:rsidRPr="00F051D3">
        <w:rPr>
          <w:rFonts w:ascii="Times New Roman" w:hAnsi="Times New Roman" w:cs="Times New Roman"/>
          <w:i/>
          <w:sz w:val="21"/>
          <w:szCs w:val="21"/>
        </w:rPr>
        <w:t>(</w:t>
      </w:r>
      <w:r w:rsidRPr="00F051D3">
        <w:rPr>
          <w:rFonts w:ascii="Times New Roman" w:hAnsi="Times New Roman" w:cs="Times New Roman"/>
          <w:i/>
          <w:sz w:val="20"/>
          <w:szCs w:val="20"/>
        </w:rPr>
        <w:t>np. aktualny odpis z właściwego rejestru, aktualne zaświadczenie o wpisie do ewidencji działalności gospodarczej, aktualny statut spółki lub aktualny rejestr handlowy).</w:t>
      </w:r>
    </w:p>
    <w:p w14:paraId="4E8D19ED" w14:textId="77777777" w:rsidR="00534F7F" w:rsidRPr="00F051D3" w:rsidRDefault="00534F7F" w:rsidP="0016097D">
      <w:pPr>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W przypadku składania oferty przez Wykonawców występujących wspólnie należy załączyć pełnomocnictwo do reprezentowania w postępowaniu o udzielenie zamówienia albo do reprezentowania w postępowaniu i zawarcia umowy w sprawie niniejszego zamówienia.</w:t>
      </w:r>
    </w:p>
    <w:p w14:paraId="16288931" w14:textId="77777777" w:rsidR="00534F7F" w:rsidRPr="00F051D3" w:rsidRDefault="00534F7F" w:rsidP="0016097D">
      <w:pPr>
        <w:pStyle w:val="Akapitzlist"/>
        <w:spacing w:line="360" w:lineRule="auto"/>
        <w:ind w:left="0"/>
        <w:jc w:val="both"/>
        <w:rPr>
          <w:rFonts w:ascii="Times New Roman" w:hAnsi="Times New Roman" w:cs="Times New Roman"/>
          <w:i/>
          <w:sz w:val="20"/>
          <w:szCs w:val="20"/>
        </w:rPr>
      </w:pPr>
      <w:r w:rsidRPr="00F051D3">
        <w:rPr>
          <w:rFonts w:ascii="Times New Roman" w:hAnsi="Times New Roman" w:cs="Times New Roman"/>
          <w:i/>
          <w:sz w:val="20"/>
          <w:szCs w:val="20"/>
        </w:rPr>
        <w:t>/Wymagana forma dokumentu – oryginał lub kopia poświadczona notarialnie/</w:t>
      </w:r>
    </w:p>
    <w:p w14:paraId="2C23EC73" w14:textId="77777777" w:rsidR="00534F7F" w:rsidRPr="00F051D3" w:rsidRDefault="00534F7F" w:rsidP="0016097D">
      <w:pPr>
        <w:spacing w:line="360" w:lineRule="auto"/>
        <w:jc w:val="both"/>
        <w:rPr>
          <w:rFonts w:ascii="Times New Roman" w:hAnsi="Times New Roman" w:cs="Times New Roman"/>
          <w:sz w:val="21"/>
          <w:szCs w:val="21"/>
        </w:rPr>
      </w:pPr>
    </w:p>
    <w:p w14:paraId="7932D4D6" w14:textId="77777777" w:rsidR="00534F7F" w:rsidRPr="00F051D3" w:rsidRDefault="00534F7F" w:rsidP="0016097D">
      <w:pPr>
        <w:spacing w:line="360" w:lineRule="auto"/>
        <w:jc w:val="both"/>
        <w:rPr>
          <w:rFonts w:ascii="Times New Roman" w:hAnsi="Times New Roman" w:cs="Times New Roman"/>
          <w:sz w:val="21"/>
          <w:szCs w:val="21"/>
          <w:u w:val="single"/>
        </w:rPr>
      </w:pPr>
      <w:r w:rsidRPr="00F051D3">
        <w:rPr>
          <w:rFonts w:ascii="Times New Roman" w:hAnsi="Times New Roman" w:cs="Times New Roman"/>
          <w:sz w:val="21"/>
          <w:szCs w:val="21"/>
          <w:u w:val="single"/>
        </w:rPr>
        <w:t>Wykaz oświadczeń i dokumentów, jakie mają dostarczyć Wykonawcy w celu potwierdzenia spełniania warunków udziału w postępowaniu:</w:t>
      </w:r>
    </w:p>
    <w:p w14:paraId="2E1C0683" w14:textId="77777777" w:rsidR="00534F7F" w:rsidRPr="00F051D3" w:rsidRDefault="00534F7F" w:rsidP="0016097D">
      <w:pPr>
        <w:spacing w:line="360" w:lineRule="auto"/>
        <w:jc w:val="both"/>
        <w:rPr>
          <w:rFonts w:ascii="Times New Roman" w:hAnsi="Times New Roman" w:cs="Times New Roman"/>
          <w:sz w:val="21"/>
          <w:szCs w:val="21"/>
        </w:rPr>
      </w:pPr>
    </w:p>
    <w:p w14:paraId="0432914E" w14:textId="77777777" w:rsidR="00534F7F" w:rsidRPr="00F051D3" w:rsidRDefault="00534F7F" w:rsidP="0016097D">
      <w:pPr>
        <w:spacing w:line="360" w:lineRule="auto"/>
        <w:jc w:val="both"/>
        <w:rPr>
          <w:rFonts w:ascii="Times New Roman" w:hAnsi="Times New Roman" w:cs="Times New Roman"/>
          <w:sz w:val="21"/>
          <w:szCs w:val="21"/>
          <w:u w:val="single"/>
        </w:rPr>
      </w:pPr>
      <w:r w:rsidRPr="00F051D3">
        <w:rPr>
          <w:rFonts w:ascii="Times New Roman" w:hAnsi="Times New Roman" w:cs="Times New Roman"/>
          <w:b/>
          <w:sz w:val="21"/>
          <w:szCs w:val="21"/>
        </w:rPr>
        <w:t xml:space="preserve">3. </w:t>
      </w:r>
      <w:r w:rsidRPr="00F051D3">
        <w:rPr>
          <w:rFonts w:ascii="Times New Roman" w:hAnsi="Times New Roman" w:cs="Times New Roman"/>
          <w:sz w:val="21"/>
          <w:szCs w:val="21"/>
          <w:u w:val="single"/>
        </w:rPr>
        <w:t>W celu wykazania spełniania przez Wykonawcę warunków, o których mowa w art. 2</w:t>
      </w:r>
      <w:r w:rsidR="00E7715E" w:rsidRPr="00F051D3">
        <w:rPr>
          <w:rFonts w:ascii="Times New Roman" w:hAnsi="Times New Roman" w:cs="Times New Roman"/>
          <w:sz w:val="21"/>
          <w:szCs w:val="21"/>
          <w:u w:val="single"/>
        </w:rPr>
        <w:t>5</w:t>
      </w:r>
      <w:r w:rsidRPr="00F051D3">
        <w:rPr>
          <w:rFonts w:ascii="Times New Roman" w:hAnsi="Times New Roman" w:cs="Times New Roman"/>
          <w:sz w:val="21"/>
          <w:szCs w:val="21"/>
          <w:u w:val="single"/>
        </w:rPr>
        <w:t xml:space="preserve"> ust. 1 upzp, Zamawiający żąda następujących dokumentów:</w:t>
      </w:r>
    </w:p>
    <w:p w14:paraId="22FD1C47" w14:textId="77777777" w:rsidR="00534F7F" w:rsidRPr="00F051D3" w:rsidRDefault="00534F7F" w:rsidP="0016097D">
      <w:pPr>
        <w:spacing w:line="360" w:lineRule="auto"/>
        <w:jc w:val="both"/>
        <w:rPr>
          <w:rFonts w:ascii="Times New Roman" w:hAnsi="Times New Roman" w:cs="Times New Roman"/>
          <w:sz w:val="21"/>
          <w:szCs w:val="21"/>
          <w:u w:val="single"/>
        </w:rPr>
      </w:pPr>
    </w:p>
    <w:p w14:paraId="63329972" w14:textId="77777777" w:rsidR="00534F7F" w:rsidRPr="00F051D3" w:rsidRDefault="00534F7F" w:rsidP="0016097D">
      <w:pPr>
        <w:spacing w:line="360" w:lineRule="auto"/>
        <w:ind w:left="284"/>
        <w:jc w:val="both"/>
        <w:rPr>
          <w:rFonts w:ascii="Times New Roman" w:hAnsi="Times New Roman" w:cs="Times New Roman"/>
          <w:b/>
          <w:sz w:val="21"/>
          <w:szCs w:val="21"/>
        </w:rPr>
      </w:pPr>
      <w:r w:rsidRPr="00F051D3">
        <w:rPr>
          <w:rFonts w:ascii="Times New Roman" w:hAnsi="Times New Roman" w:cs="Times New Roman"/>
          <w:sz w:val="21"/>
          <w:szCs w:val="21"/>
        </w:rPr>
        <w:t xml:space="preserve">1) </w:t>
      </w:r>
      <w:r w:rsidRPr="00F051D3">
        <w:rPr>
          <w:rFonts w:ascii="Times New Roman" w:hAnsi="Times New Roman" w:cs="Times New Roman"/>
          <w:b/>
          <w:sz w:val="21"/>
          <w:szCs w:val="21"/>
        </w:rPr>
        <w:t>oświadczenie</w:t>
      </w:r>
      <w:r w:rsidR="005E19DD" w:rsidRPr="00F051D3">
        <w:rPr>
          <w:rFonts w:ascii="Times New Roman" w:hAnsi="Times New Roman" w:cs="Times New Roman"/>
          <w:b/>
          <w:sz w:val="21"/>
          <w:szCs w:val="21"/>
        </w:rPr>
        <w:t xml:space="preserve"> składane na podstawie 25a ust. 1 upzp dotyczące</w:t>
      </w:r>
      <w:r w:rsidRPr="00F051D3">
        <w:rPr>
          <w:rFonts w:ascii="Times New Roman" w:hAnsi="Times New Roman" w:cs="Times New Roman"/>
          <w:b/>
          <w:sz w:val="21"/>
          <w:szCs w:val="21"/>
        </w:rPr>
        <w:t>, spełnia</w:t>
      </w:r>
      <w:r w:rsidR="005E19DD" w:rsidRPr="00F051D3">
        <w:rPr>
          <w:rFonts w:ascii="Times New Roman" w:hAnsi="Times New Roman" w:cs="Times New Roman"/>
          <w:b/>
          <w:sz w:val="21"/>
          <w:szCs w:val="21"/>
        </w:rPr>
        <w:t>nia przez Wykonawcę warunków udziału w postępowaniu</w:t>
      </w:r>
      <w:r w:rsidRPr="00F051D3">
        <w:rPr>
          <w:rFonts w:ascii="Times New Roman" w:hAnsi="Times New Roman" w:cs="Times New Roman"/>
          <w:b/>
          <w:sz w:val="21"/>
          <w:szCs w:val="21"/>
        </w:rPr>
        <w:t xml:space="preserve"> – </w:t>
      </w:r>
      <w:r w:rsidRPr="00F051D3">
        <w:rPr>
          <w:rFonts w:ascii="Times New Roman" w:hAnsi="Times New Roman" w:cs="Times New Roman"/>
          <w:sz w:val="21"/>
          <w:szCs w:val="21"/>
        </w:rPr>
        <w:t xml:space="preserve">wypełniony </w:t>
      </w:r>
      <w:r w:rsidRPr="00F051D3">
        <w:rPr>
          <w:rFonts w:ascii="Times New Roman" w:hAnsi="Times New Roman" w:cs="Times New Roman"/>
          <w:b/>
          <w:sz w:val="21"/>
          <w:szCs w:val="21"/>
        </w:rPr>
        <w:t>Załącznik Nr 2 do SIWZ;</w:t>
      </w:r>
    </w:p>
    <w:p w14:paraId="27359976" w14:textId="77777777" w:rsidR="00534F7F" w:rsidRPr="00F051D3" w:rsidRDefault="00534F7F" w:rsidP="0016097D">
      <w:pPr>
        <w:spacing w:line="360" w:lineRule="auto"/>
        <w:ind w:left="284"/>
        <w:jc w:val="both"/>
        <w:rPr>
          <w:rFonts w:ascii="Times New Roman" w:hAnsi="Times New Roman" w:cs="Times New Roman"/>
          <w:sz w:val="20"/>
          <w:szCs w:val="20"/>
        </w:rPr>
      </w:pPr>
      <w:r w:rsidRPr="00F051D3">
        <w:rPr>
          <w:rFonts w:ascii="Times New Roman" w:hAnsi="Times New Roman" w:cs="Times New Roman"/>
          <w:sz w:val="20"/>
          <w:szCs w:val="20"/>
        </w:rPr>
        <w:t>/Wymagana forma dokumentu – oryginał/</w:t>
      </w:r>
    </w:p>
    <w:p w14:paraId="4E4CFEAF" w14:textId="77777777" w:rsidR="00534F7F" w:rsidRPr="00F051D3" w:rsidRDefault="00534F7F" w:rsidP="0016097D">
      <w:pPr>
        <w:spacing w:line="360" w:lineRule="auto"/>
        <w:ind w:left="284"/>
        <w:jc w:val="both"/>
        <w:rPr>
          <w:rFonts w:ascii="Times New Roman" w:hAnsi="Times New Roman" w:cs="Times New Roman"/>
          <w:sz w:val="20"/>
          <w:szCs w:val="20"/>
        </w:rPr>
      </w:pPr>
    </w:p>
    <w:p w14:paraId="7AD36FF7" w14:textId="2DA11B4C" w:rsidR="00534F7F" w:rsidRPr="00F051D3" w:rsidRDefault="00534F7F" w:rsidP="0016097D">
      <w:pPr>
        <w:spacing w:line="360" w:lineRule="auto"/>
        <w:ind w:left="284"/>
        <w:jc w:val="both"/>
        <w:rPr>
          <w:rFonts w:ascii="Times New Roman" w:hAnsi="Times New Roman" w:cs="Times New Roman"/>
          <w:i/>
          <w:sz w:val="20"/>
          <w:szCs w:val="20"/>
        </w:rPr>
      </w:pPr>
      <w:r w:rsidRPr="00F051D3">
        <w:rPr>
          <w:rFonts w:ascii="Times New Roman" w:hAnsi="Times New Roman" w:cs="Times New Roman"/>
          <w:sz w:val="20"/>
          <w:szCs w:val="20"/>
        </w:rPr>
        <w:t xml:space="preserve">2) </w:t>
      </w:r>
      <w:r w:rsidRPr="00F051D3">
        <w:rPr>
          <w:rFonts w:ascii="Times New Roman" w:hAnsi="Times New Roman" w:cs="Times New Roman"/>
          <w:b/>
          <w:sz w:val="21"/>
          <w:szCs w:val="21"/>
        </w:rPr>
        <w:t>Aktualne zezwolenie uprawniające do wykonywania czynności bankowych</w:t>
      </w:r>
      <w:r w:rsidRPr="00F051D3">
        <w:rPr>
          <w:rFonts w:ascii="Times New Roman" w:hAnsi="Times New Roman" w:cs="Times New Roman"/>
          <w:sz w:val="21"/>
          <w:szCs w:val="21"/>
        </w:rPr>
        <w:t xml:space="preserve"> na terenie Rzeczypospolitej Polskiej wydane przez Komisję Nadzoru Finansowego zgodnie z ustawą z dnia 29.08.199</w:t>
      </w:r>
      <w:r w:rsidR="000D04ED" w:rsidRPr="00F051D3">
        <w:rPr>
          <w:rFonts w:ascii="Times New Roman" w:hAnsi="Times New Roman" w:cs="Times New Roman"/>
          <w:sz w:val="21"/>
          <w:szCs w:val="21"/>
        </w:rPr>
        <w:t xml:space="preserve">7r. Prawo bankowe </w:t>
      </w:r>
      <w:r w:rsidR="008137E7" w:rsidRPr="00F051D3">
        <w:rPr>
          <w:rFonts w:ascii="Times New Roman" w:hAnsi="Times New Roman" w:cs="Times New Roman"/>
          <w:sz w:val="21"/>
          <w:szCs w:val="21"/>
        </w:rPr>
        <w:t>(</w:t>
      </w:r>
      <w:r w:rsidR="008137E7" w:rsidRPr="00B92D5A">
        <w:rPr>
          <w:rFonts w:ascii="Times New Roman" w:hAnsi="Times New Roman" w:cs="Times New Roman"/>
          <w:sz w:val="21"/>
          <w:szCs w:val="21"/>
        </w:rPr>
        <w:t>Dz.U.201</w:t>
      </w:r>
      <w:r w:rsidR="00BB2E3C">
        <w:rPr>
          <w:rFonts w:ascii="Times New Roman" w:hAnsi="Times New Roman" w:cs="Times New Roman"/>
          <w:sz w:val="21"/>
          <w:szCs w:val="21"/>
        </w:rPr>
        <w:t>9</w:t>
      </w:r>
      <w:r w:rsidR="008137E7" w:rsidRPr="00B92D5A">
        <w:rPr>
          <w:rFonts w:ascii="Times New Roman" w:hAnsi="Times New Roman" w:cs="Times New Roman"/>
          <w:sz w:val="21"/>
          <w:szCs w:val="21"/>
        </w:rPr>
        <w:t>.2</w:t>
      </w:r>
      <w:r w:rsidR="002B5DE1">
        <w:rPr>
          <w:rFonts w:ascii="Times New Roman" w:hAnsi="Times New Roman" w:cs="Times New Roman"/>
          <w:sz w:val="21"/>
          <w:szCs w:val="21"/>
        </w:rPr>
        <w:t>357</w:t>
      </w:r>
      <w:r w:rsidR="008137E7" w:rsidRPr="00B92D5A">
        <w:rPr>
          <w:rFonts w:ascii="Times New Roman" w:hAnsi="Times New Roman" w:cs="Times New Roman"/>
          <w:sz w:val="21"/>
          <w:szCs w:val="21"/>
        </w:rPr>
        <w:t xml:space="preserve"> t.j. z dnia 201</w:t>
      </w:r>
      <w:r w:rsidR="002B5DE1">
        <w:rPr>
          <w:rFonts w:ascii="Times New Roman" w:hAnsi="Times New Roman" w:cs="Times New Roman"/>
          <w:sz w:val="21"/>
          <w:szCs w:val="21"/>
        </w:rPr>
        <w:t>9</w:t>
      </w:r>
      <w:r w:rsidR="008137E7" w:rsidRPr="00B92D5A">
        <w:rPr>
          <w:rFonts w:ascii="Times New Roman" w:hAnsi="Times New Roman" w:cs="Times New Roman"/>
          <w:sz w:val="21"/>
          <w:szCs w:val="21"/>
        </w:rPr>
        <w:t>.1</w:t>
      </w:r>
      <w:r w:rsidR="002B5DE1">
        <w:rPr>
          <w:rFonts w:ascii="Times New Roman" w:hAnsi="Times New Roman" w:cs="Times New Roman"/>
          <w:sz w:val="21"/>
          <w:szCs w:val="21"/>
        </w:rPr>
        <w:t>2</w:t>
      </w:r>
      <w:r w:rsidR="008137E7" w:rsidRPr="00B92D5A">
        <w:rPr>
          <w:rFonts w:ascii="Times New Roman" w:hAnsi="Times New Roman" w:cs="Times New Roman"/>
          <w:sz w:val="21"/>
          <w:szCs w:val="21"/>
        </w:rPr>
        <w:t>.</w:t>
      </w:r>
      <w:r w:rsidR="002B5DE1">
        <w:rPr>
          <w:rFonts w:ascii="Times New Roman" w:hAnsi="Times New Roman" w:cs="Times New Roman"/>
          <w:sz w:val="21"/>
          <w:szCs w:val="21"/>
        </w:rPr>
        <w:t>05</w:t>
      </w:r>
      <w:r w:rsidR="008137E7">
        <w:rPr>
          <w:rFonts w:ascii="Times New Roman" w:hAnsi="Times New Roman" w:cs="Times New Roman"/>
          <w:i/>
          <w:sz w:val="21"/>
          <w:szCs w:val="21"/>
        </w:rPr>
        <w:t xml:space="preserve"> </w:t>
      </w:r>
      <w:r w:rsidR="008137E7" w:rsidRPr="00F051D3">
        <w:rPr>
          <w:rFonts w:ascii="Times New Roman" w:hAnsi="Times New Roman" w:cs="Times New Roman"/>
          <w:sz w:val="21"/>
          <w:szCs w:val="21"/>
        </w:rPr>
        <w:t xml:space="preserve">z późn.zm.) </w:t>
      </w:r>
      <w:r w:rsidRPr="00F051D3">
        <w:rPr>
          <w:rFonts w:ascii="Times New Roman" w:hAnsi="Times New Roman" w:cs="Times New Roman"/>
          <w:sz w:val="21"/>
          <w:szCs w:val="21"/>
        </w:rPr>
        <w:t xml:space="preserve">lub innego dokumentu potwierdzającego, że Wykonawca jest uprawniony do wykonywania czynności bankowych na terenie Rzeczypospolitej Polskiej – </w:t>
      </w:r>
      <w:r w:rsidRPr="00F051D3">
        <w:rPr>
          <w:rFonts w:ascii="Times New Roman" w:hAnsi="Times New Roman" w:cs="Times New Roman"/>
          <w:i/>
          <w:sz w:val="20"/>
          <w:szCs w:val="20"/>
        </w:rPr>
        <w:t>tylko w przypadku gdy Wykonawca nie działa na podstawie zezwolenia wydanego przez Komisję Nadzoru Finansowego.</w:t>
      </w:r>
    </w:p>
    <w:p w14:paraId="1C7B4241" w14:textId="77777777" w:rsidR="00534F7F" w:rsidRPr="00F051D3" w:rsidRDefault="00534F7F" w:rsidP="0016097D">
      <w:pPr>
        <w:spacing w:line="360" w:lineRule="auto"/>
        <w:ind w:left="284"/>
        <w:jc w:val="both"/>
        <w:rPr>
          <w:rFonts w:ascii="Times New Roman" w:hAnsi="Times New Roman" w:cs="Times New Roman"/>
          <w:i/>
          <w:sz w:val="21"/>
          <w:szCs w:val="21"/>
        </w:rPr>
      </w:pPr>
      <w:r w:rsidRPr="00F051D3">
        <w:rPr>
          <w:rFonts w:ascii="Times New Roman" w:hAnsi="Times New Roman" w:cs="Times New Roman"/>
          <w:i/>
          <w:sz w:val="20"/>
          <w:szCs w:val="20"/>
        </w:rPr>
        <w:t>/Wymagana forma dokumentu – oryginał lub kserokopia poświadczona za zgodność z oryginałem przez Wykonawcę/</w:t>
      </w:r>
    </w:p>
    <w:p w14:paraId="3FA98444" w14:textId="77777777" w:rsidR="00534F7F" w:rsidRPr="00F051D3" w:rsidRDefault="00534F7F" w:rsidP="0016097D">
      <w:pPr>
        <w:spacing w:line="360" w:lineRule="auto"/>
        <w:jc w:val="both"/>
        <w:rPr>
          <w:rFonts w:ascii="Times New Roman" w:hAnsi="Times New Roman" w:cs="Times New Roman"/>
          <w:sz w:val="21"/>
          <w:szCs w:val="21"/>
        </w:rPr>
      </w:pPr>
    </w:p>
    <w:p w14:paraId="6543F792" w14:textId="77777777" w:rsidR="00534F7F" w:rsidRPr="00F051D3" w:rsidRDefault="00534F7F" w:rsidP="0016097D">
      <w:pPr>
        <w:spacing w:line="360" w:lineRule="auto"/>
        <w:jc w:val="both"/>
        <w:rPr>
          <w:rFonts w:ascii="Times New Roman" w:hAnsi="Times New Roman" w:cs="Times New Roman"/>
          <w:sz w:val="21"/>
          <w:szCs w:val="21"/>
          <w:u w:val="single"/>
        </w:rPr>
      </w:pPr>
      <w:r w:rsidRPr="00F051D3">
        <w:rPr>
          <w:rFonts w:ascii="Times New Roman" w:hAnsi="Times New Roman" w:cs="Times New Roman"/>
          <w:b/>
          <w:sz w:val="21"/>
          <w:szCs w:val="21"/>
        </w:rPr>
        <w:t>4.</w:t>
      </w:r>
      <w:r w:rsidRPr="00F051D3">
        <w:rPr>
          <w:rFonts w:ascii="Times New Roman" w:hAnsi="Times New Roman" w:cs="Times New Roman"/>
          <w:sz w:val="21"/>
          <w:szCs w:val="21"/>
        </w:rPr>
        <w:t xml:space="preserve"> </w:t>
      </w:r>
      <w:r w:rsidRPr="00F051D3">
        <w:rPr>
          <w:rFonts w:ascii="Times New Roman" w:hAnsi="Times New Roman" w:cs="Times New Roman"/>
          <w:sz w:val="21"/>
          <w:szCs w:val="21"/>
          <w:u w:val="single"/>
        </w:rPr>
        <w:t>W celu wykazania braku podstaw do wykluczenia z postępowania o udzielenie zamówienia Wykonawcy w okolicznościach, o których mowa w art. 24 ust. 1 upzp, Zamawiający żąda następujących dokumentów:</w:t>
      </w:r>
    </w:p>
    <w:p w14:paraId="7B7D9831" w14:textId="77777777" w:rsidR="00534F7F" w:rsidRPr="00F051D3" w:rsidRDefault="00534F7F" w:rsidP="0016097D">
      <w:pPr>
        <w:spacing w:line="360" w:lineRule="auto"/>
        <w:jc w:val="both"/>
        <w:rPr>
          <w:rFonts w:ascii="Times New Roman" w:hAnsi="Times New Roman" w:cs="Times New Roman"/>
          <w:sz w:val="21"/>
          <w:szCs w:val="21"/>
          <w:u w:val="single"/>
        </w:rPr>
      </w:pPr>
    </w:p>
    <w:p w14:paraId="1C448F2E" w14:textId="77777777" w:rsidR="00534F7F" w:rsidRPr="00F051D3" w:rsidRDefault="00534F7F" w:rsidP="0016097D">
      <w:pPr>
        <w:spacing w:line="360" w:lineRule="auto"/>
        <w:ind w:left="284"/>
        <w:jc w:val="both"/>
        <w:rPr>
          <w:rFonts w:ascii="Times New Roman" w:hAnsi="Times New Roman" w:cs="Times New Roman"/>
          <w:b/>
          <w:sz w:val="21"/>
          <w:szCs w:val="21"/>
        </w:rPr>
      </w:pPr>
      <w:r w:rsidRPr="00F051D3">
        <w:rPr>
          <w:rFonts w:ascii="Times New Roman" w:hAnsi="Times New Roman" w:cs="Times New Roman"/>
          <w:sz w:val="21"/>
          <w:szCs w:val="21"/>
        </w:rPr>
        <w:t xml:space="preserve">1) </w:t>
      </w:r>
      <w:r w:rsidRPr="00F051D3">
        <w:rPr>
          <w:rFonts w:ascii="Times New Roman" w:hAnsi="Times New Roman" w:cs="Times New Roman"/>
          <w:b/>
          <w:sz w:val="21"/>
          <w:szCs w:val="21"/>
        </w:rPr>
        <w:t>oświadczenia</w:t>
      </w:r>
      <w:r w:rsidR="005E19DD" w:rsidRPr="00F051D3">
        <w:rPr>
          <w:rFonts w:ascii="Times New Roman" w:hAnsi="Times New Roman" w:cs="Times New Roman"/>
          <w:b/>
          <w:sz w:val="21"/>
          <w:szCs w:val="21"/>
        </w:rPr>
        <w:t xml:space="preserve"> składanego na podstawie 25a ust. 1 upzp dotyczącego </w:t>
      </w:r>
      <w:r w:rsidRPr="00F051D3">
        <w:rPr>
          <w:rFonts w:ascii="Times New Roman" w:hAnsi="Times New Roman" w:cs="Times New Roman"/>
          <w:b/>
          <w:sz w:val="21"/>
          <w:szCs w:val="21"/>
        </w:rPr>
        <w:t>braku podstaw do wykluczenia z art. 2</w:t>
      </w:r>
      <w:r w:rsidR="005E19DD" w:rsidRPr="00F051D3">
        <w:rPr>
          <w:rFonts w:ascii="Times New Roman" w:hAnsi="Times New Roman" w:cs="Times New Roman"/>
          <w:b/>
          <w:sz w:val="21"/>
          <w:szCs w:val="21"/>
        </w:rPr>
        <w:t>4</w:t>
      </w:r>
      <w:r w:rsidRPr="00F051D3">
        <w:rPr>
          <w:rFonts w:ascii="Times New Roman" w:hAnsi="Times New Roman" w:cs="Times New Roman"/>
          <w:b/>
          <w:sz w:val="21"/>
          <w:szCs w:val="21"/>
        </w:rPr>
        <w:t xml:space="preserve"> ust. 1</w:t>
      </w:r>
      <w:r w:rsidR="00C307AD" w:rsidRPr="00F051D3">
        <w:rPr>
          <w:rFonts w:ascii="Times New Roman" w:hAnsi="Times New Roman" w:cs="Times New Roman"/>
          <w:b/>
          <w:sz w:val="21"/>
          <w:szCs w:val="21"/>
        </w:rPr>
        <w:t xml:space="preserve"> pkt 13 – 22 </w:t>
      </w:r>
      <w:r w:rsidRPr="00F051D3">
        <w:rPr>
          <w:rFonts w:ascii="Times New Roman" w:hAnsi="Times New Roman" w:cs="Times New Roman"/>
          <w:b/>
          <w:sz w:val="21"/>
          <w:szCs w:val="21"/>
        </w:rPr>
        <w:t xml:space="preserve"> upzp </w:t>
      </w:r>
      <w:r w:rsidRPr="00F051D3">
        <w:rPr>
          <w:rFonts w:ascii="Times New Roman" w:hAnsi="Times New Roman" w:cs="Times New Roman"/>
          <w:sz w:val="21"/>
          <w:szCs w:val="21"/>
        </w:rPr>
        <w:t xml:space="preserve">- wypełniony </w:t>
      </w:r>
      <w:r w:rsidRPr="00F051D3">
        <w:rPr>
          <w:rFonts w:ascii="Times New Roman" w:hAnsi="Times New Roman" w:cs="Times New Roman"/>
          <w:b/>
          <w:sz w:val="21"/>
          <w:szCs w:val="21"/>
        </w:rPr>
        <w:t>Załącznik Nr 3 do SIWZ;</w:t>
      </w:r>
    </w:p>
    <w:p w14:paraId="0D35A976" w14:textId="77777777" w:rsidR="00534F7F" w:rsidRPr="00F051D3" w:rsidRDefault="00534F7F" w:rsidP="0016097D">
      <w:pPr>
        <w:spacing w:line="360" w:lineRule="auto"/>
        <w:ind w:left="284"/>
        <w:rPr>
          <w:rFonts w:ascii="Times New Roman" w:hAnsi="Times New Roman" w:cs="Times New Roman"/>
          <w:sz w:val="20"/>
          <w:szCs w:val="20"/>
        </w:rPr>
      </w:pPr>
      <w:r w:rsidRPr="00F051D3">
        <w:rPr>
          <w:rFonts w:ascii="Times New Roman" w:hAnsi="Times New Roman" w:cs="Times New Roman"/>
          <w:sz w:val="20"/>
          <w:szCs w:val="20"/>
        </w:rPr>
        <w:t>/Wymagana forma dokumentu – oryginał/</w:t>
      </w:r>
    </w:p>
    <w:p w14:paraId="5EB2CDDC" w14:textId="77777777" w:rsidR="00534F7F" w:rsidRPr="00F051D3" w:rsidRDefault="00534F7F" w:rsidP="0016097D">
      <w:pPr>
        <w:spacing w:line="360" w:lineRule="auto"/>
        <w:ind w:left="284"/>
        <w:jc w:val="both"/>
        <w:rPr>
          <w:rFonts w:ascii="Times New Roman" w:hAnsi="Times New Roman" w:cs="Times New Roman"/>
          <w:sz w:val="21"/>
          <w:szCs w:val="21"/>
        </w:rPr>
      </w:pPr>
    </w:p>
    <w:p w14:paraId="0C906165" w14:textId="77777777" w:rsidR="00534F7F" w:rsidRPr="00F051D3" w:rsidRDefault="00534F7F" w:rsidP="0016097D">
      <w:pPr>
        <w:spacing w:line="360" w:lineRule="auto"/>
        <w:ind w:left="284"/>
        <w:jc w:val="both"/>
        <w:rPr>
          <w:rFonts w:ascii="Times New Roman" w:hAnsi="Times New Roman" w:cs="Times New Roman"/>
          <w:b/>
          <w:sz w:val="21"/>
          <w:szCs w:val="21"/>
        </w:rPr>
      </w:pPr>
      <w:r w:rsidRPr="00F051D3">
        <w:rPr>
          <w:rFonts w:ascii="Times New Roman" w:hAnsi="Times New Roman" w:cs="Times New Roman"/>
          <w:sz w:val="21"/>
          <w:szCs w:val="21"/>
        </w:rPr>
        <w:t xml:space="preserve">2) </w:t>
      </w:r>
      <w:r w:rsidRPr="00F051D3">
        <w:rPr>
          <w:rFonts w:ascii="Times New Roman" w:hAnsi="Times New Roman" w:cs="Times New Roman"/>
          <w:b/>
          <w:sz w:val="21"/>
          <w:szCs w:val="21"/>
        </w:rPr>
        <w:t>dokumenty dotyczące przynależności do tej samej grupy kapitałowej</w:t>
      </w:r>
      <w:r w:rsidRPr="00F051D3">
        <w:rPr>
          <w:rFonts w:ascii="Times New Roman" w:hAnsi="Times New Roman" w:cs="Times New Roman"/>
          <w:sz w:val="21"/>
          <w:szCs w:val="21"/>
        </w:rPr>
        <w:t xml:space="preserve">, </w:t>
      </w:r>
      <w:r w:rsidR="00D63076" w:rsidRPr="00F051D3">
        <w:rPr>
          <w:rFonts w:ascii="Times New Roman" w:hAnsi="Times New Roman" w:cs="Times New Roman"/>
          <w:sz w:val="21"/>
          <w:szCs w:val="21"/>
        </w:rPr>
        <w:t>W</w:t>
      </w:r>
      <w:r w:rsidR="00D63076" w:rsidRPr="00F051D3">
        <w:rPr>
          <w:rFonts w:ascii="Times New Roman" w:eastAsiaTheme="minorHAnsi" w:hAnsi="Times New Roman" w:cs="Times New Roman"/>
          <w:sz w:val="21"/>
          <w:szCs w:val="21"/>
          <w:lang w:eastAsia="en-US"/>
        </w:rPr>
        <w:t xml:space="preserve">ykonawca, w terminie 3 dni od dnia zamieszczenia na stronie internetowej informacji, o której mowa w art. 86 ust. 5 ustawy pzp,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 </w:t>
      </w:r>
      <w:r w:rsidRPr="00F051D3">
        <w:rPr>
          <w:rFonts w:ascii="Times New Roman" w:hAnsi="Times New Roman" w:cs="Times New Roman"/>
          <w:sz w:val="21"/>
          <w:szCs w:val="21"/>
        </w:rPr>
        <w:t xml:space="preserve">wypełniony </w:t>
      </w:r>
      <w:r w:rsidRPr="00F051D3">
        <w:rPr>
          <w:rFonts w:ascii="Times New Roman" w:hAnsi="Times New Roman" w:cs="Times New Roman"/>
          <w:b/>
          <w:sz w:val="21"/>
          <w:szCs w:val="21"/>
        </w:rPr>
        <w:t>Załącznik Nr 4 do SIWZ;</w:t>
      </w:r>
    </w:p>
    <w:p w14:paraId="19F50575" w14:textId="77777777" w:rsidR="00534F7F" w:rsidRPr="00F051D3" w:rsidRDefault="00534F7F" w:rsidP="0016097D">
      <w:pPr>
        <w:spacing w:line="360" w:lineRule="auto"/>
        <w:ind w:left="284"/>
        <w:rPr>
          <w:rFonts w:ascii="Times New Roman" w:hAnsi="Times New Roman" w:cs="Times New Roman"/>
          <w:i/>
          <w:sz w:val="20"/>
          <w:szCs w:val="20"/>
        </w:rPr>
      </w:pPr>
      <w:r w:rsidRPr="00F051D3">
        <w:rPr>
          <w:rFonts w:ascii="Times New Roman" w:hAnsi="Times New Roman" w:cs="Times New Roman"/>
          <w:i/>
          <w:sz w:val="20"/>
          <w:szCs w:val="20"/>
        </w:rPr>
        <w:t>/Wymagana forma dokumentu – oryginał/</w:t>
      </w:r>
    </w:p>
    <w:p w14:paraId="67DF21F5" w14:textId="77777777" w:rsidR="00534F7F" w:rsidRPr="00F051D3" w:rsidRDefault="00534F7F" w:rsidP="0016097D">
      <w:pPr>
        <w:spacing w:line="360" w:lineRule="auto"/>
        <w:jc w:val="both"/>
        <w:rPr>
          <w:rFonts w:ascii="Times New Roman" w:hAnsi="Times New Roman" w:cs="Times New Roman"/>
          <w:sz w:val="21"/>
          <w:szCs w:val="21"/>
        </w:rPr>
      </w:pPr>
    </w:p>
    <w:p w14:paraId="7626A6A4" w14:textId="77777777" w:rsidR="00534F7F" w:rsidRPr="00F051D3" w:rsidRDefault="00534F7F" w:rsidP="0016097D">
      <w:pPr>
        <w:tabs>
          <w:tab w:val="left" w:pos="720"/>
        </w:tabs>
        <w:spacing w:line="360" w:lineRule="auto"/>
        <w:jc w:val="both"/>
        <w:rPr>
          <w:rFonts w:ascii="Times New Roman" w:hAnsi="Times New Roman" w:cs="Times New Roman"/>
          <w:sz w:val="21"/>
          <w:szCs w:val="21"/>
        </w:rPr>
      </w:pPr>
      <w:r w:rsidRPr="00F051D3">
        <w:rPr>
          <w:rFonts w:ascii="Times New Roman" w:hAnsi="Times New Roman" w:cs="Times New Roman"/>
          <w:b/>
          <w:sz w:val="21"/>
          <w:szCs w:val="21"/>
        </w:rPr>
        <w:t xml:space="preserve">5. </w:t>
      </w:r>
      <w:r w:rsidRPr="00F051D3">
        <w:rPr>
          <w:rFonts w:ascii="Times New Roman" w:hAnsi="Times New Roman" w:cs="Times New Roman"/>
          <w:sz w:val="21"/>
          <w:szCs w:val="21"/>
        </w:rPr>
        <w:t>Jeżeli Wykonawca ma siedzibę lub miejsce zamieszkania poza terytorium Rzeczypospolitej Polskiej, zamiast dokumentu, o którym mowa w §</w:t>
      </w:r>
      <w:r w:rsidR="00D63076" w:rsidRPr="00F051D3">
        <w:rPr>
          <w:rFonts w:ascii="Times New Roman" w:hAnsi="Times New Roman" w:cs="Times New Roman"/>
          <w:sz w:val="21"/>
          <w:szCs w:val="21"/>
        </w:rPr>
        <w:t xml:space="preserve"> </w:t>
      </w:r>
      <w:r w:rsidRPr="00F051D3">
        <w:rPr>
          <w:rFonts w:ascii="Times New Roman" w:hAnsi="Times New Roman" w:cs="Times New Roman"/>
          <w:sz w:val="21"/>
          <w:szCs w:val="21"/>
        </w:rPr>
        <w:t>6 ust. 4 pkt 2 składa dokument lub dokumenty wystawione w kraju, w którym ma siedzibę lub miejsce zamieszkania, potwierdzające odpowiednio, że:</w:t>
      </w:r>
    </w:p>
    <w:p w14:paraId="43D3DE55" w14:textId="77777777" w:rsidR="00534F7F" w:rsidRPr="00F051D3" w:rsidRDefault="00534F7F" w:rsidP="0016097D">
      <w:pPr>
        <w:pStyle w:val="Tekstpodstawowy"/>
        <w:tabs>
          <w:tab w:val="left" w:pos="284"/>
        </w:tabs>
        <w:ind w:left="284"/>
        <w:rPr>
          <w:rFonts w:ascii="Times New Roman" w:hAnsi="Times New Roman" w:cs="Times New Roman"/>
          <w:sz w:val="21"/>
          <w:szCs w:val="21"/>
        </w:rPr>
      </w:pPr>
      <w:r w:rsidRPr="00F051D3">
        <w:rPr>
          <w:rFonts w:ascii="Times New Roman" w:hAnsi="Times New Roman" w:cs="Times New Roman"/>
          <w:sz w:val="21"/>
          <w:szCs w:val="21"/>
        </w:rPr>
        <w:t>a) nie otwarto jego likwidacji ani nie ogłoszono upadłości – wystawione nie wcześniej niż 6 miesięcy przed terminem składania ofert,</w:t>
      </w:r>
    </w:p>
    <w:p w14:paraId="32054D5A" w14:textId="77777777" w:rsidR="00534F7F" w:rsidRPr="00F051D3" w:rsidRDefault="00534F7F" w:rsidP="0016097D">
      <w:pPr>
        <w:pStyle w:val="Tekstpodstawowy"/>
        <w:rPr>
          <w:rFonts w:ascii="Times New Roman" w:hAnsi="Times New Roman" w:cs="Times New Roman"/>
          <w:sz w:val="21"/>
          <w:szCs w:val="21"/>
        </w:rPr>
      </w:pPr>
      <w:r w:rsidRPr="00F051D3">
        <w:rPr>
          <w:rFonts w:ascii="Times New Roman" w:hAnsi="Times New Roman" w:cs="Times New Roman"/>
          <w:b/>
          <w:sz w:val="21"/>
          <w:szCs w:val="21"/>
        </w:rPr>
        <w:t>6.</w:t>
      </w:r>
      <w:r w:rsidRPr="00F051D3">
        <w:rPr>
          <w:rFonts w:ascii="Times New Roman" w:hAnsi="Times New Roman" w:cs="Times New Roman"/>
          <w:sz w:val="21"/>
          <w:szCs w:val="21"/>
        </w:rPr>
        <w:t xml:space="preserve"> Jeżeli w kraju miejsca zamieszkania osoby lub w kraju, w którym Wykonawca ma siedzibę lub miejsce zamieszkania, nie wydaje się dokumentów, o których mowa powyżej w ust. 5 pkt a)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p>
    <w:p w14:paraId="107553CF" w14:textId="77777777" w:rsidR="00534F7F" w:rsidRPr="00F051D3" w:rsidRDefault="00534F7F" w:rsidP="0016097D">
      <w:pPr>
        <w:pStyle w:val="Tekstpodstawowy"/>
        <w:tabs>
          <w:tab w:val="left" w:pos="0"/>
        </w:tabs>
        <w:rPr>
          <w:rFonts w:ascii="Times New Roman" w:hAnsi="Times New Roman" w:cs="Times New Roman"/>
          <w:sz w:val="21"/>
          <w:szCs w:val="21"/>
        </w:rPr>
      </w:pPr>
      <w:r w:rsidRPr="00F051D3">
        <w:rPr>
          <w:rFonts w:ascii="Times New Roman" w:hAnsi="Times New Roman" w:cs="Times New Roman"/>
          <w:b/>
          <w:sz w:val="21"/>
          <w:szCs w:val="21"/>
        </w:rPr>
        <w:t>7.</w:t>
      </w:r>
      <w:r w:rsidRPr="00F051D3">
        <w:rPr>
          <w:rFonts w:ascii="Times New Roman" w:hAnsi="Times New Roman" w:cs="Times New Roman"/>
          <w:sz w:val="21"/>
          <w:szCs w:val="21"/>
        </w:rPr>
        <w:t xml:space="preserve"> Postanowienia dotyczące składania oferty wspólnej przez dwa lub więcej podmiotów gospodarczych.</w:t>
      </w:r>
    </w:p>
    <w:p w14:paraId="001CE513" w14:textId="77777777" w:rsidR="00534F7F" w:rsidRPr="00F051D3" w:rsidRDefault="00534F7F" w:rsidP="00DE0D25">
      <w:pPr>
        <w:pStyle w:val="Tekstpodstawowy"/>
        <w:numPr>
          <w:ilvl w:val="0"/>
          <w:numId w:val="4"/>
        </w:numPr>
        <w:tabs>
          <w:tab w:val="clear" w:pos="360"/>
          <w:tab w:val="left" w:pos="0"/>
          <w:tab w:val="num" w:pos="436"/>
        </w:tabs>
        <w:ind w:left="436" w:hanging="76"/>
        <w:rPr>
          <w:rFonts w:ascii="Times New Roman" w:hAnsi="Times New Roman" w:cs="Times New Roman"/>
          <w:sz w:val="21"/>
          <w:szCs w:val="21"/>
        </w:rPr>
      </w:pPr>
      <w:r w:rsidRPr="00F051D3">
        <w:rPr>
          <w:rFonts w:ascii="Times New Roman" w:hAnsi="Times New Roman" w:cs="Times New Roman"/>
          <w:sz w:val="21"/>
          <w:szCs w:val="21"/>
        </w:rPr>
        <w:t xml:space="preserve">Wykonawcy mogą wspólnie ubiegać się o udzielenie zamówienia (spółka cywilna, konsorcjum) – </w:t>
      </w:r>
      <w:r w:rsidRPr="00F051D3">
        <w:rPr>
          <w:rFonts w:ascii="Times New Roman" w:hAnsi="Times New Roman" w:cs="Times New Roman"/>
          <w:sz w:val="21"/>
          <w:szCs w:val="21"/>
        </w:rPr>
        <w:br/>
        <w:t>w takim przypadku Wykonawcy ponoszą solidarną odpowiedzialność za wykonanie umowy.</w:t>
      </w:r>
    </w:p>
    <w:p w14:paraId="6F8CB835" w14:textId="77777777" w:rsidR="00534F7F" w:rsidRPr="00F051D3" w:rsidRDefault="00534F7F" w:rsidP="00DE0D25">
      <w:pPr>
        <w:pStyle w:val="Tekstpodstawowy"/>
        <w:numPr>
          <w:ilvl w:val="0"/>
          <w:numId w:val="4"/>
        </w:numPr>
        <w:tabs>
          <w:tab w:val="left" w:pos="0"/>
        </w:tabs>
        <w:ind w:hanging="76"/>
        <w:rPr>
          <w:rFonts w:ascii="Times New Roman" w:hAnsi="Times New Roman" w:cs="Times New Roman"/>
          <w:sz w:val="21"/>
          <w:szCs w:val="21"/>
        </w:rPr>
      </w:pPr>
      <w:r w:rsidRPr="00F051D3">
        <w:rPr>
          <w:rFonts w:ascii="Times New Roman" w:hAnsi="Times New Roman" w:cs="Times New Roman"/>
          <w:sz w:val="21"/>
          <w:szCs w:val="21"/>
        </w:rPr>
        <w:t>Jeżeli oferta wspólna złożona przez dwóch lub więcej Wykonawców zostanie wybrana jako najkorzystniejsza, przed podpisaniem umowy w sprawie zamówienia publicznego, Zamawiający zażąda w wyznaczonym terminie złożenia umowy regulującej współpracę tych Wykonawców, podpisanej przez wszystkich partnerów, przy czym termin, na jaki została zawarta, nie może być krótszy niż termin realizacji zamówienia.</w:t>
      </w:r>
    </w:p>
    <w:p w14:paraId="0483ACD7" w14:textId="77777777" w:rsidR="00534F7F" w:rsidRPr="00F051D3" w:rsidRDefault="00534F7F" w:rsidP="00DE0D25">
      <w:pPr>
        <w:pStyle w:val="Tekstpodstawowy"/>
        <w:numPr>
          <w:ilvl w:val="0"/>
          <w:numId w:val="4"/>
        </w:numPr>
        <w:tabs>
          <w:tab w:val="left" w:pos="0"/>
        </w:tabs>
        <w:ind w:hanging="76"/>
        <w:rPr>
          <w:rFonts w:ascii="Times New Roman" w:hAnsi="Times New Roman" w:cs="Times New Roman"/>
          <w:sz w:val="21"/>
          <w:szCs w:val="21"/>
        </w:rPr>
      </w:pPr>
      <w:r w:rsidRPr="00F051D3">
        <w:rPr>
          <w:rFonts w:ascii="Times New Roman" w:hAnsi="Times New Roman" w:cs="Times New Roman"/>
          <w:sz w:val="21"/>
          <w:szCs w:val="21"/>
        </w:rPr>
        <w:t>Wykonawcy ustanawiają Pełnomocnika do reprezentowania ich w postępowaniu o udzielenie zamówienia albo do reprezentowania w postępowaniu i zawarcia umowy, a pełnomocnictwo/upoważnienie do pełnienia takiej funkcji wystawione zgodnie z wymogami ustawowymi, podpisane przez prawnie upoważnionych przedstawicieli każdego z wykonawców, winno być dołączone do oferty.</w:t>
      </w:r>
    </w:p>
    <w:p w14:paraId="4A8A5F0A" w14:textId="77777777" w:rsidR="00534F7F" w:rsidRPr="00F051D3" w:rsidRDefault="00534F7F" w:rsidP="00DE0D25">
      <w:pPr>
        <w:pStyle w:val="Tekstpodstawowy"/>
        <w:numPr>
          <w:ilvl w:val="0"/>
          <w:numId w:val="4"/>
        </w:numPr>
        <w:tabs>
          <w:tab w:val="left" w:pos="0"/>
        </w:tabs>
        <w:ind w:hanging="76"/>
        <w:rPr>
          <w:rFonts w:ascii="Times New Roman" w:hAnsi="Times New Roman" w:cs="Times New Roman"/>
          <w:sz w:val="21"/>
          <w:szCs w:val="21"/>
        </w:rPr>
      </w:pPr>
      <w:r w:rsidRPr="00F051D3">
        <w:rPr>
          <w:rFonts w:ascii="Times New Roman" w:hAnsi="Times New Roman" w:cs="Times New Roman"/>
          <w:sz w:val="21"/>
          <w:szCs w:val="21"/>
        </w:rPr>
        <w:t>Oferta winna zawierać wszystkie dokumenty, oświadczenia i informacje wymienione w §</w:t>
      </w:r>
      <w:r w:rsidR="00E84845">
        <w:rPr>
          <w:rFonts w:ascii="Times New Roman" w:hAnsi="Times New Roman" w:cs="Times New Roman"/>
          <w:sz w:val="21"/>
          <w:szCs w:val="21"/>
        </w:rPr>
        <w:t xml:space="preserve"> </w:t>
      </w:r>
      <w:r w:rsidRPr="00F051D3">
        <w:rPr>
          <w:rFonts w:ascii="Times New Roman" w:hAnsi="Times New Roman" w:cs="Times New Roman"/>
          <w:sz w:val="21"/>
          <w:szCs w:val="21"/>
        </w:rPr>
        <w:t>6 ust. 4 pkt 1), 2) i 3) dla każdego partnera z osobna, pozostałe składane są wspólnie.</w:t>
      </w:r>
    </w:p>
    <w:p w14:paraId="396CDF8B" w14:textId="77777777" w:rsidR="00F378EA" w:rsidRPr="00D03686" w:rsidRDefault="00F378EA" w:rsidP="00F378EA">
      <w:pPr>
        <w:pStyle w:val="Tekstpodstawowy"/>
        <w:tabs>
          <w:tab w:val="left" w:pos="0"/>
        </w:tabs>
        <w:spacing w:before="120"/>
        <w:rPr>
          <w:rFonts w:ascii="Times New Roman" w:hAnsi="Times New Roman" w:cs="Times New Roman"/>
          <w:sz w:val="21"/>
          <w:szCs w:val="21"/>
        </w:rPr>
      </w:pPr>
      <w:r>
        <w:rPr>
          <w:rFonts w:ascii="Times New Roman" w:hAnsi="Times New Roman" w:cs="Times New Roman"/>
          <w:sz w:val="21"/>
          <w:szCs w:val="21"/>
        </w:rPr>
        <w:t xml:space="preserve">8. </w:t>
      </w:r>
      <w:r w:rsidR="00534F7F" w:rsidRPr="00F378EA">
        <w:rPr>
          <w:rFonts w:ascii="Times New Roman" w:hAnsi="Times New Roman" w:cs="Times New Roman"/>
          <w:sz w:val="21"/>
          <w:szCs w:val="21"/>
        </w:rPr>
        <w:t xml:space="preserve">Wykonawcy </w:t>
      </w:r>
      <w:r w:rsidR="00534F7F" w:rsidRPr="00D03686">
        <w:rPr>
          <w:rFonts w:ascii="Times New Roman" w:hAnsi="Times New Roman" w:cs="Times New Roman"/>
          <w:sz w:val="21"/>
          <w:szCs w:val="21"/>
        </w:rPr>
        <w:t>wspólnie ubiegający się o udzielenie zamówienia ponoszą solidarną odpowiedzialność za wykonanie umowy.</w:t>
      </w:r>
      <w:r w:rsidR="00E84845" w:rsidRPr="00D03686">
        <w:rPr>
          <w:rFonts w:ascii="Times New Roman" w:hAnsi="Times New Roman" w:cs="Times New Roman"/>
          <w:sz w:val="21"/>
          <w:szCs w:val="21"/>
        </w:rPr>
        <w:t xml:space="preserve"> </w:t>
      </w:r>
    </w:p>
    <w:p w14:paraId="20C8BA54" w14:textId="77777777" w:rsidR="00D03686" w:rsidRDefault="00F378EA" w:rsidP="00D03686">
      <w:pPr>
        <w:pStyle w:val="Tekstpodstawowy"/>
        <w:tabs>
          <w:tab w:val="left" w:pos="0"/>
        </w:tabs>
        <w:spacing w:before="120"/>
        <w:rPr>
          <w:rFonts w:ascii="Times New Roman" w:hAnsi="Times New Roman" w:cs="Times New Roman"/>
          <w:color w:val="000000" w:themeColor="text1"/>
          <w:sz w:val="21"/>
          <w:szCs w:val="21"/>
        </w:rPr>
      </w:pPr>
      <w:r w:rsidRPr="00D03686">
        <w:rPr>
          <w:rFonts w:ascii="Times New Roman" w:hAnsi="Times New Roman" w:cs="Times New Roman"/>
          <w:color w:val="000000" w:themeColor="text1"/>
          <w:sz w:val="21"/>
          <w:szCs w:val="21"/>
        </w:rPr>
        <w:lastRenderedPageBreak/>
        <w:t>9. W</w:t>
      </w:r>
      <w:r w:rsidR="00E84845" w:rsidRPr="00D03686">
        <w:rPr>
          <w:rFonts w:ascii="Times New Roman" w:hAnsi="Times New Roman" w:cs="Times New Roman"/>
          <w:color w:val="000000" w:themeColor="text1"/>
          <w:sz w:val="21"/>
          <w:szCs w:val="21"/>
        </w:rPr>
        <w:t>yżej wskazane oświadczenie, tj. w pkt 4</w:t>
      </w:r>
      <w:r w:rsidRPr="00D03686">
        <w:rPr>
          <w:rFonts w:ascii="Times New Roman" w:hAnsi="Times New Roman" w:cs="Times New Roman"/>
          <w:color w:val="000000" w:themeColor="text1"/>
          <w:sz w:val="21"/>
          <w:szCs w:val="21"/>
        </w:rPr>
        <w:t xml:space="preserve"> ppkt 3</w:t>
      </w:r>
      <w:r w:rsidR="00E84845" w:rsidRPr="00D03686">
        <w:rPr>
          <w:rFonts w:ascii="Times New Roman" w:hAnsi="Times New Roman" w:cs="Times New Roman"/>
          <w:color w:val="000000" w:themeColor="text1"/>
          <w:sz w:val="21"/>
          <w:szCs w:val="21"/>
        </w:rPr>
        <w:t xml:space="preserve"> dotyczy jedynie więzi z innymi wykonawcami, którzy złożyli oferty w niniejszym postępowaniu o udzielenie zamówienia publicznego.</w:t>
      </w:r>
    </w:p>
    <w:p w14:paraId="4FA0F265" w14:textId="77777777" w:rsidR="00E84845" w:rsidRPr="00D03686" w:rsidRDefault="00D03686" w:rsidP="00D03686">
      <w:pPr>
        <w:pStyle w:val="Tekstpodstawowy"/>
        <w:tabs>
          <w:tab w:val="left" w:pos="0"/>
        </w:tabs>
        <w:spacing w:before="120"/>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w:t>
      </w:r>
      <w:r w:rsidR="00F378EA" w:rsidRPr="00D03686">
        <w:rPr>
          <w:rFonts w:ascii="Times New Roman" w:hAnsi="Times New Roman" w:cs="Times New Roman"/>
          <w:color w:val="000000" w:themeColor="text1"/>
          <w:sz w:val="21"/>
          <w:szCs w:val="21"/>
        </w:rPr>
        <w:t xml:space="preserve">. </w:t>
      </w:r>
      <w:r w:rsidR="00E84845" w:rsidRPr="00D03686">
        <w:rPr>
          <w:rFonts w:ascii="Times New Roman" w:hAnsi="Times New Roman" w:cs="Times New Roman"/>
          <w:color w:val="000000" w:themeColor="text1"/>
          <w:sz w:val="21"/>
          <w:szCs w:val="21"/>
        </w:rPr>
        <w:t>Jeśli w niniejszym postępowaniu o udzielenie zamówienia publicznego złożona zostanie tylko jedna oferta w ramach niniejszego postępowania, w/w oświadczenie, tj. określone w pkt 4</w:t>
      </w:r>
      <w:r w:rsidR="00F378EA" w:rsidRPr="00D03686">
        <w:rPr>
          <w:rFonts w:ascii="Times New Roman" w:hAnsi="Times New Roman" w:cs="Times New Roman"/>
          <w:color w:val="000000" w:themeColor="text1"/>
          <w:sz w:val="21"/>
          <w:szCs w:val="21"/>
        </w:rPr>
        <w:t xml:space="preserve"> ppkt.  3</w:t>
      </w:r>
      <w:r w:rsidR="00E84845" w:rsidRPr="00D03686">
        <w:rPr>
          <w:rFonts w:ascii="Times New Roman" w:hAnsi="Times New Roman" w:cs="Times New Roman"/>
          <w:color w:val="000000" w:themeColor="text1"/>
          <w:sz w:val="21"/>
          <w:szCs w:val="21"/>
        </w:rPr>
        <w:t>, nie jest dokumentem niezbędnym do przeprowadzenia postępowania.</w:t>
      </w:r>
    </w:p>
    <w:p w14:paraId="6C7FEA46" w14:textId="77777777" w:rsidR="00E84845" w:rsidRPr="00D03686" w:rsidRDefault="00F378EA" w:rsidP="00F378EA">
      <w:pPr>
        <w:pStyle w:val="Tekstpodstawowy"/>
        <w:tabs>
          <w:tab w:val="left" w:pos="0"/>
        </w:tabs>
        <w:rPr>
          <w:rFonts w:ascii="Times New Roman" w:hAnsi="Times New Roman" w:cs="Times New Roman"/>
          <w:sz w:val="21"/>
          <w:szCs w:val="21"/>
        </w:rPr>
      </w:pPr>
      <w:r w:rsidRPr="00D03686">
        <w:rPr>
          <w:rFonts w:ascii="Times New Roman" w:hAnsi="Times New Roman" w:cs="Times New Roman"/>
          <w:color w:val="000000" w:themeColor="text1"/>
          <w:sz w:val="21"/>
          <w:szCs w:val="21"/>
        </w:rPr>
        <w:t>1</w:t>
      </w:r>
      <w:r w:rsidR="00D03686">
        <w:rPr>
          <w:rFonts w:ascii="Times New Roman" w:hAnsi="Times New Roman" w:cs="Times New Roman"/>
          <w:color w:val="000000" w:themeColor="text1"/>
          <w:sz w:val="21"/>
          <w:szCs w:val="21"/>
        </w:rPr>
        <w:t>1</w:t>
      </w:r>
      <w:r w:rsidRPr="00D03686">
        <w:rPr>
          <w:rFonts w:ascii="Times New Roman" w:hAnsi="Times New Roman" w:cs="Times New Roman"/>
          <w:color w:val="000000" w:themeColor="text1"/>
          <w:sz w:val="21"/>
          <w:szCs w:val="21"/>
        </w:rPr>
        <w:t>. J</w:t>
      </w:r>
      <w:r w:rsidR="00E84845" w:rsidRPr="00D03686">
        <w:rPr>
          <w:rFonts w:ascii="Times New Roman" w:hAnsi="Times New Roman" w:cs="Times New Roman"/>
          <w:color w:val="000000" w:themeColor="text1"/>
          <w:sz w:val="21"/>
          <w:szCs w:val="21"/>
        </w:rPr>
        <w:t>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r w:rsidRPr="00D03686">
        <w:rPr>
          <w:rFonts w:ascii="Times New Roman" w:hAnsi="Times New Roman" w:cs="Times New Roman"/>
          <w:color w:val="000000" w:themeColor="text1"/>
          <w:sz w:val="21"/>
          <w:szCs w:val="21"/>
        </w:rPr>
        <w:t>.</w:t>
      </w:r>
    </w:p>
    <w:p w14:paraId="024B7A9E" w14:textId="77777777" w:rsidR="00534F7F" w:rsidRPr="00F051D3" w:rsidRDefault="00534F7F" w:rsidP="0016097D">
      <w:pPr>
        <w:tabs>
          <w:tab w:val="left" w:pos="0"/>
        </w:tabs>
        <w:spacing w:line="360" w:lineRule="auto"/>
        <w:jc w:val="both"/>
        <w:rPr>
          <w:rFonts w:ascii="Times New Roman" w:hAnsi="Times New Roman" w:cs="Times New Roman"/>
          <w:b/>
          <w:bCs/>
          <w:sz w:val="21"/>
          <w:szCs w:val="21"/>
        </w:rPr>
      </w:pPr>
    </w:p>
    <w:p w14:paraId="24ABA431" w14:textId="77777777" w:rsidR="00534F7F" w:rsidRPr="00F051D3" w:rsidRDefault="00534F7F" w:rsidP="0016097D">
      <w:pPr>
        <w:tabs>
          <w:tab w:val="left" w:pos="0"/>
        </w:tabs>
        <w:spacing w:line="360" w:lineRule="auto"/>
        <w:jc w:val="both"/>
        <w:rPr>
          <w:rFonts w:ascii="Times New Roman" w:hAnsi="Times New Roman" w:cs="Times New Roman"/>
          <w:b/>
          <w:bCs/>
          <w:sz w:val="21"/>
          <w:szCs w:val="21"/>
          <w:u w:val="single"/>
        </w:rPr>
      </w:pPr>
      <w:r w:rsidRPr="00F051D3">
        <w:rPr>
          <w:rFonts w:ascii="Times New Roman" w:hAnsi="Times New Roman" w:cs="Times New Roman"/>
          <w:b/>
          <w:bCs/>
          <w:sz w:val="21"/>
          <w:szCs w:val="21"/>
          <w:u w:val="single"/>
        </w:rPr>
        <w:t>§ 7. Informacje o sposobie porozumiewania się zamawiającego z wykonawcami oraz przekazywania oświadczeń lub dokumentów,</w:t>
      </w:r>
      <w:r w:rsidR="00DE0D25" w:rsidRPr="00F051D3">
        <w:rPr>
          <w:rFonts w:ascii="Times New Roman" w:hAnsi="Times New Roman" w:cs="Times New Roman"/>
          <w:b/>
          <w:bCs/>
          <w:sz w:val="21"/>
          <w:szCs w:val="21"/>
          <w:u w:val="single"/>
        </w:rPr>
        <w:t xml:space="preserve"> jeżeli zamawiający, w sytuacjach określonych w art. 10c – 10e, ustawy PZP przewiduje inny sposób porozumiewania się</w:t>
      </w:r>
      <w:r w:rsidR="0079770E" w:rsidRPr="00F051D3">
        <w:rPr>
          <w:rFonts w:ascii="Times New Roman" w:hAnsi="Times New Roman" w:cs="Times New Roman"/>
          <w:b/>
          <w:bCs/>
          <w:sz w:val="21"/>
          <w:szCs w:val="21"/>
          <w:u w:val="single"/>
        </w:rPr>
        <w:t xml:space="preserve"> niż przy </w:t>
      </w:r>
      <w:r w:rsidR="00B85E59" w:rsidRPr="00F051D3">
        <w:rPr>
          <w:rFonts w:ascii="Times New Roman" w:hAnsi="Times New Roman" w:cs="Times New Roman"/>
          <w:b/>
          <w:bCs/>
          <w:sz w:val="21"/>
          <w:szCs w:val="21"/>
          <w:u w:val="single"/>
        </w:rPr>
        <w:t>użyciu</w:t>
      </w:r>
      <w:r w:rsidR="0079770E" w:rsidRPr="00F051D3">
        <w:rPr>
          <w:rFonts w:ascii="Times New Roman" w:hAnsi="Times New Roman" w:cs="Times New Roman"/>
          <w:b/>
          <w:bCs/>
          <w:sz w:val="21"/>
          <w:szCs w:val="21"/>
          <w:u w:val="single"/>
        </w:rPr>
        <w:t xml:space="preserve"> środków komunikacji elektronicznej</w:t>
      </w:r>
      <w:r w:rsidRPr="00F051D3">
        <w:rPr>
          <w:rFonts w:ascii="Times New Roman" w:hAnsi="Times New Roman" w:cs="Times New Roman"/>
          <w:b/>
          <w:bCs/>
          <w:sz w:val="21"/>
          <w:szCs w:val="21"/>
          <w:u w:val="single"/>
        </w:rPr>
        <w:t xml:space="preserve"> a także wskazanie osób uprawnionych do p</w:t>
      </w:r>
      <w:r w:rsidR="0079770E" w:rsidRPr="00F051D3">
        <w:rPr>
          <w:rFonts w:ascii="Times New Roman" w:hAnsi="Times New Roman" w:cs="Times New Roman"/>
          <w:b/>
          <w:bCs/>
          <w:sz w:val="21"/>
          <w:szCs w:val="21"/>
          <w:u w:val="single"/>
        </w:rPr>
        <w:t>orozumiewania się z wykonawcami:</w:t>
      </w:r>
    </w:p>
    <w:p w14:paraId="67C6A665" w14:textId="77777777" w:rsidR="00004AB1" w:rsidRPr="00F051D3" w:rsidRDefault="00004AB1" w:rsidP="0016097D">
      <w:pPr>
        <w:tabs>
          <w:tab w:val="left" w:pos="0"/>
        </w:tabs>
        <w:spacing w:line="360" w:lineRule="auto"/>
        <w:jc w:val="both"/>
        <w:rPr>
          <w:rFonts w:ascii="Times New Roman" w:hAnsi="Times New Roman" w:cs="Times New Roman"/>
          <w:b/>
          <w:bCs/>
          <w:sz w:val="21"/>
          <w:szCs w:val="21"/>
          <w:u w:val="single"/>
        </w:rPr>
      </w:pPr>
    </w:p>
    <w:p w14:paraId="4AEA632E" w14:textId="57744F94" w:rsidR="00990CC8" w:rsidRPr="009D227F" w:rsidRDefault="00534F7F" w:rsidP="00826DCD">
      <w:pPr>
        <w:pStyle w:val="Default"/>
        <w:spacing w:line="360" w:lineRule="auto"/>
        <w:jc w:val="both"/>
        <w:rPr>
          <w:color w:val="auto"/>
          <w:sz w:val="22"/>
          <w:szCs w:val="22"/>
        </w:rPr>
      </w:pPr>
      <w:r w:rsidRPr="00F051D3">
        <w:rPr>
          <w:b/>
          <w:sz w:val="21"/>
          <w:szCs w:val="21"/>
        </w:rPr>
        <w:t>1.</w:t>
      </w:r>
      <w:r w:rsidRPr="00F051D3">
        <w:rPr>
          <w:sz w:val="21"/>
          <w:szCs w:val="21"/>
        </w:rPr>
        <w:t xml:space="preserve"> </w:t>
      </w:r>
      <w:r w:rsidRPr="00F051D3">
        <w:rPr>
          <w:color w:val="FF0000"/>
          <w:sz w:val="21"/>
          <w:szCs w:val="21"/>
        </w:rPr>
        <w:t xml:space="preserve"> </w:t>
      </w:r>
      <w:r w:rsidR="00004AB1" w:rsidRPr="00F051D3">
        <w:rPr>
          <w:color w:val="FF0000"/>
          <w:sz w:val="21"/>
          <w:szCs w:val="21"/>
        </w:rPr>
        <w:tab/>
      </w:r>
      <w:r w:rsidR="00990CC8">
        <w:rPr>
          <w:b/>
          <w:bCs/>
          <w:color w:val="auto"/>
          <w:sz w:val="22"/>
          <w:szCs w:val="22"/>
        </w:rPr>
        <w:t xml:space="preserve">Komunikacja między Zamawiającym a Wykonawcami </w:t>
      </w:r>
      <w:r w:rsidR="00990CC8">
        <w:rPr>
          <w:color w:val="auto"/>
          <w:sz w:val="22"/>
          <w:szCs w:val="22"/>
        </w:rPr>
        <w:t xml:space="preserve">odbywa się </w:t>
      </w:r>
      <w:r w:rsidR="00990CC8">
        <w:rPr>
          <w:b/>
          <w:bCs/>
          <w:color w:val="auto"/>
          <w:sz w:val="22"/>
          <w:szCs w:val="22"/>
        </w:rPr>
        <w:t xml:space="preserve">za pośrednictwem faksu lub przy użyciu środków komunikacji elektronicznej </w:t>
      </w:r>
      <w:r w:rsidR="00990CC8">
        <w:rPr>
          <w:color w:val="auto"/>
          <w:sz w:val="22"/>
          <w:szCs w:val="22"/>
        </w:rPr>
        <w:t>w rozumieniu ustawy z dnia 18 lipca 2002 r. o świadczeniu usług drogą elektroniczną (Dz. U. z 20</w:t>
      </w:r>
      <w:r w:rsidR="002B5DE1">
        <w:rPr>
          <w:color w:val="auto"/>
          <w:sz w:val="22"/>
          <w:szCs w:val="22"/>
        </w:rPr>
        <w:t>20</w:t>
      </w:r>
      <w:r w:rsidR="00990CC8">
        <w:rPr>
          <w:color w:val="auto"/>
          <w:sz w:val="22"/>
          <w:szCs w:val="22"/>
        </w:rPr>
        <w:t xml:space="preserve"> r. poz. 3</w:t>
      </w:r>
      <w:r w:rsidR="002B5DE1">
        <w:rPr>
          <w:color w:val="auto"/>
          <w:sz w:val="22"/>
          <w:szCs w:val="22"/>
        </w:rPr>
        <w:t>44</w:t>
      </w:r>
      <w:r w:rsidR="00990CC8">
        <w:rPr>
          <w:color w:val="auto"/>
          <w:sz w:val="22"/>
          <w:szCs w:val="22"/>
        </w:rPr>
        <w:t xml:space="preserve">), </w:t>
      </w:r>
      <w:r w:rsidR="00990CC8" w:rsidRPr="00F051D3">
        <w:rPr>
          <w:sz w:val="21"/>
          <w:szCs w:val="21"/>
        </w:rPr>
        <w:t xml:space="preserve">z uwzględnieniem wymogów dotyczących formy, ustanowionych poniżej </w:t>
      </w:r>
      <w:r w:rsidR="00990CC8">
        <w:rPr>
          <w:sz w:val="21"/>
          <w:szCs w:val="21"/>
        </w:rPr>
        <w:t xml:space="preserve">w </w:t>
      </w:r>
      <w:r w:rsidR="00990CC8" w:rsidRPr="00F051D3">
        <w:rPr>
          <w:sz w:val="21"/>
          <w:szCs w:val="21"/>
        </w:rPr>
        <w:t>pkt od 5 do 9.</w:t>
      </w:r>
      <w:r w:rsidR="00990CC8">
        <w:rPr>
          <w:sz w:val="21"/>
          <w:szCs w:val="21"/>
        </w:rPr>
        <w:t xml:space="preserve"> </w:t>
      </w:r>
      <w:r w:rsidR="00990CC8">
        <w:rPr>
          <w:color w:val="auto"/>
          <w:sz w:val="22"/>
          <w:szCs w:val="22"/>
        </w:rPr>
        <w:t xml:space="preserve">Jeżeli Zamawiający lub Wykonawca przekazują oświadczenia, wnioski, zawiadomienia oraz informacje za pośrednictwem faksu lub przy użyciu środków komunikacji elektronicznej w rozumieniu ustawy, o której mowa w pkt 1, każda ze stron na żądanie drugiej strony niezwłocznie potwierdza fakt ich otrzymania.  </w:t>
      </w:r>
      <w:r w:rsidR="00990CC8" w:rsidRPr="009D227F">
        <w:rPr>
          <w:color w:val="auto"/>
          <w:sz w:val="22"/>
          <w:szCs w:val="22"/>
        </w:rPr>
        <w:t>Numer faksu</w:t>
      </w:r>
      <w:r w:rsidR="00990CC8" w:rsidRPr="009D227F">
        <w:rPr>
          <w:b/>
          <w:bCs/>
          <w:color w:val="auto"/>
          <w:sz w:val="22"/>
          <w:szCs w:val="22"/>
        </w:rPr>
        <w:t>: 52 33 26 054</w:t>
      </w:r>
      <w:r w:rsidR="00990CC8" w:rsidRPr="009D227F">
        <w:rPr>
          <w:color w:val="auto"/>
          <w:sz w:val="22"/>
          <w:szCs w:val="22"/>
        </w:rPr>
        <w:t xml:space="preserve">; adres e-mail: </w:t>
      </w:r>
      <w:hyperlink r:id="rId13" w:history="1">
        <w:r w:rsidR="00585160" w:rsidRPr="009D227F">
          <w:rPr>
            <w:rStyle w:val="Hipercze"/>
            <w:b/>
            <w:bCs/>
            <w:sz w:val="22"/>
            <w:szCs w:val="22"/>
          </w:rPr>
          <w:t>gmina@warlubie.pl</w:t>
        </w:r>
      </w:hyperlink>
      <w:r w:rsidR="00585160" w:rsidRPr="009D227F">
        <w:rPr>
          <w:b/>
          <w:bCs/>
          <w:color w:val="auto"/>
          <w:sz w:val="22"/>
          <w:szCs w:val="22"/>
        </w:rPr>
        <w:t xml:space="preserve"> </w:t>
      </w:r>
      <w:r w:rsidR="00990CC8" w:rsidRPr="009D227F">
        <w:rPr>
          <w:color w:val="auto"/>
          <w:sz w:val="22"/>
          <w:szCs w:val="22"/>
        </w:rPr>
        <w:t xml:space="preserve">. </w:t>
      </w:r>
    </w:p>
    <w:p w14:paraId="1CEBCA88" w14:textId="77777777" w:rsidR="003422F8" w:rsidRPr="00F051D3" w:rsidRDefault="003422F8" w:rsidP="0016097D">
      <w:pPr>
        <w:tabs>
          <w:tab w:val="left" w:pos="0"/>
        </w:tabs>
        <w:spacing w:line="360" w:lineRule="auto"/>
        <w:jc w:val="both"/>
        <w:rPr>
          <w:rFonts w:ascii="Times New Roman" w:hAnsi="Times New Roman" w:cs="Times New Roman"/>
          <w:sz w:val="21"/>
          <w:szCs w:val="21"/>
        </w:rPr>
      </w:pPr>
      <w:r w:rsidRPr="00F051D3">
        <w:rPr>
          <w:rFonts w:ascii="Times New Roman" w:hAnsi="Times New Roman" w:cs="Times New Roman"/>
          <w:b/>
          <w:sz w:val="21"/>
          <w:szCs w:val="21"/>
        </w:rPr>
        <w:t>2.</w:t>
      </w:r>
      <w:r w:rsidRPr="00F051D3">
        <w:rPr>
          <w:rFonts w:ascii="Times New Roman" w:hAnsi="Times New Roman" w:cs="Times New Roman"/>
          <w:sz w:val="21"/>
          <w:szCs w:val="21"/>
        </w:rPr>
        <w:tab/>
        <w:t>Osobami uprawnionymi do porozumiewania się z Wykonawcami są:</w:t>
      </w:r>
    </w:p>
    <w:p w14:paraId="622602F7" w14:textId="1766FF3E" w:rsidR="0016531E" w:rsidRPr="00585160" w:rsidRDefault="003422F8" w:rsidP="00585160">
      <w:pPr>
        <w:pStyle w:val="Akapitzlist"/>
        <w:numPr>
          <w:ilvl w:val="0"/>
          <w:numId w:val="3"/>
        </w:numPr>
        <w:tabs>
          <w:tab w:val="left" w:pos="0"/>
        </w:tabs>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 xml:space="preserve">w zakresie przedmiotu zamówienia </w:t>
      </w:r>
      <w:r w:rsidRPr="002E4AC9">
        <w:rPr>
          <w:rFonts w:ascii="Times New Roman" w:hAnsi="Times New Roman" w:cs="Times New Roman"/>
          <w:sz w:val="21"/>
          <w:szCs w:val="21"/>
        </w:rPr>
        <w:t>–</w:t>
      </w:r>
      <w:r w:rsidR="00BC7261" w:rsidRPr="002E4AC9">
        <w:rPr>
          <w:rFonts w:ascii="Times New Roman" w:hAnsi="Times New Roman" w:cs="Times New Roman"/>
          <w:sz w:val="21"/>
          <w:szCs w:val="21"/>
        </w:rPr>
        <w:t xml:space="preserve"> Małgorzata Sołtys</w:t>
      </w:r>
      <w:r w:rsidRPr="002E4AC9">
        <w:rPr>
          <w:rFonts w:ascii="Times New Roman" w:hAnsi="Times New Roman" w:cs="Times New Roman"/>
          <w:sz w:val="21"/>
          <w:szCs w:val="21"/>
        </w:rPr>
        <w:t>,- faks</w:t>
      </w:r>
      <w:r w:rsidR="0016531E" w:rsidRPr="002E4AC9">
        <w:rPr>
          <w:rFonts w:ascii="Times New Roman" w:hAnsi="Times New Roman" w:cs="Times New Roman"/>
          <w:sz w:val="21"/>
          <w:szCs w:val="21"/>
        </w:rPr>
        <w:t xml:space="preserve">/tel </w:t>
      </w:r>
      <w:r w:rsidR="00BC7261" w:rsidRPr="002E4AC9">
        <w:rPr>
          <w:rFonts w:ascii="Times New Roman" w:hAnsi="Times New Roman" w:cs="Times New Roman"/>
          <w:sz w:val="21"/>
          <w:szCs w:val="21"/>
        </w:rPr>
        <w:t>52 38 00 519</w:t>
      </w:r>
      <w:r w:rsidR="0016531E" w:rsidRPr="002E4AC9">
        <w:rPr>
          <w:rFonts w:ascii="Times New Roman" w:hAnsi="Times New Roman" w:cs="Times New Roman"/>
          <w:sz w:val="21"/>
          <w:szCs w:val="21"/>
        </w:rPr>
        <w:t>.</w:t>
      </w:r>
      <w:r w:rsidRPr="002E4AC9">
        <w:rPr>
          <w:rFonts w:ascii="Times New Roman" w:hAnsi="Times New Roman" w:cs="Times New Roman"/>
          <w:sz w:val="21"/>
          <w:szCs w:val="21"/>
        </w:rPr>
        <w:t xml:space="preserve">, e-mail: </w:t>
      </w:r>
      <w:r w:rsidR="00BC7261" w:rsidRPr="002E4AC9">
        <w:rPr>
          <w:rFonts w:ascii="Times New Roman" w:hAnsi="Times New Roman" w:cs="Times New Roman"/>
          <w:sz w:val="21"/>
          <w:szCs w:val="21"/>
        </w:rPr>
        <w:t>skarbnik@warlubie.pl</w:t>
      </w:r>
    </w:p>
    <w:p w14:paraId="674CA820" w14:textId="77777777" w:rsidR="003422F8" w:rsidRPr="0016531E" w:rsidRDefault="003422F8" w:rsidP="0016531E">
      <w:pPr>
        <w:tabs>
          <w:tab w:val="left" w:pos="0"/>
        </w:tabs>
        <w:spacing w:line="360" w:lineRule="auto"/>
        <w:ind w:left="708" w:hanging="708"/>
        <w:jc w:val="both"/>
        <w:rPr>
          <w:rFonts w:ascii="Times New Roman" w:hAnsi="Times New Roman" w:cs="Times New Roman"/>
          <w:sz w:val="21"/>
          <w:szCs w:val="21"/>
        </w:rPr>
      </w:pPr>
      <w:r w:rsidRPr="0016531E">
        <w:rPr>
          <w:rFonts w:ascii="Times New Roman" w:hAnsi="Times New Roman" w:cs="Times New Roman"/>
          <w:b/>
          <w:sz w:val="21"/>
          <w:szCs w:val="21"/>
        </w:rPr>
        <w:t>3.</w:t>
      </w:r>
      <w:r w:rsidRPr="0016531E">
        <w:rPr>
          <w:rFonts w:ascii="Times New Roman" w:hAnsi="Times New Roman" w:cs="Times New Roman"/>
          <w:sz w:val="21"/>
          <w:szCs w:val="21"/>
        </w:rPr>
        <w:tab/>
        <w:t xml:space="preserve">Komunikacja elektroniczna </w:t>
      </w:r>
      <w:r w:rsidRPr="0016531E">
        <w:rPr>
          <w:rFonts w:ascii="Times New Roman" w:hAnsi="Times New Roman" w:cs="Times New Roman"/>
          <w:b/>
          <w:sz w:val="21"/>
          <w:szCs w:val="21"/>
        </w:rPr>
        <w:t>nie wymaga</w:t>
      </w:r>
      <w:r w:rsidRPr="0016531E">
        <w:rPr>
          <w:rFonts w:ascii="Times New Roman" w:hAnsi="Times New Roman" w:cs="Times New Roman"/>
          <w:sz w:val="21"/>
          <w:szCs w:val="21"/>
        </w:rPr>
        <w:t xml:space="preserve"> korzystania z narzędzi i urządzeń lub formatów plików, które nie są ogólnie dostępne.</w:t>
      </w:r>
    </w:p>
    <w:p w14:paraId="02DAD122" w14:textId="77777777" w:rsidR="003422F8" w:rsidRPr="00F051D3" w:rsidRDefault="003422F8" w:rsidP="0016097D">
      <w:pPr>
        <w:tabs>
          <w:tab w:val="left" w:pos="709"/>
        </w:tabs>
        <w:spacing w:line="360" w:lineRule="auto"/>
        <w:ind w:left="709" w:hanging="567"/>
        <w:jc w:val="both"/>
        <w:rPr>
          <w:rFonts w:ascii="Times New Roman" w:hAnsi="Times New Roman" w:cs="Times New Roman"/>
          <w:sz w:val="21"/>
          <w:szCs w:val="21"/>
        </w:rPr>
      </w:pPr>
      <w:r w:rsidRPr="00F051D3">
        <w:rPr>
          <w:rFonts w:ascii="Times New Roman" w:hAnsi="Times New Roman" w:cs="Times New Roman"/>
          <w:b/>
          <w:sz w:val="21"/>
          <w:szCs w:val="21"/>
        </w:rPr>
        <w:t>4.</w:t>
      </w:r>
      <w:r w:rsidRPr="00F051D3">
        <w:rPr>
          <w:rFonts w:ascii="Times New Roman" w:hAnsi="Times New Roman" w:cs="Times New Roman"/>
          <w:b/>
          <w:sz w:val="21"/>
          <w:szCs w:val="21"/>
        </w:rPr>
        <w:tab/>
      </w:r>
      <w:r w:rsidRPr="00F051D3">
        <w:rPr>
          <w:rFonts w:ascii="Times New Roman" w:hAnsi="Times New Roman" w:cs="Times New Roman"/>
          <w:sz w:val="21"/>
          <w:szCs w:val="21"/>
        </w:rPr>
        <w:t>Wykonawca może zwrócić się do zamawiającego o wyjaśnienie treści specyfikacji istotnych warunków zamówienia, kierując wniosek na adres:</w:t>
      </w:r>
    </w:p>
    <w:p w14:paraId="66F32630" w14:textId="2A1635D7" w:rsidR="00F56599" w:rsidRPr="002E4AC9" w:rsidRDefault="0016531E" w:rsidP="00F56599">
      <w:pPr>
        <w:pStyle w:val="Akapitzlist"/>
        <w:numPr>
          <w:ilvl w:val="0"/>
          <w:numId w:val="3"/>
        </w:numPr>
        <w:tabs>
          <w:tab w:val="left" w:pos="0"/>
        </w:tabs>
        <w:spacing w:line="360" w:lineRule="auto"/>
        <w:jc w:val="both"/>
        <w:rPr>
          <w:rFonts w:ascii="Times New Roman" w:hAnsi="Times New Roman" w:cs="Times New Roman"/>
          <w:sz w:val="21"/>
          <w:szCs w:val="21"/>
        </w:rPr>
      </w:pPr>
      <w:r w:rsidRPr="00F56599">
        <w:rPr>
          <w:rFonts w:ascii="Times New Roman" w:hAnsi="Times New Roman" w:cs="Times New Roman"/>
          <w:sz w:val="22"/>
          <w:szCs w:val="22"/>
        </w:rPr>
        <w:t>Gmina Warlubie ul. Dworcowa 15,  86 – 160 Warlubie</w:t>
      </w:r>
      <w:r w:rsidR="003422F8" w:rsidRPr="00F56599">
        <w:rPr>
          <w:rFonts w:ascii="Times New Roman" w:hAnsi="Times New Roman" w:cs="Times New Roman"/>
          <w:sz w:val="21"/>
          <w:szCs w:val="21"/>
        </w:rPr>
        <w:t xml:space="preserve">, numer faxu  </w:t>
      </w:r>
      <w:r w:rsidR="00BC7261" w:rsidRPr="00F56599">
        <w:rPr>
          <w:rFonts w:ascii="Times New Roman" w:hAnsi="Times New Roman" w:cs="Times New Roman"/>
          <w:sz w:val="21"/>
          <w:szCs w:val="21"/>
        </w:rPr>
        <w:t>52 33 26 054</w:t>
      </w:r>
      <w:r w:rsidR="003422F8" w:rsidRPr="00F56599">
        <w:rPr>
          <w:rFonts w:ascii="Times New Roman" w:hAnsi="Times New Roman" w:cs="Times New Roman"/>
          <w:sz w:val="21"/>
          <w:szCs w:val="21"/>
        </w:rPr>
        <w:t>, drogą elektroniczną</w:t>
      </w:r>
      <w:r w:rsidR="00BC7261" w:rsidRPr="00F56599">
        <w:rPr>
          <w:rFonts w:ascii="Times New Roman" w:hAnsi="Times New Roman" w:cs="Times New Roman"/>
          <w:sz w:val="21"/>
          <w:szCs w:val="21"/>
        </w:rPr>
        <w:t xml:space="preserve">:  </w:t>
      </w:r>
      <w:hyperlink r:id="rId14" w:history="1">
        <w:r w:rsidR="00585160" w:rsidRPr="00666AB1">
          <w:rPr>
            <w:rStyle w:val="Hipercze"/>
            <w:rFonts w:ascii="Times New Roman" w:hAnsi="Times New Roman" w:cs="Times New Roman"/>
            <w:sz w:val="21"/>
            <w:szCs w:val="21"/>
          </w:rPr>
          <w:t>gmina@warlubie.pl</w:t>
        </w:r>
      </w:hyperlink>
      <w:r w:rsidR="00585160">
        <w:rPr>
          <w:rFonts w:ascii="Times New Roman" w:hAnsi="Times New Roman" w:cs="Times New Roman"/>
          <w:sz w:val="21"/>
          <w:szCs w:val="21"/>
        </w:rPr>
        <w:t xml:space="preserve"> </w:t>
      </w:r>
    </w:p>
    <w:p w14:paraId="4F4D7E44" w14:textId="190CF5C1" w:rsidR="003422F8" w:rsidRPr="00F56599" w:rsidRDefault="00004AB1" w:rsidP="00D5738A">
      <w:pPr>
        <w:pStyle w:val="Akapitzlist"/>
        <w:numPr>
          <w:ilvl w:val="0"/>
          <w:numId w:val="3"/>
        </w:numPr>
        <w:tabs>
          <w:tab w:val="left" w:pos="0"/>
        </w:tabs>
        <w:spacing w:line="360" w:lineRule="auto"/>
        <w:jc w:val="both"/>
        <w:rPr>
          <w:rFonts w:ascii="Times New Roman" w:hAnsi="Times New Roman" w:cs="Times New Roman"/>
          <w:color w:val="FF0000"/>
          <w:sz w:val="21"/>
          <w:szCs w:val="21"/>
        </w:rPr>
      </w:pPr>
      <w:r w:rsidRPr="00F56599">
        <w:rPr>
          <w:rFonts w:ascii="Times New Roman" w:hAnsi="Times New Roman" w:cs="Times New Roman"/>
          <w:sz w:val="21"/>
          <w:szCs w:val="21"/>
        </w:rPr>
        <w:tab/>
      </w:r>
      <w:r w:rsidR="003422F8" w:rsidRPr="00F56599">
        <w:rPr>
          <w:rFonts w:ascii="Times New Roman" w:hAnsi="Times New Roman" w:cs="Times New Roman"/>
          <w:sz w:val="21"/>
          <w:szCs w:val="21"/>
        </w:rPr>
        <w:t>Zamawiający prosi o przekazywanie pytań również drogą elektroniczną (na adres</w:t>
      </w:r>
      <w:r w:rsidR="00BC7261" w:rsidRPr="00F56599">
        <w:rPr>
          <w:rFonts w:ascii="Times New Roman" w:hAnsi="Times New Roman" w:cs="Times New Roman"/>
          <w:sz w:val="21"/>
          <w:szCs w:val="21"/>
        </w:rPr>
        <w:t xml:space="preserve">   warlubie@bg.jst.net.pl</w:t>
      </w:r>
      <w:r w:rsidR="003422F8" w:rsidRPr="00F56599">
        <w:rPr>
          <w:rFonts w:ascii="Times New Roman" w:hAnsi="Times New Roman" w:cs="Times New Roman"/>
          <w:sz w:val="21"/>
          <w:szCs w:val="21"/>
        </w:rPr>
        <w:t>) w formie edytowalnej, gdyż skróci to czas udzielania wyjaśnień.</w:t>
      </w:r>
    </w:p>
    <w:p w14:paraId="6AF1CE71" w14:textId="774D214D" w:rsidR="003422F8" w:rsidRPr="00F051D3" w:rsidRDefault="003422F8" w:rsidP="0016097D">
      <w:pPr>
        <w:tabs>
          <w:tab w:val="left" w:pos="709"/>
        </w:tabs>
        <w:spacing w:line="360" w:lineRule="auto"/>
        <w:ind w:left="709" w:hanging="567"/>
        <w:jc w:val="both"/>
        <w:rPr>
          <w:rFonts w:ascii="Times New Roman" w:hAnsi="Times New Roman" w:cs="Times New Roman"/>
          <w:sz w:val="21"/>
          <w:szCs w:val="21"/>
        </w:rPr>
      </w:pPr>
      <w:r w:rsidRPr="00F051D3">
        <w:rPr>
          <w:rFonts w:ascii="Times New Roman" w:hAnsi="Times New Roman" w:cs="Times New Roman"/>
          <w:b/>
          <w:sz w:val="21"/>
          <w:szCs w:val="21"/>
        </w:rPr>
        <w:t>5.</w:t>
      </w:r>
      <w:r w:rsidRPr="00F051D3">
        <w:rPr>
          <w:rFonts w:ascii="Times New Roman" w:hAnsi="Times New Roman" w:cs="Times New Roman"/>
          <w:sz w:val="21"/>
          <w:szCs w:val="21"/>
        </w:rPr>
        <w:tab/>
        <w:t>Jeżeli zamawiający lub wykonawca przekazują oświadczenia, wnioski, zawiadomienia oraz informacje za pośrednictwem faksu lub przy użyciu środków komunikacji elektronicznej w rozumieniu ustawy z dnia 18 lipca 2002 r. o świadczeniu usług drogą elektroniczną (</w:t>
      </w:r>
      <w:r w:rsidR="0016531E" w:rsidRPr="0016531E">
        <w:rPr>
          <w:rFonts w:ascii="Times New Roman" w:hAnsi="Times New Roman" w:cs="Times New Roman"/>
          <w:sz w:val="21"/>
          <w:szCs w:val="21"/>
        </w:rPr>
        <w:t>Dz.U.20</w:t>
      </w:r>
      <w:r w:rsidR="002B5DE1">
        <w:rPr>
          <w:rFonts w:ascii="Times New Roman" w:hAnsi="Times New Roman" w:cs="Times New Roman"/>
          <w:sz w:val="21"/>
          <w:szCs w:val="21"/>
        </w:rPr>
        <w:t>20</w:t>
      </w:r>
      <w:r w:rsidR="0016531E" w:rsidRPr="0016531E">
        <w:rPr>
          <w:rFonts w:ascii="Times New Roman" w:hAnsi="Times New Roman" w:cs="Times New Roman"/>
          <w:sz w:val="21"/>
          <w:szCs w:val="21"/>
        </w:rPr>
        <w:t>.3</w:t>
      </w:r>
      <w:r w:rsidR="002B5DE1">
        <w:rPr>
          <w:rFonts w:ascii="Times New Roman" w:hAnsi="Times New Roman" w:cs="Times New Roman"/>
          <w:sz w:val="21"/>
          <w:szCs w:val="21"/>
        </w:rPr>
        <w:t>44</w:t>
      </w:r>
      <w:r w:rsidR="0016531E" w:rsidRPr="0016531E">
        <w:rPr>
          <w:rFonts w:ascii="Times New Roman" w:hAnsi="Times New Roman" w:cs="Times New Roman"/>
          <w:sz w:val="21"/>
          <w:szCs w:val="21"/>
        </w:rPr>
        <w:t xml:space="preserve"> t.j. z dnia 20</w:t>
      </w:r>
      <w:r w:rsidR="002B5DE1">
        <w:rPr>
          <w:rFonts w:ascii="Times New Roman" w:hAnsi="Times New Roman" w:cs="Times New Roman"/>
          <w:sz w:val="21"/>
          <w:szCs w:val="21"/>
        </w:rPr>
        <w:t>20</w:t>
      </w:r>
      <w:r w:rsidR="0016531E" w:rsidRPr="0016531E">
        <w:rPr>
          <w:rFonts w:ascii="Times New Roman" w:hAnsi="Times New Roman" w:cs="Times New Roman"/>
          <w:sz w:val="21"/>
          <w:szCs w:val="21"/>
        </w:rPr>
        <w:t>.0</w:t>
      </w:r>
      <w:r w:rsidR="002B5DE1">
        <w:rPr>
          <w:rFonts w:ascii="Times New Roman" w:hAnsi="Times New Roman" w:cs="Times New Roman"/>
          <w:sz w:val="21"/>
          <w:szCs w:val="21"/>
        </w:rPr>
        <w:t>3</w:t>
      </w:r>
      <w:r w:rsidR="0016531E" w:rsidRPr="0016531E">
        <w:rPr>
          <w:rFonts w:ascii="Times New Roman" w:hAnsi="Times New Roman" w:cs="Times New Roman"/>
          <w:sz w:val="21"/>
          <w:szCs w:val="21"/>
        </w:rPr>
        <w:t>.</w:t>
      </w:r>
      <w:r w:rsidR="002B5DE1">
        <w:rPr>
          <w:rFonts w:ascii="Times New Roman" w:hAnsi="Times New Roman" w:cs="Times New Roman"/>
          <w:sz w:val="21"/>
          <w:szCs w:val="21"/>
        </w:rPr>
        <w:t>03</w:t>
      </w:r>
      <w:r w:rsidR="0016531E">
        <w:rPr>
          <w:rFonts w:ascii="Times New Roman" w:hAnsi="Times New Roman" w:cs="Times New Roman"/>
          <w:sz w:val="21"/>
          <w:szCs w:val="21"/>
        </w:rPr>
        <w:t xml:space="preserve">) </w:t>
      </w:r>
      <w:r w:rsidRPr="00F051D3">
        <w:rPr>
          <w:rFonts w:ascii="Times New Roman" w:hAnsi="Times New Roman" w:cs="Times New Roman"/>
          <w:sz w:val="21"/>
          <w:szCs w:val="21"/>
        </w:rPr>
        <w:t>każda ze stron na żądanie drugiej strony niezwłocznie potwierdza fakt ich otrzymania, przy czym:</w:t>
      </w:r>
    </w:p>
    <w:p w14:paraId="5989B9CA" w14:textId="77777777" w:rsidR="003422F8" w:rsidRPr="00F051D3" w:rsidRDefault="00004AB1" w:rsidP="0016097D">
      <w:pPr>
        <w:tabs>
          <w:tab w:val="left" w:pos="709"/>
        </w:tabs>
        <w:spacing w:line="360" w:lineRule="auto"/>
        <w:ind w:left="709" w:hanging="567"/>
        <w:jc w:val="both"/>
        <w:rPr>
          <w:rFonts w:ascii="Times New Roman" w:hAnsi="Times New Roman" w:cs="Times New Roman"/>
          <w:sz w:val="21"/>
          <w:szCs w:val="21"/>
          <w:u w:val="single"/>
        </w:rPr>
      </w:pPr>
      <w:r w:rsidRPr="00F051D3">
        <w:rPr>
          <w:rFonts w:ascii="Times New Roman" w:hAnsi="Times New Roman" w:cs="Times New Roman"/>
          <w:sz w:val="21"/>
          <w:szCs w:val="21"/>
        </w:rPr>
        <w:tab/>
      </w:r>
      <w:r w:rsidR="003422F8" w:rsidRPr="00F051D3">
        <w:rPr>
          <w:rFonts w:ascii="Times New Roman" w:hAnsi="Times New Roman" w:cs="Times New Roman"/>
          <w:sz w:val="21"/>
          <w:szCs w:val="21"/>
          <w:u w:val="single"/>
        </w:rPr>
        <w:t xml:space="preserve">zamawiający wymaga niezwłocznego potwierdzenia przez wykonawcę faktu otrzymania każdej informacji </w:t>
      </w:r>
      <w:r w:rsidR="003422F8" w:rsidRPr="00F051D3">
        <w:rPr>
          <w:rFonts w:ascii="Times New Roman" w:hAnsi="Times New Roman" w:cs="Times New Roman"/>
          <w:sz w:val="21"/>
          <w:szCs w:val="21"/>
          <w:u w:val="single"/>
        </w:rPr>
        <w:lastRenderedPageBreak/>
        <w:t>przekazanej w innej formie niż pisemna, a na żądanie wykonawcy potwierdzi fakt otrzymania od niego informacji.</w:t>
      </w:r>
    </w:p>
    <w:p w14:paraId="13A9543A" w14:textId="77777777" w:rsidR="003422F8" w:rsidRPr="00F051D3" w:rsidRDefault="00004AB1" w:rsidP="0016097D">
      <w:pPr>
        <w:tabs>
          <w:tab w:val="left" w:pos="709"/>
        </w:tabs>
        <w:spacing w:line="360" w:lineRule="auto"/>
        <w:ind w:left="709" w:hanging="567"/>
        <w:jc w:val="both"/>
        <w:rPr>
          <w:rFonts w:ascii="Times New Roman" w:hAnsi="Times New Roman" w:cs="Times New Roman"/>
          <w:i/>
          <w:sz w:val="21"/>
          <w:szCs w:val="21"/>
        </w:rPr>
      </w:pPr>
      <w:r w:rsidRPr="00F051D3">
        <w:rPr>
          <w:rFonts w:ascii="Times New Roman" w:hAnsi="Times New Roman" w:cs="Times New Roman"/>
          <w:sz w:val="21"/>
          <w:szCs w:val="21"/>
        </w:rPr>
        <w:tab/>
      </w:r>
      <w:r w:rsidR="003422F8" w:rsidRPr="00F051D3">
        <w:rPr>
          <w:rFonts w:ascii="Times New Roman" w:hAnsi="Times New Roman" w:cs="Times New Roman"/>
          <w:i/>
          <w:sz w:val="21"/>
          <w:szCs w:val="21"/>
        </w:rPr>
        <w:t>W przypadku nie potwierdzenia ze strony wykonawcy odbioru przesłanych informacji (pomimo takiego żądania), zamawiający uzna, że wiadomość dotarła do wykonawcy po wydrukowaniu prawidłowego raportu faksu o dostarczeniu informacji lub wydrukowaniu informacji o wysłaniu e-maila i braku informacji o odrzuceniu maila.</w:t>
      </w:r>
    </w:p>
    <w:p w14:paraId="6210E061" w14:textId="77777777" w:rsidR="003422F8" w:rsidRPr="00F051D3" w:rsidRDefault="003422F8" w:rsidP="0016097D">
      <w:pPr>
        <w:tabs>
          <w:tab w:val="left" w:pos="709"/>
        </w:tabs>
        <w:spacing w:line="360" w:lineRule="auto"/>
        <w:ind w:left="709" w:hanging="567"/>
        <w:jc w:val="both"/>
        <w:rPr>
          <w:rFonts w:ascii="Times New Roman" w:hAnsi="Times New Roman" w:cs="Times New Roman"/>
          <w:sz w:val="21"/>
          <w:szCs w:val="21"/>
        </w:rPr>
      </w:pPr>
      <w:r w:rsidRPr="00F051D3">
        <w:rPr>
          <w:rFonts w:ascii="Times New Roman" w:hAnsi="Times New Roman" w:cs="Times New Roman"/>
          <w:b/>
          <w:sz w:val="21"/>
          <w:szCs w:val="21"/>
        </w:rPr>
        <w:t>6</w:t>
      </w:r>
      <w:r w:rsidRPr="00F051D3">
        <w:rPr>
          <w:rFonts w:ascii="Times New Roman" w:hAnsi="Times New Roman" w:cs="Times New Roman"/>
          <w:sz w:val="21"/>
          <w:szCs w:val="21"/>
        </w:rPr>
        <w:t>.</w:t>
      </w:r>
      <w:r w:rsidRPr="00F051D3">
        <w:rPr>
          <w:rFonts w:ascii="Times New Roman" w:hAnsi="Times New Roman" w:cs="Times New Roman"/>
          <w:sz w:val="21"/>
          <w:szCs w:val="21"/>
        </w:rPr>
        <w:tab/>
        <w:t>W postępowaniu oświadczenia, składa się w formie pisemnej albo w postaci elektronicznej.</w:t>
      </w:r>
    </w:p>
    <w:p w14:paraId="3C7CC2A1" w14:textId="77777777" w:rsidR="003422F8" w:rsidRPr="00F051D3" w:rsidRDefault="003422F8" w:rsidP="0079770E">
      <w:pPr>
        <w:tabs>
          <w:tab w:val="left" w:pos="709"/>
        </w:tabs>
        <w:spacing w:line="360" w:lineRule="auto"/>
        <w:ind w:left="709" w:hanging="567"/>
        <w:jc w:val="both"/>
        <w:rPr>
          <w:rFonts w:ascii="Times New Roman" w:hAnsi="Times New Roman" w:cs="Times New Roman"/>
          <w:sz w:val="21"/>
          <w:szCs w:val="21"/>
        </w:rPr>
      </w:pPr>
      <w:r w:rsidRPr="00F051D3">
        <w:rPr>
          <w:rFonts w:ascii="Times New Roman" w:hAnsi="Times New Roman" w:cs="Times New Roman"/>
          <w:b/>
          <w:sz w:val="21"/>
          <w:szCs w:val="21"/>
        </w:rPr>
        <w:t>7.</w:t>
      </w:r>
      <w:r w:rsidRPr="00F051D3">
        <w:rPr>
          <w:rFonts w:ascii="Times New Roman" w:hAnsi="Times New Roman" w:cs="Times New Roman"/>
          <w:sz w:val="21"/>
          <w:szCs w:val="21"/>
        </w:rPr>
        <w:tab/>
        <w:t>Ofertę składa się pod rygorem</w:t>
      </w:r>
      <w:r w:rsidR="0079770E" w:rsidRPr="00F051D3">
        <w:rPr>
          <w:rFonts w:ascii="Times New Roman" w:hAnsi="Times New Roman" w:cs="Times New Roman"/>
          <w:sz w:val="21"/>
          <w:szCs w:val="21"/>
        </w:rPr>
        <w:t xml:space="preserve"> nieważności w formie pisemnej.</w:t>
      </w:r>
    </w:p>
    <w:p w14:paraId="194368B7" w14:textId="77777777" w:rsidR="003422F8" w:rsidRPr="00F051D3" w:rsidRDefault="0079770E" w:rsidP="0016097D">
      <w:pPr>
        <w:tabs>
          <w:tab w:val="left" w:pos="709"/>
        </w:tabs>
        <w:spacing w:line="360" w:lineRule="auto"/>
        <w:ind w:left="709" w:hanging="567"/>
        <w:jc w:val="both"/>
        <w:rPr>
          <w:rFonts w:ascii="Times New Roman" w:hAnsi="Times New Roman" w:cs="Times New Roman"/>
          <w:sz w:val="21"/>
          <w:szCs w:val="21"/>
        </w:rPr>
      </w:pPr>
      <w:r w:rsidRPr="00F051D3">
        <w:rPr>
          <w:rFonts w:ascii="Times New Roman" w:hAnsi="Times New Roman" w:cs="Times New Roman"/>
          <w:b/>
          <w:sz w:val="21"/>
          <w:szCs w:val="21"/>
        </w:rPr>
        <w:t>8</w:t>
      </w:r>
      <w:r w:rsidR="003422F8" w:rsidRPr="00F051D3">
        <w:rPr>
          <w:rFonts w:ascii="Times New Roman" w:hAnsi="Times New Roman" w:cs="Times New Roman"/>
          <w:b/>
          <w:sz w:val="21"/>
          <w:szCs w:val="21"/>
        </w:rPr>
        <w:t>.</w:t>
      </w:r>
      <w:r w:rsidR="003422F8" w:rsidRPr="00F051D3">
        <w:rPr>
          <w:rFonts w:ascii="Times New Roman" w:hAnsi="Times New Roman" w:cs="Times New Roman"/>
          <w:sz w:val="21"/>
          <w:szCs w:val="21"/>
        </w:rPr>
        <w:tab/>
        <w:t>Jeżeli wykonawca nie złożył oświadczeń, o których mowa w art. 25a ust. 1 ustawy Pzp,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wzywa do ich złożenia, uzupełnienia lub poprawienia lub do udzielenia wyjaśnień w terminie przez siebie wskazanym, w formie pisemnej za pośrednictwem operatora pocztowego, osobiście lub za pośrednictwem posłańca.</w:t>
      </w:r>
    </w:p>
    <w:p w14:paraId="4A15003C" w14:textId="77777777" w:rsidR="003422F8" w:rsidRPr="00F051D3" w:rsidRDefault="0079770E" w:rsidP="0016097D">
      <w:pPr>
        <w:tabs>
          <w:tab w:val="left" w:pos="709"/>
        </w:tabs>
        <w:spacing w:line="360" w:lineRule="auto"/>
        <w:ind w:left="709" w:hanging="567"/>
        <w:jc w:val="both"/>
        <w:rPr>
          <w:rFonts w:ascii="Times New Roman" w:hAnsi="Times New Roman" w:cs="Times New Roman"/>
          <w:sz w:val="21"/>
          <w:szCs w:val="21"/>
        </w:rPr>
      </w:pPr>
      <w:r w:rsidRPr="00F051D3">
        <w:rPr>
          <w:rFonts w:ascii="Times New Roman" w:hAnsi="Times New Roman" w:cs="Times New Roman"/>
          <w:b/>
          <w:sz w:val="21"/>
          <w:szCs w:val="21"/>
        </w:rPr>
        <w:t>9</w:t>
      </w:r>
      <w:r w:rsidR="003422F8" w:rsidRPr="00F051D3">
        <w:rPr>
          <w:rFonts w:ascii="Times New Roman" w:hAnsi="Times New Roman" w:cs="Times New Roman"/>
          <w:b/>
          <w:sz w:val="21"/>
          <w:szCs w:val="21"/>
        </w:rPr>
        <w:t>.</w:t>
      </w:r>
      <w:r w:rsidR="003422F8" w:rsidRPr="00F051D3">
        <w:rPr>
          <w:rFonts w:ascii="Times New Roman" w:hAnsi="Times New Roman" w:cs="Times New Roman"/>
          <w:sz w:val="21"/>
          <w:szCs w:val="21"/>
        </w:rPr>
        <w:tab/>
        <w:t>Jeżeli wykonawca nie złożył wymaganych pełnomocnictw albo złożył wadliwe pełnomocnictwo, zamawiający wzywa do ich złożenia w terminie przez siebie wskazanym, chyba że mimo ich złożenia oferta wykonawcy podlega odrzuceniu albo konieczne byłoby unieważnienie postępowania.</w:t>
      </w:r>
    </w:p>
    <w:p w14:paraId="22B6C9C7" w14:textId="77777777" w:rsidR="003422F8" w:rsidRPr="00F051D3" w:rsidRDefault="003422F8" w:rsidP="0016097D">
      <w:pPr>
        <w:tabs>
          <w:tab w:val="left" w:pos="709"/>
        </w:tabs>
        <w:spacing w:line="360" w:lineRule="auto"/>
        <w:ind w:left="709" w:hanging="567"/>
        <w:jc w:val="both"/>
        <w:rPr>
          <w:rFonts w:ascii="Times New Roman" w:hAnsi="Times New Roman" w:cs="Times New Roman"/>
          <w:sz w:val="21"/>
          <w:szCs w:val="21"/>
        </w:rPr>
      </w:pPr>
      <w:r w:rsidRPr="00F051D3">
        <w:rPr>
          <w:rFonts w:ascii="Times New Roman" w:hAnsi="Times New Roman" w:cs="Times New Roman"/>
          <w:b/>
          <w:sz w:val="21"/>
          <w:szCs w:val="21"/>
        </w:rPr>
        <w:t>1</w:t>
      </w:r>
      <w:r w:rsidR="0079770E" w:rsidRPr="00F051D3">
        <w:rPr>
          <w:rFonts w:ascii="Times New Roman" w:hAnsi="Times New Roman" w:cs="Times New Roman"/>
          <w:b/>
          <w:sz w:val="21"/>
          <w:szCs w:val="21"/>
        </w:rPr>
        <w:t>0</w:t>
      </w:r>
      <w:r w:rsidRPr="00F051D3">
        <w:rPr>
          <w:rFonts w:ascii="Times New Roman" w:hAnsi="Times New Roman" w:cs="Times New Roman"/>
          <w:b/>
          <w:sz w:val="21"/>
          <w:szCs w:val="21"/>
        </w:rPr>
        <w:t>.</w:t>
      </w:r>
      <w:r w:rsidRPr="00F051D3">
        <w:rPr>
          <w:rFonts w:ascii="Times New Roman" w:hAnsi="Times New Roman" w:cs="Times New Roman"/>
          <w:sz w:val="21"/>
          <w:szCs w:val="21"/>
        </w:rPr>
        <w:tab/>
        <w:t>Oświadczenia, wnioski, zawiadomienia oraz informacje przekazane za pomocą faksu lub drogi elektronicznej uważa się za złożone w terminie, jeżeli ich treść dotarła do adresata przed upływem terminu do ich wnoszenia – nie dotyczy dokumentów wymaganych w drodze uzupełnienia.</w:t>
      </w:r>
    </w:p>
    <w:p w14:paraId="596791D0" w14:textId="77777777" w:rsidR="003422F8" w:rsidRPr="00F051D3" w:rsidRDefault="0079770E" w:rsidP="0016097D">
      <w:pPr>
        <w:tabs>
          <w:tab w:val="left" w:pos="709"/>
        </w:tabs>
        <w:spacing w:line="360" w:lineRule="auto"/>
        <w:ind w:left="709" w:hanging="567"/>
        <w:jc w:val="both"/>
        <w:rPr>
          <w:rFonts w:ascii="Times New Roman" w:hAnsi="Times New Roman" w:cs="Times New Roman"/>
          <w:sz w:val="21"/>
          <w:szCs w:val="21"/>
        </w:rPr>
      </w:pPr>
      <w:r w:rsidRPr="00F051D3">
        <w:rPr>
          <w:rFonts w:ascii="Times New Roman" w:hAnsi="Times New Roman" w:cs="Times New Roman"/>
          <w:b/>
          <w:sz w:val="21"/>
          <w:szCs w:val="21"/>
        </w:rPr>
        <w:t>11</w:t>
      </w:r>
      <w:r w:rsidR="003422F8" w:rsidRPr="00F051D3">
        <w:rPr>
          <w:rFonts w:ascii="Times New Roman" w:hAnsi="Times New Roman" w:cs="Times New Roman"/>
          <w:b/>
          <w:sz w:val="21"/>
          <w:szCs w:val="21"/>
        </w:rPr>
        <w:t>.</w:t>
      </w:r>
      <w:r w:rsidR="003422F8" w:rsidRPr="00F051D3">
        <w:rPr>
          <w:rFonts w:ascii="Times New Roman" w:hAnsi="Times New Roman" w:cs="Times New Roman"/>
          <w:sz w:val="21"/>
          <w:szCs w:val="21"/>
        </w:rPr>
        <w:tab/>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7551AD14" w14:textId="77777777" w:rsidR="003422F8" w:rsidRPr="00F051D3" w:rsidRDefault="00004AB1" w:rsidP="0016097D">
      <w:pPr>
        <w:tabs>
          <w:tab w:val="left" w:pos="709"/>
        </w:tabs>
        <w:spacing w:line="360" w:lineRule="auto"/>
        <w:ind w:left="709" w:hanging="567"/>
        <w:jc w:val="both"/>
        <w:rPr>
          <w:rFonts w:ascii="Times New Roman" w:hAnsi="Times New Roman" w:cs="Times New Roman"/>
          <w:sz w:val="21"/>
          <w:szCs w:val="21"/>
        </w:rPr>
      </w:pPr>
      <w:r w:rsidRPr="00F051D3">
        <w:rPr>
          <w:rFonts w:ascii="Times New Roman" w:hAnsi="Times New Roman" w:cs="Times New Roman"/>
          <w:sz w:val="21"/>
          <w:szCs w:val="21"/>
        </w:rPr>
        <w:tab/>
      </w:r>
      <w:r w:rsidR="003422F8" w:rsidRPr="00F051D3">
        <w:rPr>
          <w:rFonts w:ascii="Times New Roman" w:hAnsi="Times New Roman" w:cs="Times New Roman"/>
          <w:sz w:val="21"/>
          <w:szCs w:val="21"/>
        </w:rPr>
        <w:t xml:space="preserve">Poświadczenie za zgodność z oryginałem następuje w formie pisemnej lub w formie elektronicznej. </w:t>
      </w:r>
    </w:p>
    <w:p w14:paraId="5969D445" w14:textId="77777777" w:rsidR="003422F8" w:rsidRPr="00F051D3" w:rsidRDefault="00004AB1" w:rsidP="0079770E">
      <w:pPr>
        <w:tabs>
          <w:tab w:val="left" w:pos="709"/>
        </w:tabs>
        <w:spacing w:line="360" w:lineRule="auto"/>
        <w:ind w:left="709" w:hanging="567"/>
        <w:jc w:val="both"/>
        <w:rPr>
          <w:rFonts w:ascii="Times New Roman" w:hAnsi="Times New Roman" w:cs="Times New Roman"/>
          <w:sz w:val="21"/>
          <w:szCs w:val="21"/>
        </w:rPr>
      </w:pPr>
      <w:r w:rsidRPr="00F051D3">
        <w:rPr>
          <w:rFonts w:ascii="Times New Roman" w:hAnsi="Times New Roman" w:cs="Times New Roman"/>
          <w:sz w:val="21"/>
          <w:szCs w:val="21"/>
        </w:rPr>
        <w:tab/>
      </w:r>
      <w:r w:rsidR="003422F8" w:rsidRPr="00F051D3">
        <w:rPr>
          <w:rFonts w:ascii="Times New Roman" w:hAnsi="Times New Roman" w:cs="Times New Roman"/>
          <w:sz w:val="21"/>
          <w:szCs w:val="21"/>
        </w:rPr>
        <w:t>Poświadczenie za zgodność z oryginałem dokonywane w formie pisemnej powinno być sporządzone w sposób umożliwiający identyfikację podpisu (np. wraz z imienną pieczątką osoby poświadczającej kopię dokum</w:t>
      </w:r>
      <w:r w:rsidR="0079770E" w:rsidRPr="00F051D3">
        <w:rPr>
          <w:rFonts w:ascii="Times New Roman" w:hAnsi="Times New Roman" w:cs="Times New Roman"/>
          <w:sz w:val="21"/>
          <w:szCs w:val="21"/>
        </w:rPr>
        <w:t>entu za zgodność z oryginałem).</w:t>
      </w:r>
    </w:p>
    <w:p w14:paraId="4C014C95" w14:textId="77777777" w:rsidR="003422F8" w:rsidRPr="00F051D3" w:rsidRDefault="003422F8" w:rsidP="0016097D">
      <w:pPr>
        <w:tabs>
          <w:tab w:val="left" w:pos="0"/>
        </w:tabs>
        <w:spacing w:line="360" w:lineRule="auto"/>
        <w:jc w:val="both"/>
        <w:rPr>
          <w:rFonts w:ascii="Times New Roman" w:hAnsi="Times New Roman" w:cs="Times New Roman"/>
          <w:sz w:val="21"/>
          <w:szCs w:val="21"/>
        </w:rPr>
      </w:pPr>
      <w:r w:rsidRPr="00F051D3">
        <w:rPr>
          <w:rFonts w:ascii="Times New Roman" w:hAnsi="Times New Roman" w:cs="Times New Roman"/>
          <w:b/>
          <w:sz w:val="21"/>
          <w:szCs w:val="21"/>
        </w:rPr>
        <w:t>1</w:t>
      </w:r>
      <w:r w:rsidR="0079770E" w:rsidRPr="00F051D3">
        <w:rPr>
          <w:rFonts w:ascii="Times New Roman" w:hAnsi="Times New Roman" w:cs="Times New Roman"/>
          <w:b/>
          <w:sz w:val="21"/>
          <w:szCs w:val="21"/>
        </w:rPr>
        <w:t>2</w:t>
      </w:r>
      <w:r w:rsidRPr="00F051D3">
        <w:rPr>
          <w:rFonts w:ascii="Times New Roman" w:hAnsi="Times New Roman" w:cs="Times New Roman"/>
          <w:b/>
          <w:sz w:val="21"/>
          <w:szCs w:val="21"/>
        </w:rPr>
        <w:t>.</w:t>
      </w:r>
      <w:r w:rsidRPr="00F051D3">
        <w:rPr>
          <w:rFonts w:ascii="Times New Roman" w:hAnsi="Times New Roman" w:cs="Times New Roman"/>
          <w:sz w:val="21"/>
          <w:szCs w:val="21"/>
        </w:rPr>
        <w:tab/>
        <w:t>Dokumenty sporządzone w języku obcym są składane wraz z tłumaczeniem na język polski.</w:t>
      </w:r>
    </w:p>
    <w:p w14:paraId="68E3D115" w14:textId="77777777" w:rsidR="003422F8" w:rsidRPr="00F051D3" w:rsidRDefault="003422F8" w:rsidP="0016097D">
      <w:pPr>
        <w:tabs>
          <w:tab w:val="left" w:pos="0"/>
        </w:tabs>
        <w:spacing w:line="360" w:lineRule="auto"/>
        <w:jc w:val="both"/>
        <w:rPr>
          <w:rFonts w:ascii="Times New Roman" w:hAnsi="Times New Roman" w:cs="Times New Roman"/>
          <w:sz w:val="21"/>
          <w:szCs w:val="21"/>
        </w:rPr>
      </w:pPr>
      <w:r w:rsidRPr="00F051D3">
        <w:rPr>
          <w:rFonts w:ascii="Times New Roman" w:hAnsi="Times New Roman" w:cs="Times New Roman"/>
          <w:b/>
          <w:sz w:val="21"/>
          <w:szCs w:val="21"/>
        </w:rPr>
        <w:t>1</w:t>
      </w:r>
      <w:r w:rsidR="0079770E" w:rsidRPr="00F051D3">
        <w:rPr>
          <w:rFonts w:ascii="Times New Roman" w:hAnsi="Times New Roman" w:cs="Times New Roman"/>
          <w:b/>
          <w:sz w:val="21"/>
          <w:szCs w:val="21"/>
        </w:rPr>
        <w:t>3</w:t>
      </w:r>
      <w:r w:rsidRPr="00F051D3">
        <w:rPr>
          <w:rFonts w:ascii="Times New Roman" w:hAnsi="Times New Roman" w:cs="Times New Roman"/>
          <w:b/>
          <w:sz w:val="21"/>
          <w:szCs w:val="21"/>
        </w:rPr>
        <w:t>.</w:t>
      </w:r>
      <w:r w:rsidRPr="00F051D3">
        <w:rPr>
          <w:rFonts w:ascii="Times New Roman" w:hAnsi="Times New Roman" w:cs="Times New Roman"/>
          <w:sz w:val="21"/>
          <w:szCs w:val="21"/>
        </w:rPr>
        <w:tab/>
        <w:t>Wyjaśnienie treści specyfikacji istotnych warunków zamówienia:</w:t>
      </w:r>
    </w:p>
    <w:p w14:paraId="06D9147C" w14:textId="77777777" w:rsidR="003422F8" w:rsidRPr="00F051D3" w:rsidRDefault="003422F8" w:rsidP="0016531E">
      <w:pPr>
        <w:pStyle w:val="Akapitzlist"/>
        <w:numPr>
          <w:ilvl w:val="0"/>
          <w:numId w:val="9"/>
        </w:numPr>
        <w:tabs>
          <w:tab w:val="left" w:pos="0"/>
        </w:tabs>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Wykonawca może zwrócić się do zamawiającego o wyjaśnienie treści specyfikacji istotnych warunków zamówienia. Zamawiający jest obowiązany niezwłocznie udzielić wyjaśnień, jednak nie później niż na 2 dni przed upływem terminu składania ofert pod warunkiem, że wniosek o wyjaśnienie treści SIWZ wpłynął do zamawiającego nie później niż do końca dnia, w którym upływa połowa wyznaczonego terminu składania ofert.</w:t>
      </w:r>
    </w:p>
    <w:p w14:paraId="50F38434" w14:textId="77777777" w:rsidR="003422F8" w:rsidRPr="00F051D3" w:rsidRDefault="003422F8" w:rsidP="0016097D">
      <w:pPr>
        <w:pStyle w:val="Akapitzlist"/>
        <w:numPr>
          <w:ilvl w:val="0"/>
          <w:numId w:val="9"/>
        </w:numPr>
        <w:tabs>
          <w:tab w:val="left" w:pos="0"/>
        </w:tabs>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Przedłużenie terminu składania ofert nie wpływa na bieg terminu składania wniosku. Jeżeli wniosek o wyjaśnienie treści specyfikacji istotnych warunków zamówienia wpłynął po upływie terminu składania wniosku, lub dotyczy udzielonych wyjaśnień, zamawiający może udzielić wyjaśnień albo pozostawić wniosek bez rozpoznania.</w:t>
      </w:r>
    </w:p>
    <w:p w14:paraId="2923B0B5" w14:textId="4AD54DD5" w:rsidR="003422F8" w:rsidRPr="00F051D3" w:rsidRDefault="003422F8" w:rsidP="0016097D">
      <w:pPr>
        <w:pStyle w:val="Akapitzlist"/>
        <w:numPr>
          <w:ilvl w:val="0"/>
          <w:numId w:val="9"/>
        </w:numPr>
        <w:tabs>
          <w:tab w:val="left" w:pos="0"/>
        </w:tabs>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 xml:space="preserve">Treść zapytań wraz z wyjaśnieniami zamawiający przekazuje wykonawcom, którym przekazał specyfikacje </w:t>
      </w:r>
      <w:r w:rsidRPr="00F051D3">
        <w:rPr>
          <w:rFonts w:ascii="Times New Roman" w:hAnsi="Times New Roman" w:cs="Times New Roman"/>
          <w:sz w:val="21"/>
          <w:szCs w:val="21"/>
        </w:rPr>
        <w:lastRenderedPageBreak/>
        <w:t xml:space="preserve">istotnych warunków zamówienia bez ujawnienia źródeł zapytania oraz zamieszcza na stronie internetowej: </w:t>
      </w:r>
      <w:hyperlink r:id="rId15" w:history="1">
        <w:r w:rsidR="004F36E6" w:rsidRPr="00B6269E">
          <w:rPr>
            <w:rStyle w:val="Hipercze"/>
            <w:rFonts w:ascii="Times New Roman" w:hAnsi="Times New Roman" w:cs="Times New Roman"/>
            <w:sz w:val="21"/>
            <w:szCs w:val="21"/>
          </w:rPr>
          <w:t>www.bip.warlubie.pl</w:t>
        </w:r>
      </w:hyperlink>
      <w:r w:rsidR="004F36E6">
        <w:rPr>
          <w:rFonts w:ascii="Times New Roman" w:hAnsi="Times New Roman" w:cs="Times New Roman"/>
          <w:sz w:val="21"/>
          <w:szCs w:val="21"/>
        </w:rPr>
        <w:t xml:space="preserve"> </w:t>
      </w:r>
    </w:p>
    <w:p w14:paraId="593EE638" w14:textId="77777777" w:rsidR="003422F8" w:rsidRPr="00F051D3" w:rsidRDefault="003422F8" w:rsidP="0016097D">
      <w:pPr>
        <w:pStyle w:val="Akapitzlist"/>
        <w:numPr>
          <w:ilvl w:val="0"/>
          <w:numId w:val="9"/>
        </w:numPr>
        <w:tabs>
          <w:tab w:val="left" w:pos="0"/>
        </w:tabs>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W przypadku rozbieżności pomiędzy treścią niniejszej SIWZ a treścią udzielanych odpowiedzi, jako obowiązującą należy przyjąć treść pisma zawierającego późniejsze oświadczenie zamawiającego.</w:t>
      </w:r>
    </w:p>
    <w:p w14:paraId="5D12E3B5" w14:textId="3DEE1639" w:rsidR="003422F8" w:rsidRPr="00F051D3" w:rsidRDefault="003422F8" w:rsidP="0016097D">
      <w:pPr>
        <w:pStyle w:val="Akapitzlist"/>
        <w:numPr>
          <w:ilvl w:val="0"/>
          <w:numId w:val="9"/>
        </w:numPr>
        <w:tabs>
          <w:tab w:val="left" w:pos="0"/>
        </w:tabs>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 xml:space="preserve">Przed upływem terminu składania ofert, w uzasadnionych przypadkach zamawiający może zmienić treść specyfikacji istotnych warunków zamówienia. Dokonaną zmianę treści specyfikacji istotnych warunków zamówienia zamawiający udostępnia na stronie internetowej  </w:t>
      </w:r>
      <w:r w:rsidR="004F36E6">
        <w:rPr>
          <w:rFonts w:ascii="Times New Roman" w:hAnsi="Times New Roman" w:cs="Times New Roman"/>
          <w:sz w:val="21"/>
          <w:szCs w:val="21"/>
        </w:rPr>
        <w:t>www.</w:t>
      </w:r>
      <w:r w:rsidRPr="00F051D3">
        <w:rPr>
          <w:rFonts w:ascii="Times New Roman" w:hAnsi="Times New Roman" w:cs="Times New Roman"/>
          <w:sz w:val="21"/>
          <w:szCs w:val="21"/>
        </w:rPr>
        <w:t>bip.</w:t>
      </w:r>
      <w:r w:rsidR="004F36E6">
        <w:rPr>
          <w:rFonts w:ascii="Times New Roman" w:hAnsi="Times New Roman" w:cs="Times New Roman"/>
          <w:sz w:val="21"/>
          <w:szCs w:val="21"/>
        </w:rPr>
        <w:t>warlubie</w:t>
      </w:r>
      <w:r w:rsidRPr="00F051D3">
        <w:rPr>
          <w:rFonts w:ascii="Times New Roman" w:hAnsi="Times New Roman" w:cs="Times New Roman"/>
          <w:sz w:val="21"/>
          <w:szCs w:val="21"/>
        </w:rPr>
        <w:t>.pl</w:t>
      </w:r>
    </w:p>
    <w:p w14:paraId="38B69023" w14:textId="77777777" w:rsidR="003422F8" w:rsidRPr="00F051D3" w:rsidRDefault="003422F8" w:rsidP="0016097D">
      <w:pPr>
        <w:pStyle w:val="Akapitzlist"/>
        <w:numPr>
          <w:ilvl w:val="0"/>
          <w:numId w:val="9"/>
        </w:numPr>
        <w:tabs>
          <w:tab w:val="left" w:pos="0"/>
        </w:tabs>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Jeżeli w postępowaniu zmiana treści specyfikacji istotnych warunków zamówienia prowadzi do zmiany treści ogłoszenia o zamówieniu, zamawiający zamieszcza ogłoszenie o dodatkowych informacjach, informacji o niekompletnej procedurze lub sprostowanie do Biuletynu Zamówień Publicznych.</w:t>
      </w:r>
    </w:p>
    <w:p w14:paraId="4EC47272" w14:textId="39904EEF" w:rsidR="003422F8" w:rsidRPr="00F051D3" w:rsidRDefault="003422F8" w:rsidP="0016097D">
      <w:pPr>
        <w:pStyle w:val="Akapitzlist"/>
        <w:numPr>
          <w:ilvl w:val="0"/>
          <w:numId w:val="9"/>
        </w:numPr>
        <w:tabs>
          <w:tab w:val="left" w:pos="0"/>
        </w:tabs>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 xml:space="preserve">Pytania i odpowiedzi, zmiany SIWZ, informacje o terminie przedłużenia terminu składania ofert, informacje o odwołaniach dotyczących SIWZ i ogłoszenia zamieszczone zostaną na stronie </w:t>
      </w:r>
      <w:hyperlink r:id="rId16" w:history="1">
        <w:r w:rsidR="004F36E6" w:rsidRPr="00B6269E">
          <w:rPr>
            <w:rStyle w:val="Hipercze"/>
            <w:rFonts w:ascii="Times New Roman" w:hAnsi="Times New Roman" w:cs="Times New Roman"/>
            <w:sz w:val="21"/>
            <w:szCs w:val="21"/>
          </w:rPr>
          <w:t>www.bip.warlubie.pl</w:t>
        </w:r>
      </w:hyperlink>
      <w:r w:rsidR="004F36E6">
        <w:rPr>
          <w:rFonts w:ascii="Times New Roman" w:hAnsi="Times New Roman" w:cs="Times New Roman"/>
          <w:sz w:val="21"/>
          <w:szCs w:val="21"/>
        </w:rPr>
        <w:t xml:space="preserve"> </w:t>
      </w:r>
    </w:p>
    <w:p w14:paraId="6167502F" w14:textId="77777777" w:rsidR="00534F7F" w:rsidRPr="00F051D3" w:rsidRDefault="003422F8" w:rsidP="0016097D">
      <w:pPr>
        <w:tabs>
          <w:tab w:val="left" w:pos="0"/>
        </w:tabs>
        <w:spacing w:line="360" w:lineRule="auto"/>
        <w:jc w:val="both"/>
        <w:rPr>
          <w:rFonts w:ascii="Times New Roman" w:hAnsi="Times New Roman" w:cs="Times New Roman"/>
          <w:sz w:val="21"/>
          <w:szCs w:val="21"/>
        </w:rPr>
      </w:pPr>
      <w:r w:rsidRPr="00F051D3">
        <w:rPr>
          <w:rFonts w:ascii="Times New Roman" w:hAnsi="Times New Roman" w:cs="Times New Roman"/>
          <w:b/>
          <w:sz w:val="21"/>
          <w:szCs w:val="21"/>
        </w:rPr>
        <w:t>1</w:t>
      </w:r>
      <w:r w:rsidR="0079770E" w:rsidRPr="00F051D3">
        <w:rPr>
          <w:rFonts w:ascii="Times New Roman" w:hAnsi="Times New Roman" w:cs="Times New Roman"/>
          <w:b/>
          <w:sz w:val="21"/>
          <w:szCs w:val="21"/>
        </w:rPr>
        <w:t>4</w:t>
      </w:r>
      <w:r w:rsidRPr="00F051D3">
        <w:rPr>
          <w:rFonts w:ascii="Times New Roman" w:hAnsi="Times New Roman" w:cs="Times New Roman"/>
          <w:sz w:val="21"/>
          <w:szCs w:val="21"/>
        </w:rPr>
        <w:t>.</w:t>
      </w:r>
      <w:r w:rsidRPr="00F051D3">
        <w:rPr>
          <w:rFonts w:ascii="Times New Roman" w:hAnsi="Times New Roman" w:cs="Times New Roman"/>
          <w:sz w:val="21"/>
          <w:szCs w:val="21"/>
        </w:rPr>
        <w:tab/>
        <w:t>Zamawiający nie przewiduje zebrania wykonawców.</w:t>
      </w:r>
    </w:p>
    <w:p w14:paraId="537C13EF" w14:textId="77777777" w:rsidR="001335B7" w:rsidRPr="00F051D3" w:rsidRDefault="001335B7" w:rsidP="0016097D">
      <w:pPr>
        <w:tabs>
          <w:tab w:val="left" w:pos="0"/>
        </w:tabs>
        <w:spacing w:line="360" w:lineRule="auto"/>
        <w:jc w:val="both"/>
        <w:rPr>
          <w:rFonts w:ascii="Times New Roman" w:hAnsi="Times New Roman" w:cs="Times New Roman"/>
          <w:sz w:val="21"/>
          <w:szCs w:val="21"/>
        </w:rPr>
      </w:pPr>
    </w:p>
    <w:p w14:paraId="5A159123" w14:textId="77777777" w:rsidR="00534F7F" w:rsidRPr="00F051D3" w:rsidRDefault="00534F7F" w:rsidP="0016097D">
      <w:pPr>
        <w:spacing w:line="360" w:lineRule="auto"/>
        <w:jc w:val="both"/>
        <w:rPr>
          <w:rFonts w:ascii="Times New Roman" w:hAnsi="Times New Roman" w:cs="Times New Roman"/>
          <w:b/>
          <w:bCs/>
          <w:sz w:val="21"/>
          <w:szCs w:val="21"/>
          <w:u w:val="single"/>
        </w:rPr>
      </w:pPr>
      <w:r w:rsidRPr="00F051D3">
        <w:rPr>
          <w:rFonts w:ascii="Times New Roman" w:hAnsi="Times New Roman" w:cs="Times New Roman"/>
          <w:b/>
          <w:bCs/>
          <w:sz w:val="21"/>
          <w:szCs w:val="21"/>
          <w:u w:val="single"/>
        </w:rPr>
        <w:t>§ 8. Wymagania dotyczące wadium.</w:t>
      </w:r>
    </w:p>
    <w:p w14:paraId="086DD957" w14:textId="77777777" w:rsidR="0079770E" w:rsidRPr="00F051D3" w:rsidRDefault="0079770E" w:rsidP="0016097D">
      <w:pPr>
        <w:spacing w:line="360" w:lineRule="auto"/>
        <w:jc w:val="both"/>
        <w:rPr>
          <w:rFonts w:ascii="Times New Roman" w:hAnsi="Times New Roman" w:cs="Times New Roman"/>
          <w:b/>
          <w:bCs/>
          <w:sz w:val="21"/>
          <w:szCs w:val="21"/>
          <w:u w:val="single"/>
        </w:rPr>
      </w:pPr>
    </w:p>
    <w:p w14:paraId="7937881D" w14:textId="77777777" w:rsidR="00534F7F" w:rsidRPr="00F051D3" w:rsidRDefault="00534F7F" w:rsidP="0016097D">
      <w:pPr>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 xml:space="preserve">Zamawiający nie wymaga wniesienia wadium.   </w:t>
      </w:r>
    </w:p>
    <w:p w14:paraId="626DB280" w14:textId="77777777" w:rsidR="00534F7F" w:rsidRPr="00F051D3" w:rsidRDefault="00534F7F" w:rsidP="0016097D">
      <w:pPr>
        <w:spacing w:line="360" w:lineRule="auto"/>
        <w:jc w:val="both"/>
        <w:rPr>
          <w:rFonts w:ascii="Times New Roman" w:hAnsi="Times New Roman" w:cs="Times New Roman"/>
          <w:sz w:val="21"/>
          <w:szCs w:val="21"/>
        </w:rPr>
      </w:pPr>
    </w:p>
    <w:p w14:paraId="2565BCFB" w14:textId="77777777" w:rsidR="00534F7F" w:rsidRPr="00F051D3" w:rsidRDefault="00534F7F" w:rsidP="0016097D">
      <w:pPr>
        <w:spacing w:line="360" w:lineRule="auto"/>
        <w:jc w:val="both"/>
        <w:rPr>
          <w:rFonts w:ascii="Times New Roman" w:hAnsi="Times New Roman" w:cs="Times New Roman"/>
          <w:b/>
          <w:bCs/>
          <w:sz w:val="21"/>
          <w:szCs w:val="21"/>
          <w:u w:val="single"/>
        </w:rPr>
      </w:pPr>
      <w:r w:rsidRPr="00F051D3">
        <w:rPr>
          <w:rFonts w:ascii="Times New Roman" w:hAnsi="Times New Roman" w:cs="Times New Roman"/>
          <w:b/>
          <w:bCs/>
          <w:sz w:val="21"/>
          <w:szCs w:val="21"/>
          <w:u w:val="single"/>
        </w:rPr>
        <w:t>§ 9. Termin związania ofertą</w:t>
      </w:r>
      <w:r w:rsidR="0079770E" w:rsidRPr="00F051D3">
        <w:rPr>
          <w:rFonts w:ascii="Times New Roman" w:hAnsi="Times New Roman" w:cs="Times New Roman"/>
          <w:b/>
          <w:bCs/>
          <w:sz w:val="21"/>
          <w:szCs w:val="21"/>
          <w:u w:val="single"/>
        </w:rPr>
        <w:t>:</w:t>
      </w:r>
    </w:p>
    <w:p w14:paraId="4B0FB2EA" w14:textId="77777777" w:rsidR="0079770E" w:rsidRPr="00F051D3" w:rsidRDefault="0079770E" w:rsidP="0016097D">
      <w:pPr>
        <w:spacing w:line="360" w:lineRule="auto"/>
        <w:jc w:val="both"/>
        <w:rPr>
          <w:rFonts w:ascii="Times New Roman" w:hAnsi="Times New Roman" w:cs="Times New Roman"/>
          <w:b/>
          <w:bCs/>
          <w:sz w:val="21"/>
          <w:szCs w:val="21"/>
          <w:u w:val="single"/>
        </w:rPr>
      </w:pPr>
    </w:p>
    <w:p w14:paraId="344F8AA8" w14:textId="77777777" w:rsidR="00534F7F" w:rsidRPr="00F051D3" w:rsidRDefault="00534F7F" w:rsidP="0016097D">
      <w:pPr>
        <w:spacing w:line="360" w:lineRule="auto"/>
        <w:jc w:val="both"/>
        <w:rPr>
          <w:rFonts w:ascii="Times New Roman" w:hAnsi="Times New Roman" w:cs="Times New Roman"/>
          <w:sz w:val="21"/>
          <w:szCs w:val="21"/>
        </w:rPr>
      </w:pPr>
      <w:r w:rsidRPr="00F051D3">
        <w:rPr>
          <w:rFonts w:ascii="Times New Roman" w:hAnsi="Times New Roman" w:cs="Times New Roman"/>
          <w:b/>
          <w:sz w:val="21"/>
          <w:szCs w:val="21"/>
        </w:rPr>
        <w:t>1.</w:t>
      </w:r>
      <w:r w:rsidRPr="00F051D3">
        <w:rPr>
          <w:rFonts w:ascii="Times New Roman" w:hAnsi="Times New Roman" w:cs="Times New Roman"/>
          <w:sz w:val="21"/>
          <w:szCs w:val="21"/>
        </w:rPr>
        <w:t xml:space="preserve"> Termin związania ofertą wynosi 30 dni. Bieg terminu związania ofertą rozpoczyna się wraz z upływem terminu składania ofert.</w:t>
      </w:r>
    </w:p>
    <w:p w14:paraId="6A872C17" w14:textId="77777777" w:rsidR="00534F7F" w:rsidRPr="00F051D3" w:rsidRDefault="00534F7F" w:rsidP="0016097D">
      <w:pPr>
        <w:spacing w:line="360" w:lineRule="auto"/>
        <w:jc w:val="both"/>
        <w:rPr>
          <w:rFonts w:ascii="Times New Roman" w:hAnsi="Times New Roman" w:cs="Times New Roman"/>
          <w:color w:val="FF0000"/>
          <w:sz w:val="21"/>
          <w:szCs w:val="21"/>
        </w:rPr>
      </w:pPr>
      <w:r w:rsidRPr="00F051D3">
        <w:rPr>
          <w:rFonts w:ascii="Times New Roman" w:hAnsi="Times New Roman" w:cs="Times New Roman"/>
          <w:b/>
          <w:sz w:val="21"/>
          <w:szCs w:val="21"/>
        </w:rPr>
        <w:t>2.</w:t>
      </w:r>
      <w:r w:rsidRPr="00F051D3">
        <w:rPr>
          <w:rFonts w:ascii="Times New Roman" w:hAnsi="Times New Roman" w:cs="Times New Roman"/>
          <w:sz w:val="21"/>
          <w:szCs w:val="21"/>
        </w:rPr>
        <w:t xml:space="preserve">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r w:rsidRPr="00F051D3">
        <w:rPr>
          <w:rFonts w:ascii="Times New Roman" w:hAnsi="Times New Roman" w:cs="Times New Roman"/>
          <w:color w:val="FF0000"/>
          <w:sz w:val="21"/>
          <w:szCs w:val="21"/>
        </w:rPr>
        <w:t xml:space="preserve"> </w:t>
      </w:r>
    </w:p>
    <w:p w14:paraId="5EB35F1F" w14:textId="77777777" w:rsidR="00534F7F" w:rsidRPr="00F051D3" w:rsidRDefault="00534F7F" w:rsidP="0016097D">
      <w:pPr>
        <w:spacing w:line="360" w:lineRule="auto"/>
        <w:jc w:val="both"/>
        <w:rPr>
          <w:rFonts w:ascii="Times New Roman" w:hAnsi="Times New Roman" w:cs="Times New Roman"/>
          <w:b/>
          <w:bCs/>
          <w:sz w:val="21"/>
          <w:szCs w:val="21"/>
        </w:rPr>
      </w:pPr>
    </w:p>
    <w:p w14:paraId="22551044" w14:textId="77777777" w:rsidR="00534F7F" w:rsidRPr="00F051D3" w:rsidRDefault="00534F7F" w:rsidP="0016097D">
      <w:pPr>
        <w:spacing w:line="360" w:lineRule="auto"/>
        <w:jc w:val="both"/>
        <w:rPr>
          <w:rFonts w:ascii="Times New Roman" w:hAnsi="Times New Roman" w:cs="Times New Roman"/>
          <w:b/>
          <w:bCs/>
          <w:sz w:val="21"/>
          <w:szCs w:val="21"/>
          <w:u w:val="single"/>
        </w:rPr>
      </w:pPr>
      <w:r w:rsidRPr="00F051D3">
        <w:rPr>
          <w:rFonts w:ascii="Times New Roman" w:hAnsi="Times New Roman" w:cs="Times New Roman"/>
          <w:b/>
          <w:bCs/>
          <w:sz w:val="21"/>
          <w:szCs w:val="21"/>
          <w:u w:val="single"/>
        </w:rPr>
        <w:t>§ 10. O</w:t>
      </w:r>
      <w:r w:rsidR="0079770E" w:rsidRPr="00F051D3">
        <w:rPr>
          <w:rFonts w:ascii="Times New Roman" w:hAnsi="Times New Roman" w:cs="Times New Roman"/>
          <w:b/>
          <w:bCs/>
          <w:sz w:val="21"/>
          <w:szCs w:val="21"/>
          <w:u w:val="single"/>
        </w:rPr>
        <w:t>pis sposobu przygotowania ofert:</w:t>
      </w:r>
    </w:p>
    <w:p w14:paraId="345DB8AD" w14:textId="77777777" w:rsidR="0079770E" w:rsidRPr="00F051D3" w:rsidRDefault="0079770E" w:rsidP="0016097D">
      <w:pPr>
        <w:spacing w:line="360" w:lineRule="auto"/>
        <w:jc w:val="both"/>
        <w:rPr>
          <w:rFonts w:ascii="Times New Roman" w:hAnsi="Times New Roman" w:cs="Times New Roman"/>
          <w:b/>
          <w:bCs/>
          <w:sz w:val="21"/>
          <w:szCs w:val="21"/>
          <w:u w:val="single"/>
        </w:rPr>
      </w:pPr>
    </w:p>
    <w:p w14:paraId="0A8292A0" w14:textId="77777777" w:rsidR="00534F7F" w:rsidRPr="00F051D3" w:rsidRDefault="00534F7F" w:rsidP="0016097D">
      <w:pPr>
        <w:pStyle w:val="Akapitzlist"/>
        <w:numPr>
          <w:ilvl w:val="0"/>
          <w:numId w:val="12"/>
        </w:numPr>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Wykonawca może złożyć tylko jedną ofertę.</w:t>
      </w:r>
    </w:p>
    <w:p w14:paraId="4E3FCC6E" w14:textId="77777777" w:rsidR="00534F7F" w:rsidRPr="00F051D3" w:rsidRDefault="00534F7F" w:rsidP="0016097D">
      <w:pPr>
        <w:pStyle w:val="Akapitzlist"/>
        <w:numPr>
          <w:ilvl w:val="0"/>
          <w:numId w:val="12"/>
        </w:numPr>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Ofertę składa się pod rygorem nieważności, w formie pisemnej.</w:t>
      </w:r>
    </w:p>
    <w:p w14:paraId="00927CAB" w14:textId="77777777" w:rsidR="00534F7F" w:rsidRPr="00F051D3" w:rsidRDefault="00534F7F" w:rsidP="0016097D">
      <w:pPr>
        <w:pStyle w:val="Akapitzlist"/>
        <w:numPr>
          <w:ilvl w:val="0"/>
          <w:numId w:val="12"/>
        </w:numPr>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Oferta winna być</w:t>
      </w:r>
      <w:r w:rsidRPr="00F051D3">
        <w:rPr>
          <w:rFonts w:ascii="Times New Roman" w:hAnsi="Times New Roman" w:cs="Times New Roman"/>
          <w:b/>
          <w:sz w:val="21"/>
          <w:szCs w:val="21"/>
        </w:rPr>
        <w:t xml:space="preserve"> </w:t>
      </w:r>
      <w:r w:rsidRPr="00F051D3">
        <w:rPr>
          <w:rFonts w:ascii="Times New Roman" w:hAnsi="Times New Roman" w:cs="Times New Roman"/>
          <w:sz w:val="21"/>
          <w:szCs w:val="21"/>
        </w:rPr>
        <w:t>sporządzona czytelnie za pomocą maszyny do pisania, komputera lub ręcznie, w sposób uniemożliwiający łatwe usunięcie zapisów.</w:t>
      </w:r>
    </w:p>
    <w:p w14:paraId="0EC56465" w14:textId="77777777" w:rsidR="00534F7F" w:rsidRPr="00F051D3" w:rsidRDefault="00534F7F" w:rsidP="0016097D">
      <w:pPr>
        <w:pStyle w:val="Akapitzlist"/>
        <w:numPr>
          <w:ilvl w:val="0"/>
          <w:numId w:val="12"/>
        </w:numPr>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Wszelkie poprawki lub zmiany w tekście oferty (przerobienie, przekreślenie, uzupełnienie, napisanie, przesłonięcie korektorem, etc.) muszą być parafowane własnoręcznie przez osobę podpisującą ofertę.</w:t>
      </w:r>
    </w:p>
    <w:p w14:paraId="45A939FA" w14:textId="77777777" w:rsidR="00534F7F" w:rsidRPr="00F051D3" w:rsidRDefault="00534F7F" w:rsidP="0016097D">
      <w:pPr>
        <w:pStyle w:val="Akapitzlist"/>
        <w:numPr>
          <w:ilvl w:val="0"/>
          <w:numId w:val="12"/>
        </w:numPr>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Treść oferty musi odpowiadać treści specyfikacji istotnych warunków zamówienia.</w:t>
      </w:r>
    </w:p>
    <w:p w14:paraId="08221583" w14:textId="77777777" w:rsidR="00534F7F" w:rsidRPr="00F051D3" w:rsidRDefault="00534F7F" w:rsidP="0016097D">
      <w:pPr>
        <w:pStyle w:val="Akapitzlist"/>
        <w:numPr>
          <w:ilvl w:val="0"/>
          <w:numId w:val="12"/>
        </w:numPr>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Do oferty winny być dołączone wszystkie dokumenty wymagane postanowieniami niniejszej treści SIWZ.</w:t>
      </w:r>
    </w:p>
    <w:p w14:paraId="1E9FEAC1" w14:textId="77777777" w:rsidR="00534F7F" w:rsidRPr="00F051D3" w:rsidRDefault="00534F7F" w:rsidP="0016097D">
      <w:pPr>
        <w:pStyle w:val="Akapitzlist"/>
        <w:numPr>
          <w:ilvl w:val="0"/>
          <w:numId w:val="12"/>
        </w:numPr>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 xml:space="preserve">Wykonawca składa wypełniony i podpisany </w:t>
      </w:r>
      <w:r w:rsidRPr="00F051D3">
        <w:rPr>
          <w:rFonts w:ascii="Times New Roman" w:hAnsi="Times New Roman" w:cs="Times New Roman"/>
          <w:i/>
          <w:sz w:val="21"/>
          <w:szCs w:val="21"/>
        </w:rPr>
        <w:t>Formularz ofertowy</w:t>
      </w:r>
      <w:r w:rsidRPr="00F051D3">
        <w:rPr>
          <w:rFonts w:ascii="Times New Roman" w:hAnsi="Times New Roman" w:cs="Times New Roman"/>
          <w:sz w:val="21"/>
          <w:szCs w:val="21"/>
        </w:rPr>
        <w:t xml:space="preserve"> z wykorzystaniem wzoru stanowiącego Załącznik Nr 1 do SIWZ.</w:t>
      </w:r>
    </w:p>
    <w:p w14:paraId="77FDAF5F" w14:textId="77777777" w:rsidR="00534F7F" w:rsidRPr="00F051D3" w:rsidRDefault="00534F7F" w:rsidP="0016097D">
      <w:pPr>
        <w:pStyle w:val="Akapitzlist"/>
        <w:numPr>
          <w:ilvl w:val="0"/>
          <w:numId w:val="12"/>
        </w:numPr>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Oferta musi być sporządzona w języku polskim. Każdy dokument składający się na ofertę sporządzony w języku obcym winien być złożony wraz z tłumaczeniem na jeżyk polski, poświadczony przez Wykonawcę.</w:t>
      </w:r>
    </w:p>
    <w:p w14:paraId="5A3DD7BB" w14:textId="77777777" w:rsidR="00534F7F" w:rsidRPr="00F051D3" w:rsidRDefault="00534F7F" w:rsidP="0016097D">
      <w:pPr>
        <w:pStyle w:val="Akapitzlist"/>
        <w:numPr>
          <w:ilvl w:val="0"/>
          <w:numId w:val="12"/>
        </w:numPr>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lastRenderedPageBreak/>
        <w:t>Zamawiający nie dopuszcza składania elektronicznych kopii dokumentów.</w:t>
      </w:r>
    </w:p>
    <w:p w14:paraId="118A0378" w14:textId="77777777" w:rsidR="00534F7F" w:rsidRPr="00F051D3" w:rsidRDefault="00534F7F" w:rsidP="0016097D">
      <w:pPr>
        <w:pStyle w:val="Akapitzlist"/>
        <w:numPr>
          <w:ilvl w:val="0"/>
          <w:numId w:val="12"/>
        </w:numPr>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 xml:space="preserve">Wykonawca składa dokumenty w formie oryginału lub kserokopii poświadczonej za zgodność z oryginałem. W przypadku potwierdzenia dokumentów za zgodność z oryginałem, dokumenty te należy opatrzyć podpisem Wykonawcy i klauzulą </w:t>
      </w:r>
      <w:r w:rsidRPr="00F051D3">
        <w:rPr>
          <w:rFonts w:ascii="Times New Roman" w:hAnsi="Times New Roman" w:cs="Times New Roman"/>
          <w:i/>
          <w:sz w:val="21"/>
          <w:szCs w:val="21"/>
        </w:rPr>
        <w:t>„za zgodność z oryginałem”</w:t>
      </w:r>
      <w:r w:rsidRPr="00F051D3">
        <w:rPr>
          <w:rFonts w:ascii="Times New Roman" w:hAnsi="Times New Roman" w:cs="Times New Roman"/>
          <w:sz w:val="21"/>
          <w:szCs w:val="21"/>
        </w:rPr>
        <w:t xml:space="preserve"> na każdej zapisanej stronie dokumentu.</w:t>
      </w:r>
    </w:p>
    <w:p w14:paraId="76B3C099" w14:textId="77777777" w:rsidR="00534F7F" w:rsidRPr="00F051D3" w:rsidRDefault="00534F7F" w:rsidP="0016097D">
      <w:pPr>
        <w:pStyle w:val="Akapitzlist"/>
        <w:numPr>
          <w:ilvl w:val="0"/>
          <w:numId w:val="12"/>
        </w:numPr>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 xml:space="preserve">W przypadku Wykonawców wspólnie ubiegających się o udzielenie zamówienia, kopie dokumentów dotyczących każdego z tych podmiotów winny być poświadczone za zgodność oryginałem przez te podmioty. </w:t>
      </w:r>
    </w:p>
    <w:p w14:paraId="68F09BA6" w14:textId="77777777" w:rsidR="00534F7F" w:rsidRPr="00F051D3" w:rsidRDefault="00534F7F" w:rsidP="0016097D">
      <w:pPr>
        <w:pStyle w:val="Akapitzlist"/>
        <w:numPr>
          <w:ilvl w:val="0"/>
          <w:numId w:val="12"/>
        </w:numPr>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Zamawiający może żądać przedstawienia oryginału lub notarialnie poświadczonej kopii dokumentu wyłącznie wtedy, gdy złożona przez Wykonawcę kopia dokumentu jest nieczytelna lub budzi uzasadnione wątpliwości co do jej prawdziwości.</w:t>
      </w:r>
    </w:p>
    <w:p w14:paraId="7190290F" w14:textId="77777777" w:rsidR="00534F7F" w:rsidRPr="00F051D3" w:rsidRDefault="00534F7F" w:rsidP="0016097D">
      <w:pPr>
        <w:pStyle w:val="Akapitzlist"/>
        <w:numPr>
          <w:ilvl w:val="0"/>
          <w:numId w:val="12"/>
        </w:numPr>
        <w:spacing w:line="360" w:lineRule="auto"/>
        <w:jc w:val="both"/>
        <w:rPr>
          <w:rFonts w:ascii="Times New Roman" w:hAnsi="Times New Roman" w:cs="Times New Roman"/>
          <w:i/>
          <w:sz w:val="21"/>
          <w:szCs w:val="21"/>
        </w:rPr>
      </w:pPr>
      <w:r w:rsidRPr="00F051D3">
        <w:rPr>
          <w:rFonts w:ascii="Times New Roman" w:hAnsi="Times New Roman" w:cs="Times New Roman"/>
          <w:sz w:val="21"/>
          <w:szCs w:val="21"/>
        </w:rPr>
        <w:t xml:space="preserve">Ilekroć w treści SIWZ oraz w załącznikach do SIWZ występuje wymóg podpisywania przez Wykonawcę dokumentów stanowiących ofertę oraz dokumentów potwierdzających spełnianie warunków udziału w postępowaniu lub potwierdzenia za zgodność oryginałem, należy przez to rozumieć, ze dokumenty te </w:t>
      </w:r>
      <w:r w:rsidRPr="00F051D3">
        <w:rPr>
          <w:rFonts w:ascii="Times New Roman" w:hAnsi="Times New Roman" w:cs="Times New Roman"/>
          <w:b/>
          <w:sz w:val="21"/>
          <w:szCs w:val="21"/>
        </w:rPr>
        <w:t xml:space="preserve">muszą być opatrzone podpisami osób uprawnionych do składania oświadczeń woli w imieniu Wykonawcy, wymienionych we właściwym rejestrze lub ewidencji, bądź umocowanych przez te osoby do składania oświadczeń woli na podstawie odrębnego pełnomocnictwa. </w:t>
      </w:r>
      <w:r w:rsidRPr="00F051D3">
        <w:rPr>
          <w:rFonts w:ascii="Times New Roman" w:hAnsi="Times New Roman" w:cs="Times New Roman"/>
          <w:sz w:val="21"/>
          <w:szCs w:val="21"/>
        </w:rPr>
        <w:t xml:space="preserve">Podpisy Wykonawcy na dokumentach muszą być złożone w sposób pozwalający zidentyfikować osobę podpisującą </w:t>
      </w:r>
      <w:r w:rsidRPr="00F051D3">
        <w:rPr>
          <w:rFonts w:ascii="Times New Roman" w:hAnsi="Times New Roman" w:cs="Times New Roman"/>
          <w:i/>
          <w:sz w:val="21"/>
          <w:szCs w:val="21"/>
        </w:rPr>
        <w:t>(czytelny podpis lub podpis opatrzony imienną pieczątką).</w:t>
      </w:r>
    </w:p>
    <w:p w14:paraId="42842B05" w14:textId="77777777" w:rsidR="00534F7F" w:rsidRPr="00F051D3" w:rsidRDefault="00534F7F" w:rsidP="0016097D">
      <w:pPr>
        <w:pStyle w:val="Akapitzlist"/>
        <w:numPr>
          <w:ilvl w:val="0"/>
          <w:numId w:val="12"/>
        </w:numPr>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 xml:space="preserve">Jeżeli oferta i załączniki zostaną podpisane przez upoważnionego przedstawiciela, jest on zobowiązany do przedłożenia właściwego pełnomocnictwa lub umocowania prawnego. Pełnomocnictwo </w:t>
      </w:r>
      <w:r w:rsidRPr="00F051D3">
        <w:rPr>
          <w:rFonts w:ascii="Times New Roman" w:hAnsi="Times New Roman" w:cs="Times New Roman"/>
          <w:b/>
          <w:sz w:val="21"/>
          <w:szCs w:val="21"/>
        </w:rPr>
        <w:t xml:space="preserve">(w formie oryginału lub kopii poświadczonej notarialnie) </w:t>
      </w:r>
      <w:r w:rsidRPr="00F051D3">
        <w:rPr>
          <w:rFonts w:ascii="Times New Roman" w:hAnsi="Times New Roman" w:cs="Times New Roman"/>
          <w:sz w:val="21"/>
          <w:szCs w:val="21"/>
        </w:rPr>
        <w:t>należy dołączyć do oferty.</w:t>
      </w:r>
    </w:p>
    <w:p w14:paraId="63734158" w14:textId="77777777" w:rsidR="00534F7F" w:rsidRPr="00F051D3" w:rsidRDefault="00534F7F" w:rsidP="0016097D">
      <w:pPr>
        <w:pStyle w:val="Akapitzlist"/>
        <w:numPr>
          <w:ilvl w:val="0"/>
          <w:numId w:val="12"/>
        </w:numPr>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Wszystkie strony oferty powinny być spięte lub zszyte w sposób zapobiegający dekompletacji zawartości oferty.</w:t>
      </w:r>
    </w:p>
    <w:p w14:paraId="579EC7B3" w14:textId="77777777" w:rsidR="00534F7F" w:rsidRPr="00F051D3" w:rsidRDefault="00534F7F" w:rsidP="0016097D">
      <w:pPr>
        <w:pStyle w:val="Akapitzlist"/>
        <w:numPr>
          <w:ilvl w:val="0"/>
          <w:numId w:val="12"/>
        </w:numPr>
        <w:tabs>
          <w:tab w:val="left" w:pos="0"/>
        </w:tabs>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Wykonawca ponosi wszelkie koszty związane z przygotowaniem i złożeniem oferty.</w:t>
      </w:r>
    </w:p>
    <w:p w14:paraId="01600C1A" w14:textId="77777777" w:rsidR="00534F7F" w:rsidRPr="00F051D3" w:rsidRDefault="00534F7F" w:rsidP="0016097D">
      <w:pPr>
        <w:pStyle w:val="Akapitzlist"/>
        <w:numPr>
          <w:ilvl w:val="0"/>
          <w:numId w:val="12"/>
        </w:numPr>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 xml:space="preserve">Postanowienia w sprawie </w:t>
      </w:r>
      <w:r w:rsidRPr="00F051D3">
        <w:rPr>
          <w:rFonts w:ascii="Times New Roman" w:hAnsi="Times New Roman" w:cs="Times New Roman"/>
          <w:b/>
          <w:sz w:val="21"/>
          <w:szCs w:val="21"/>
        </w:rPr>
        <w:t>dokumentów zastrzeżonych:</w:t>
      </w:r>
    </w:p>
    <w:p w14:paraId="5CBCEE67" w14:textId="77777777" w:rsidR="00534F7F" w:rsidRPr="00F051D3" w:rsidRDefault="00534F7F" w:rsidP="0016097D">
      <w:pPr>
        <w:pStyle w:val="Akapitzlist"/>
        <w:numPr>
          <w:ilvl w:val="1"/>
          <w:numId w:val="12"/>
        </w:numPr>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wszystkie dokumenty złożone w prowadzonym postępowaniu są jawne, za wyjątkiem informacji zastrzeżonych przez składającego ofertę,</w:t>
      </w:r>
    </w:p>
    <w:p w14:paraId="5712BEA8" w14:textId="77777777" w:rsidR="00534F7F" w:rsidRPr="00F051D3" w:rsidRDefault="00534F7F" w:rsidP="0016097D">
      <w:pPr>
        <w:pStyle w:val="Akapitzlist"/>
        <w:numPr>
          <w:ilvl w:val="1"/>
          <w:numId w:val="12"/>
        </w:numPr>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 xml:space="preserve">dokumenty niejawne, zastrzeżone należy złożyć w nieprzezroczystej zaklejonej kopercie z dopiskiem: </w:t>
      </w:r>
      <w:r w:rsidRPr="00F051D3">
        <w:rPr>
          <w:rFonts w:ascii="Times New Roman" w:hAnsi="Times New Roman" w:cs="Times New Roman"/>
          <w:i/>
          <w:sz w:val="21"/>
          <w:szCs w:val="21"/>
        </w:rPr>
        <w:t>„poufne – tylko do wglądu przez komisję przetargową”.</w:t>
      </w:r>
      <w:r w:rsidRPr="00F051D3">
        <w:rPr>
          <w:rFonts w:ascii="Times New Roman" w:hAnsi="Times New Roman" w:cs="Times New Roman"/>
          <w:sz w:val="21"/>
          <w:szCs w:val="21"/>
        </w:rPr>
        <w:t xml:space="preserve"> W przypadku braku powyższego oznaczenia, Zamawiający uzna, że wszystkie informacje złożone w ofercie są jawne,</w:t>
      </w:r>
    </w:p>
    <w:p w14:paraId="05292527" w14:textId="77777777" w:rsidR="00534F7F" w:rsidRPr="00F051D3" w:rsidRDefault="00534F7F" w:rsidP="0016097D">
      <w:pPr>
        <w:pStyle w:val="Akapitzlist"/>
        <w:numPr>
          <w:ilvl w:val="1"/>
          <w:numId w:val="12"/>
        </w:numPr>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 xml:space="preserve">informacje stanowiące tajemnicę przedsiębiorstwa w rozumieniu przepisów o zwalczaniu nieuczciwej konkurencji, nie zostaną ujawnione przez Zamawiającego, jeżeli Wykonawca </w:t>
      </w:r>
      <w:r w:rsidRPr="00F051D3">
        <w:rPr>
          <w:rFonts w:ascii="Times New Roman" w:hAnsi="Times New Roman" w:cs="Times New Roman"/>
          <w:i/>
          <w:sz w:val="21"/>
          <w:szCs w:val="21"/>
        </w:rPr>
        <w:t>nie później</w:t>
      </w:r>
      <w:r w:rsidRPr="00F051D3">
        <w:rPr>
          <w:rFonts w:ascii="Times New Roman" w:hAnsi="Times New Roman" w:cs="Times New Roman"/>
          <w:sz w:val="21"/>
          <w:szCs w:val="21"/>
        </w:rPr>
        <w:t xml:space="preserve"> niż w terminie składania ofert zastrzegł, że nie mogą być one udostępnione oraz wykazał, iż zastrzeżone informacje stanowią tajemnicę przedsiębiorstwa,</w:t>
      </w:r>
    </w:p>
    <w:p w14:paraId="1682EEC9" w14:textId="77777777" w:rsidR="00534F7F" w:rsidRPr="00F051D3" w:rsidRDefault="00534F7F" w:rsidP="0016097D">
      <w:pPr>
        <w:pStyle w:val="Akapitzlist"/>
        <w:numPr>
          <w:ilvl w:val="1"/>
          <w:numId w:val="12"/>
        </w:numPr>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 xml:space="preserve">tajemnicy przedsiębiorstwa </w:t>
      </w:r>
      <w:r w:rsidRPr="00F051D3">
        <w:rPr>
          <w:rFonts w:ascii="Times New Roman" w:hAnsi="Times New Roman" w:cs="Times New Roman"/>
          <w:sz w:val="21"/>
          <w:szCs w:val="21"/>
          <w:u w:val="single"/>
        </w:rPr>
        <w:t>nie stanowią</w:t>
      </w:r>
      <w:r w:rsidRPr="00F051D3">
        <w:rPr>
          <w:rFonts w:ascii="Times New Roman" w:hAnsi="Times New Roman" w:cs="Times New Roman"/>
          <w:sz w:val="21"/>
          <w:szCs w:val="21"/>
        </w:rPr>
        <w:t xml:space="preserve"> informacje dotyczące:</w:t>
      </w:r>
    </w:p>
    <w:p w14:paraId="380F4F8A" w14:textId="77777777" w:rsidR="00534F7F" w:rsidRPr="00F051D3" w:rsidRDefault="00534F7F" w:rsidP="0016097D">
      <w:pPr>
        <w:pStyle w:val="Akapitzlist"/>
        <w:numPr>
          <w:ilvl w:val="0"/>
          <w:numId w:val="14"/>
        </w:numPr>
        <w:spacing w:line="360" w:lineRule="auto"/>
        <w:ind w:left="1843" w:hanging="425"/>
        <w:jc w:val="both"/>
        <w:rPr>
          <w:rFonts w:ascii="Times New Roman" w:hAnsi="Times New Roman" w:cs="Times New Roman"/>
          <w:sz w:val="21"/>
          <w:szCs w:val="21"/>
        </w:rPr>
      </w:pPr>
      <w:r w:rsidRPr="00F051D3">
        <w:rPr>
          <w:rFonts w:ascii="Times New Roman" w:hAnsi="Times New Roman" w:cs="Times New Roman"/>
          <w:sz w:val="21"/>
          <w:szCs w:val="21"/>
        </w:rPr>
        <w:t>nazwy (firmy) oraz adresu,</w:t>
      </w:r>
    </w:p>
    <w:p w14:paraId="3E6B35A7" w14:textId="77777777" w:rsidR="00534F7F" w:rsidRPr="00F051D3" w:rsidRDefault="00534F7F" w:rsidP="0016097D">
      <w:pPr>
        <w:pStyle w:val="Akapitzlist"/>
        <w:numPr>
          <w:ilvl w:val="0"/>
          <w:numId w:val="14"/>
        </w:numPr>
        <w:spacing w:line="360" w:lineRule="auto"/>
        <w:ind w:left="1843" w:hanging="425"/>
        <w:jc w:val="both"/>
        <w:rPr>
          <w:rFonts w:ascii="Times New Roman" w:hAnsi="Times New Roman" w:cs="Times New Roman"/>
          <w:b/>
          <w:sz w:val="21"/>
          <w:szCs w:val="21"/>
        </w:rPr>
      </w:pPr>
      <w:r w:rsidRPr="00F051D3">
        <w:rPr>
          <w:rFonts w:ascii="Times New Roman" w:hAnsi="Times New Roman" w:cs="Times New Roman"/>
          <w:sz w:val="21"/>
          <w:szCs w:val="21"/>
        </w:rPr>
        <w:t>ceny</w:t>
      </w:r>
      <w:r w:rsidR="0016097D" w:rsidRPr="00F051D3">
        <w:rPr>
          <w:rFonts w:ascii="Times New Roman" w:hAnsi="Times New Roman" w:cs="Times New Roman"/>
          <w:sz w:val="21"/>
          <w:szCs w:val="21"/>
        </w:rPr>
        <w:t xml:space="preserve"> lu</w:t>
      </w:r>
      <w:r w:rsidR="004220EE">
        <w:rPr>
          <w:rFonts w:ascii="Times New Roman" w:hAnsi="Times New Roman" w:cs="Times New Roman"/>
          <w:sz w:val="21"/>
          <w:szCs w:val="21"/>
        </w:rPr>
        <w:t>b</w:t>
      </w:r>
      <w:r w:rsidR="0016097D" w:rsidRPr="00F051D3">
        <w:rPr>
          <w:rFonts w:ascii="Times New Roman" w:hAnsi="Times New Roman" w:cs="Times New Roman"/>
          <w:sz w:val="21"/>
          <w:szCs w:val="21"/>
        </w:rPr>
        <w:t xml:space="preserve"> kosztu</w:t>
      </w:r>
      <w:r w:rsidR="00774A39" w:rsidRPr="00F051D3">
        <w:rPr>
          <w:rFonts w:ascii="Times New Roman" w:hAnsi="Times New Roman" w:cs="Times New Roman"/>
          <w:sz w:val="21"/>
          <w:szCs w:val="21"/>
        </w:rPr>
        <w:t xml:space="preserve">, terminu wykonania zamówienia </w:t>
      </w:r>
      <w:r w:rsidRPr="00F051D3">
        <w:rPr>
          <w:rFonts w:ascii="Times New Roman" w:hAnsi="Times New Roman" w:cs="Times New Roman"/>
          <w:sz w:val="21"/>
          <w:szCs w:val="21"/>
        </w:rPr>
        <w:t>i warunków płatności.</w:t>
      </w:r>
    </w:p>
    <w:p w14:paraId="179DE7C9" w14:textId="32F5A8E5" w:rsidR="0096611C" w:rsidRPr="00F14FCE" w:rsidRDefault="00534F7F" w:rsidP="0096611C">
      <w:pPr>
        <w:pStyle w:val="Tekstpodstawowy"/>
        <w:numPr>
          <w:ilvl w:val="0"/>
          <w:numId w:val="12"/>
        </w:numPr>
        <w:tabs>
          <w:tab w:val="left" w:pos="0"/>
        </w:tabs>
        <w:rPr>
          <w:rFonts w:ascii="Times New Roman" w:hAnsi="Times New Roman" w:cs="Times New Roman"/>
          <w:sz w:val="21"/>
          <w:szCs w:val="21"/>
          <w:u w:val="single"/>
        </w:rPr>
      </w:pPr>
      <w:r w:rsidRPr="004220EE">
        <w:rPr>
          <w:rFonts w:ascii="Times New Roman" w:hAnsi="Times New Roman" w:cs="Times New Roman"/>
          <w:sz w:val="21"/>
          <w:szCs w:val="21"/>
        </w:rPr>
        <w:t xml:space="preserve">Ofertę należy złożyć w nieprzejrzystej, zamkniętej kopercie/opakowaniu, w sposób gwarantujący zachowanie poufności jej treści oraz zabezpieczającej jej nienaruszalność do terminu otwarcia ofert. Koperta/opakowanie zawierające ofertę winno być zaadresowane na adres: </w:t>
      </w:r>
      <w:r w:rsidR="004220EE" w:rsidRPr="004220EE">
        <w:rPr>
          <w:rFonts w:ascii="Times New Roman" w:hAnsi="Times New Roman" w:cs="Times New Roman"/>
        </w:rPr>
        <w:t xml:space="preserve">Gmina Warlubie ul. Dworcowa </w:t>
      </w:r>
      <w:r w:rsidR="004220EE" w:rsidRPr="004220EE">
        <w:rPr>
          <w:rFonts w:ascii="Times New Roman" w:hAnsi="Times New Roman" w:cs="Times New Roman"/>
        </w:rPr>
        <w:lastRenderedPageBreak/>
        <w:t>15,  86 – 160 Warlubie</w:t>
      </w:r>
      <w:r w:rsidR="004220EE" w:rsidRPr="004220EE">
        <w:rPr>
          <w:rFonts w:ascii="Times New Roman" w:hAnsi="Times New Roman" w:cs="Times New Roman"/>
          <w:sz w:val="21"/>
          <w:szCs w:val="21"/>
        </w:rPr>
        <w:t xml:space="preserve">, </w:t>
      </w:r>
      <w:r w:rsidRPr="004220EE">
        <w:rPr>
          <w:rFonts w:ascii="Times New Roman" w:hAnsi="Times New Roman" w:cs="Times New Roman"/>
          <w:sz w:val="21"/>
          <w:szCs w:val="21"/>
        </w:rPr>
        <w:t>i winna posiadać oznaczenie:</w:t>
      </w:r>
    </w:p>
    <w:p w14:paraId="1FD1DB2B" w14:textId="77777777" w:rsidR="0096611C" w:rsidRPr="004220EE" w:rsidRDefault="0096611C" w:rsidP="0096611C">
      <w:pPr>
        <w:pStyle w:val="Tekstpodstawowy"/>
        <w:tabs>
          <w:tab w:val="left" w:pos="0"/>
        </w:tabs>
        <w:rPr>
          <w:rFonts w:ascii="Times New Roman" w:hAnsi="Times New Roman" w:cs="Times New Roman"/>
          <w:sz w:val="21"/>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534F7F" w:rsidRPr="00F051D3" w14:paraId="15FB4282" w14:textId="77777777" w:rsidTr="00534F7F">
        <w:tc>
          <w:tcPr>
            <w:tcW w:w="9780" w:type="dxa"/>
            <w:tcBorders>
              <w:top w:val="single" w:sz="4" w:space="0" w:color="auto"/>
              <w:left w:val="single" w:sz="4" w:space="0" w:color="auto"/>
              <w:bottom w:val="single" w:sz="4" w:space="0" w:color="auto"/>
              <w:right w:val="single" w:sz="4" w:space="0" w:color="auto"/>
            </w:tcBorders>
            <w:hideMark/>
          </w:tcPr>
          <w:p w14:paraId="50D1CF98" w14:textId="77777777" w:rsidR="00534F7F" w:rsidRPr="00F051D3" w:rsidRDefault="00534F7F" w:rsidP="0016097D">
            <w:pPr>
              <w:spacing w:line="360" w:lineRule="auto"/>
              <w:jc w:val="center"/>
              <w:rPr>
                <w:rFonts w:ascii="Times New Roman" w:hAnsi="Times New Roman" w:cs="Times New Roman"/>
                <w:b/>
                <w:bCs/>
                <w:sz w:val="21"/>
                <w:szCs w:val="21"/>
              </w:rPr>
            </w:pPr>
            <w:r w:rsidRPr="00F051D3">
              <w:rPr>
                <w:rFonts w:ascii="Times New Roman" w:hAnsi="Times New Roman" w:cs="Times New Roman"/>
                <w:b/>
                <w:bCs/>
                <w:sz w:val="21"/>
                <w:szCs w:val="21"/>
              </w:rPr>
              <w:t xml:space="preserve">PRZETARG NIEOGRANICZONY   NA  </w:t>
            </w:r>
          </w:p>
          <w:p w14:paraId="1C15E54B" w14:textId="19D42EA3" w:rsidR="00534F7F" w:rsidRPr="00F051D3" w:rsidRDefault="0016531E" w:rsidP="0016531E">
            <w:pPr>
              <w:spacing w:line="360" w:lineRule="auto"/>
              <w:jc w:val="both"/>
              <w:rPr>
                <w:rFonts w:ascii="Times New Roman" w:hAnsi="Times New Roman" w:cs="Times New Roman"/>
                <w:b/>
                <w:bCs/>
                <w:sz w:val="21"/>
                <w:szCs w:val="21"/>
              </w:rPr>
            </w:pPr>
            <w:r w:rsidRPr="00F051D3">
              <w:rPr>
                <w:rFonts w:ascii="Times New Roman" w:hAnsi="Times New Roman" w:cs="Times New Roman"/>
                <w:b/>
              </w:rPr>
              <w:t>„W</w:t>
            </w:r>
            <w:r w:rsidRPr="00F051D3">
              <w:rPr>
                <w:rFonts w:ascii="Times New Roman" w:hAnsi="Times New Roman" w:cs="Times New Roman"/>
                <w:b/>
                <w:color w:val="000000"/>
              </w:rPr>
              <w:t>ybór banku udzielającego i obsługującego</w:t>
            </w:r>
            <w:r>
              <w:rPr>
                <w:rFonts w:ascii="Times New Roman" w:hAnsi="Times New Roman" w:cs="Times New Roman"/>
                <w:b/>
                <w:color w:val="000000"/>
              </w:rPr>
              <w:t xml:space="preserve"> </w:t>
            </w:r>
            <w:r w:rsidRPr="00352D97">
              <w:rPr>
                <w:b/>
                <w:bCs/>
                <w:sz w:val="22"/>
                <w:szCs w:val="22"/>
              </w:rPr>
              <w:t>kredyt krótkoterminowy działający na zasadach odnawialnej linii kredytowej</w:t>
            </w:r>
            <w:r>
              <w:rPr>
                <w:b/>
                <w:bCs/>
                <w:sz w:val="22"/>
                <w:szCs w:val="22"/>
              </w:rPr>
              <w:t xml:space="preserve"> w rachunku bieżącym</w:t>
            </w:r>
            <w:r w:rsidRPr="00352D97">
              <w:rPr>
                <w:b/>
                <w:bCs/>
                <w:sz w:val="22"/>
                <w:szCs w:val="22"/>
              </w:rPr>
              <w:t>, na pokrycie występującego w ciągu 20</w:t>
            </w:r>
            <w:r w:rsidR="002B5DE1">
              <w:rPr>
                <w:b/>
                <w:bCs/>
                <w:sz w:val="22"/>
                <w:szCs w:val="22"/>
              </w:rPr>
              <w:t>20</w:t>
            </w:r>
            <w:r w:rsidRPr="00352D97">
              <w:rPr>
                <w:b/>
                <w:bCs/>
                <w:sz w:val="22"/>
                <w:szCs w:val="22"/>
              </w:rPr>
              <w:t xml:space="preserve"> roku planowanego o deficytu budżetu gminy Warlubie w roku 20</w:t>
            </w:r>
            <w:r w:rsidR="002B5DE1">
              <w:rPr>
                <w:b/>
                <w:bCs/>
                <w:sz w:val="22"/>
                <w:szCs w:val="22"/>
              </w:rPr>
              <w:t>20</w:t>
            </w:r>
            <w:r>
              <w:rPr>
                <w:b/>
                <w:bCs/>
                <w:sz w:val="22"/>
                <w:szCs w:val="22"/>
              </w:rPr>
              <w:t xml:space="preserve"> i </w:t>
            </w:r>
            <w:r w:rsidRPr="00F051D3">
              <w:rPr>
                <w:rFonts w:ascii="Times New Roman" w:hAnsi="Times New Roman" w:cs="Times New Roman"/>
                <w:b/>
              </w:rPr>
              <w:t>W</w:t>
            </w:r>
            <w:r w:rsidRPr="00F051D3">
              <w:rPr>
                <w:rFonts w:ascii="Times New Roman" w:hAnsi="Times New Roman" w:cs="Times New Roman"/>
                <w:b/>
                <w:color w:val="000000"/>
              </w:rPr>
              <w:t>ybór banku</w:t>
            </w:r>
            <w:r w:rsidRPr="00ED79A2">
              <w:t xml:space="preserve"> </w:t>
            </w:r>
            <w:r w:rsidRPr="0016531E">
              <w:rPr>
                <w:b/>
                <w:bCs/>
              </w:rPr>
              <w:t>prowadzącego rachunek bieżący służącego do przechowywania środków pieniężnych Zamawiającego i przeprowadzania rozliczeń pieniężnych na jego zlecenie</w:t>
            </w:r>
            <w:r w:rsidRPr="0016531E">
              <w:rPr>
                <w:rFonts w:ascii="Times New Roman" w:hAnsi="Times New Roman" w:cs="Times New Roman"/>
                <w:b/>
                <w:bCs/>
                <w:color w:val="000000"/>
              </w:rPr>
              <w:t>”</w:t>
            </w:r>
          </w:p>
          <w:p w14:paraId="0F0A3761" w14:textId="74B92716" w:rsidR="00534F7F" w:rsidRPr="00F051D3" w:rsidRDefault="00585160" w:rsidP="0016097D">
            <w:pPr>
              <w:spacing w:line="360" w:lineRule="auto"/>
              <w:jc w:val="center"/>
              <w:rPr>
                <w:rFonts w:ascii="Times New Roman" w:hAnsi="Times New Roman" w:cs="Times New Roman"/>
                <w:sz w:val="21"/>
                <w:szCs w:val="21"/>
                <w:u w:val="single"/>
              </w:rPr>
            </w:pPr>
            <w:r>
              <w:rPr>
                <w:rFonts w:ascii="Times New Roman" w:hAnsi="Times New Roman" w:cs="Times New Roman"/>
                <w:b/>
                <w:bCs/>
                <w:sz w:val="21"/>
                <w:szCs w:val="21"/>
              </w:rPr>
              <w:t>Nie otwierać przed 10 listopada 2020r.</w:t>
            </w:r>
            <w:r w:rsidR="00534F7F" w:rsidRPr="00F051D3">
              <w:rPr>
                <w:rFonts w:ascii="Times New Roman" w:hAnsi="Times New Roman" w:cs="Times New Roman"/>
                <w:b/>
                <w:bCs/>
                <w:sz w:val="21"/>
                <w:szCs w:val="21"/>
              </w:rPr>
              <w:t xml:space="preserve">  godz. 09.30</w:t>
            </w:r>
          </w:p>
        </w:tc>
      </w:tr>
    </w:tbl>
    <w:p w14:paraId="0D3F01F4" w14:textId="77777777" w:rsidR="00F14FCE" w:rsidRDefault="00F14FCE" w:rsidP="0016097D">
      <w:pPr>
        <w:spacing w:line="360" w:lineRule="auto"/>
        <w:jc w:val="both"/>
        <w:rPr>
          <w:rFonts w:ascii="Times New Roman" w:hAnsi="Times New Roman" w:cs="Times New Roman"/>
          <w:sz w:val="21"/>
          <w:szCs w:val="21"/>
          <w:u w:val="single"/>
        </w:rPr>
      </w:pPr>
    </w:p>
    <w:p w14:paraId="63332687" w14:textId="77777777" w:rsidR="00534F7F" w:rsidRPr="00F051D3" w:rsidRDefault="00534F7F" w:rsidP="0016097D">
      <w:pPr>
        <w:spacing w:line="360" w:lineRule="auto"/>
        <w:jc w:val="both"/>
        <w:rPr>
          <w:rFonts w:ascii="Times New Roman" w:hAnsi="Times New Roman" w:cs="Times New Roman"/>
          <w:sz w:val="21"/>
          <w:szCs w:val="21"/>
          <w:u w:val="single"/>
        </w:rPr>
      </w:pPr>
      <w:r w:rsidRPr="00F051D3">
        <w:rPr>
          <w:rFonts w:ascii="Times New Roman" w:hAnsi="Times New Roman" w:cs="Times New Roman"/>
          <w:sz w:val="21"/>
          <w:szCs w:val="21"/>
          <w:u w:val="single"/>
        </w:rPr>
        <w:t>Zamawiający nie bierze odpowiedzialności za skutki braku zachowania powyższego opisu koperty</w:t>
      </w:r>
    </w:p>
    <w:p w14:paraId="3C59F6D0" w14:textId="77777777" w:rsidR="001335B7" w:rsidRPr="00F051D3" w:rsidRDefault="001335B7" w:rsidP="0016097D">
      <w:pPr>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Niewłaściwe opakowanie oferty nie spowoduje jej odrzucenia.</w:t>
      </w:r>
    </w:p>
    <w:p w14:paraId="625E675F" w14:textId="77777777" w:rsidR="001335B7" w:rsidRPr="00F051D3" w:rsidRDefault="001335B7" w:rsidP="0016097D">
      <w:pPr>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Niewłaściwe oznaczenie koperty zawierającej ofertę spowoduje odrzucenie oferty, jeżeli braki lub błędy w tym zakresie uniemożliwiają prawidłowe otwarcie oferty.</w:t>
      </w:r>
    </w:p>
    <w:p w14:paraId="5AB0913C" w14:textId="77777777" w:rsidR="001335B7" w:rsidRPr="00F051D3" w:rsidRDefault="001335B7" w:rsidP="0016097D">
      <w:pPr>
        <w:pStyle w:val="Akapitzlist"/>
        <w:numPr>
          <w:ilvl w:val="0"/>
          <w:numId w:val="12"/>
        </w:numPr>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Wykonawca może wprowadzić zmiany lub wycofać złożoną przez siebie ofertę pod warunkiem, że zamawiający otrzyma pisemne powiadomienie o wprowadzeniu zmian lub wycofaniu oferty przed upływem terminu składania ofert.</w:t>
      </w:r>
    </w:p>
    <w:p w14:paraId="42C08FF3" w14:textId="77777777" w:rsidR="00534F7F" w:rsidRPr="00F051D3" w:rsidRDefault="001335B7" w:rsidP="0016097D">
      <w:pPr>
        <w:pStyle w:val="Akapitzlist"/>
        <w:numPr>
          <w:ilvl w:val="0"/>
          <w:numId w:val="15"/>
        </w:numPr>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 xml:space="preserve">Powiadomienie o wprowadzeniu zmian lub wycofaniu oferty musi być oznaczone jak w dziale </w:t>
      </w:r>
      <w:r w:rsidR="00343049" w:rsidRPr="00F051D3">
        <w:rPr>
          <w:rFonts w:ascii="Times New Roman" w:hAnsi="Times New Roman" w:cs="Times New Roman"/>
          <w:sz w:val="21"/>
          <w:szCs w:val="21"/>
        </w:rPr>
        <w:t>§10 pkt 18</w:t>
      </w:r>
      <w:r w:rsidRPr="00F051D3">
        <w:rPr>
          <w:rFonts w:ascii="Times New Roman" w:hAnsi="Times New Roman" w:cs="Times New Roman"/>
          <w:sz w:val="21"/>
          <w:szCs w:val="21"/>
        </w:rPr>
        <w:t xml:space="preserve"> SIWZ oraz dodatkowo podpisane „ZMIANA” lub „WYCOFANIE”.</w:t>
      </w:r>
    </w:p>
    <w:p w14:paraId="705F3F5B" w14:textId="77777777" w:rsidR="001335B7" w:rsidRPr="00F051D3" w:rsidRDefault="001335B7" w:rsidP="0016097D">
      <w:pPr>
        <w:pStyle w:val="Akapitzlist"/>
        <w:numPr>
          <w:ilvl w:val="0"/>
          <w:numId w:val="15"/>
        </w:numPr>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Wykonawca poniesie wszelkie koszty związane z przygotowaniem oferty.</w:t>
      </w:r>
    </w:p>
    <w:p w14:paraId="110E7D59" w14:textId="77777777" w:rsidR="001335B7" w:rsidRDefault="001335B7" w:rsidP="00343049">
      <w:pPr>
        <w:pStyle w:val="Akapitzlist"/>
        <w:numPr>
          <w:ilvl w:val="0"/>
          <w:numId w:val="12"/>
        </w:numPr>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Oferta musi być sporządzona w języku polskim, z zachowaniem formy pisemnej pod rygorem nieważności oraz podpisana poprzez czytelny podpis lub podpis z pieczątką imienną osoby upoważnionej / osób upoważnionych do reprezentowania wykonawcy.</w:t>
      </w:r>
    </w:p>
    <w:p w14:paraId="73EB7966" w14:textId="77777777" w:rsidR="00F378EA" w:rsidRDefault="00F378EA" w:rsidP="0011296B">
      <w:pPr>
        <w:pStyle w:val="Default"/>
        <w:numPr>
          <w:ilvl w:val="0"/>
          <w:numId w:val="12"/>
        </w:numPr>
        <w:spacing w:line="360" w:lineRule="auto"/>
        <w:jc w:val="both"/>
        <w:rPr>
          <w:color w:val="auto"/>
          <w:sz w:val="22"/>
          <w:szCs w:val="22"/>
        </w:rPr>
      </w:pPr>
      <w:r>
        <w:rPr>
          <w:color w:val="auto"/>
          <w:sz w:val="22"/>
          <w:szCs w:val="22"/>
        </w:rPr>
        <w:t xml:space="preserve">Do oferty Wykonawca dołącza aktualne na dzień składania ofert oświadczenie w zakresie wskazanych przez Zamawiającego w Specyfikacji Istotnych Warunków Zamówienia. </w:t>
      </w:r>
    </w:p>
    <w:p w14:paraId="2B9D357E" w14:textId="77777777" w:rsidR="00F378EA" w:rsidRDefault="00F378EA" w:rsidP="0011296B">
      <w:pPr>
        <w:pStyle w:val="Default"/>
        <w:spacing w:line="360" w:lineRule="auto"/>
        <w:ind w:left="720"/>
        <w:jc w:val="both"/>
        <w:rPr>
          <w:color w:val="auto"/>
          <w:sz w:val="22"/>
          <w:szCs w:val="22"/>
        </w:rPr>
      </w:pPr>
      <w:r>
        <w:rPr>
          <w:color w:val="auto"/>
          <w:sz w:val="22"/>
          <w:szCs w:val="22"/>
        </w:rPr>
        <w:t xml:space="preserve">Informacje zawarte w oświadczeniu stanowią wstępne potwierdzenie, że Wykonawca nie podlega wykluczeniu oraz spełnia warunki udziału w postępowaniu. </w:t>
      </w:r>
    </w:p>
    <w:p w14:paraId="4919EAEE" w14:textId="77777777" w:rsidR="00F378EA" w:rsidRDefault="00F378EA" w:rsidP="0011296B">
      <w:pPr>
        <w:pStyle w:val="Default"/>
        <w:spacing w:line="360" w:lineRule="auto"/>
        <w:ind w:left="720"/>
        <w:jc w:val="both"/>
        <w:rPr>
          <w:color w:val="auto"/>
          <w:sz w:val="22"/>
          <w:szCs w:val="22"/>
        </w:rPr>
      </w:pPr>
      <w:r>
        <w:rPr>
          <w:color w:val="auto"/>
          <w:sz w:val="22"/>
          <w:szCs w:val="22"/>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oświadczeniu o braku podstaw wykluczenia oraz spełnianiu warunków udziału w postępowaniu. </w:t>
      </w:r>
    </w:p>
    <w:p w14:paraId="0256833B" w14:textId="77777777" w:rsidR="00F378EA" w:rsidRDefault="00F378EA" w:rsidP="0011296B">
      <w:pPr>
        <w:pStyle w:val="Default"/>
        <w:spacing w:line="360" w:lineRule="auto"/>
        <w:ind w:left="720"/>
        <w:jc w:val="both"/>
        <w:rPr>
          <w:color w:val="auto"/>
          <w:sz w:val="16"/>
          <w:szCs w:val="16"/>
        </w:rPr>
      </w:pPr>
      <w:r>
        <w:rPr>
          <w:color w:val="auto"/>
          <w:sz w:val="22"/>
          <w:szCs w:val="22"/>
        </w:rPr>
        <w:t xml:space="preserve">Zamawiający nie żąda, aby Wykonawca, który zamierza powierzyć wykonanie części zamówienia podwykonawcom, w celu wykazania braku istnienia wobec nich podstaw wykluczenia z udziału w postepowaniu, zamieszczał informacje o podwykonawcach w oświadczeniu. </w:t>
      </w:r>
      <w:r>
        <w:rPr>
          <w:color w:val="auto"/>
          <w:sz w:val="16"/>
          <w:szCs w:val="16"/>
        </w:rPr>
        <w:t xml:space="preserve"> </w:t>
      </w:r>
    </w:p>
    <w:p w14:paraId="4BF52EF2" w14:textId="77777777" w:rsidR="00F378EA" w:rsidRDefault="00F378EA" w:rsidP="00F378EA">
      <w:pPr>
        <w:pStyle w:val="Default"/>
        <w:ind w:left="720"/>
        <w:rPr>
          <w:color w:val="auto"/>
        </w:rPr>
      </w:pPr>
    </w:p>
    <w:p w14:paraId="1816E2D2" w14:textId="77777777" w:rsidR="00534F7F" w:rsidRPr="00F051D3" w:rsidRDefault="00534F7F" w:rsidP="0016097D">
      <w:pPr>
        <w:spacing w:line="360" w:lineRule="auto"/>
        <w:jc w:val="both"/>
        <w:rPr>
          <w:rFonts w:ascii="Times New Roman" w:hAnsi="Times New Roman" w:cs="Times New Roman"/>
          <w:b/>
          <w:bCs/>
          <w:sz w:val="21"/>
          <w:szCs w:val="21"/>
          <w:u w:val="single"/>
        </w:rPr>
      </w:pPr>
      <w:r w:rsidRPr="00F051D3">
        <w:rPr>
          <w:rFonts w:ascii="Times New Roman" w:hAnsi="Times New Roman" w:cs="Times New Roman"/>
          <w:b/>
          <w:bCs/>
          <w:sz w:val="21"/>
          <w:szCs w:val="21"/>
          <w:u w:val="single"/>
        </w:rPr>
        <w:t>§ 11. Miejsce oraz termin składania i otwarcia ofert.</w:t>
      </w:r>
    </w:p>
    <w:p w14:paraId="410841CB" w14:textId="77777777" w:rsidR="00343049" w:rsidRPr="00F051D3" w:rsidRDefault="00343049" w:rsidP="0016097D">
      <w:pPr>
        <w:spacing w:line="360" w:lineRule="auto"/>
        <w:jc w:val="both"/>
        <w:rPr>
          <w:rFonts w:ascii="Times New Roman" w:hAnsi="Times New Roman" w:cs="Times New Roman"/>
          <w:b/>
          <w:bCs/>
          <w:sz w:val="21"/>
          <w:szCs w:val="21"/>
          <w:u w:val="single"/>
        </w:rPr>
      </w:pPr>
    </w:p>
    <w:p w14:paraId="74D0E8BA" w14:textId="3BC40927" w:rsidR="00534F7F" w:rsidRPr="00F051D3" w:rsidRDefault="00534F7F" w:rsidP="0016097D">
      <w:pPr>
        <w:spacing w:line="360" w:lineRule="auto"/>
        <w:jc w:val="both"/>
        <w:rPr>
          <w:rFonts w:ascii="Times New Roman" w:hAnsi="Times New Roman" w:cs="Times New Roman"/>
          <w:sz w:val="21"/>
          <w:szCs w:val="21"/>
        </w:rPr>
      </w:pPr>
      <w:r w:rsidRPr="00F051D3">
        <w:rPr>
          <w:rFonts w:ascii="Times New Roman" w:hAnsi="Times New Roman" w:cs="Times New Roman"/>
          <w:b/>
          <w:sz w:val="21"/>
          <w:szCs w:val="21"/>
        </w:rPr>
        <w:t>1.</w:t>
      </w:r>
      <w:r w:rsidRPr="00F051D3">
        <w:rPr>
          <w:rFonts w:ascii="Times New Roman" w:hAnsi="Times New Roman" w:cs="Times New Roman"/>
          <w:sz w:val="21"/>
          <w:szCs w:val="21"/>
        </w:rPr>
        <w:t xml:space="preserve"> Ofertę należy przesłać/ składać na adres</w:t>
      </w:r>
      <w:r w:rsidRPr="004220EE">
        <w:rPr>
          <w:rFonts w:ascii="Times New Roman" w:hAnsi="Times New Roman" w:cs="Times New Roman"/>
          <w:sz w:val="21"/>
          <w:szCs w:val="21"/>
        </w:rPr>
        <w:t xml:space="preserve">: </w:t>
      </w:r>
      <w:r w:rsidR="0016531E" w:rsidRPr="004220EE">
        <w:rPr>
          <w:rFonts w:ascii="Times New Roman" w:hAnsi="Times New Roman" w:cs="Times New Roman"/>
          <w:sz w:val="22"/>
          <w:szCs w:val="22"/>
        </w:rPr>
        <w:t>Gmina Warlubie ul. Dworcowa 15,  86 – 160 Warlubie</w:t>
      </w:r>
      <w:r w:rsidR="0016531E" w:rsidRPr="004220EE">
        <w:rPr>
          <w:rFonts w:ascii="Times New Roman" w:hAnsi="Times New Roman" w:cs="Times New Roman"/>
          <w:sz w:val="21"/>
          <w:szCs w:val="21"/>
        </w:rPr>
        <w:t xml:space="preserve"> </w:t>
      </w:r>
      <w:r w:rsidRPr="004220EE">
        <w:rPr>
          <w:rFonts w:ascii="Times New Roman" w:hAnsi="Times New Roman" w:cs="Times New Roman"/>
          <w:sz w:val="21"/>
          <w:szCs w:val="21"/>
        </w:rPr>
        <w:t>– pokój</w:t>
      </w:r>
      <w:r w:rsidRPr="00F051D3">
        <w:rPr>
          <w:rFonts w:ascii="Times New Roman" w:hAnsi="Times New Roman" w:cs="Times New Roman"/>
          <w:sz w:val="21"/>
          <w:szCs w:val="21"/>
        </w:rPr>
        <w:t xml:space="preserve"> nr </w:t>
      </w:r>
      <w:r w:rsidR="00585160">
        <w:rPr>
          <w:rFonts w:ascii="Times New Roman" w:hAnsi="Times New Roman" w:cs="Times New Roman"/>
          <w:sz w:val="21"/>
          <w:szCs w:val="21"/>
        </w:rPr>
        <w:t xml:space="preserve">12 </w:t>
      </w:r>
      <w:r w:rsidRPr="00F051D3">
        <w:rPr>
          <w:rFonts w:ascii="Times New Roman" w:hAnsi="Times New Roman" w:cs="Times New Roman"/>
          <w:sz w:val="21"/>
          <w:szCs w:val="21"/>
        </w:rPr>
        <w:t xml:space="preserve"> , </w:t>
      </w:r>
      <w:r w:rsidRPr="00F051D3">
        <w:rPr>
          <w:rFonts w:ascii="Times New Roman" w:hAnsi="Times New Roman" w:cs="Times New Roman"/>
          <w:i/>
          <w:sz w:val="20"/>
          <w:szCs w:val="20"/>
        </w:rPr>
        <w:t xml:space="preserve">w przypadku przesłania pocztą decyduje data i godzina potwierdzenia odbioru przesyłki przez Zamawiającego a nie data </w:t>
      </w:r>
      <w:r w:rsidRPr="00F051D3">
        <w:rPr>
          <w:rFonts w:ascii="Times New Roman" w:hAnsi="Times New Roman" w:cs="Times New Roman"/>
          <w:i/>
          <w:sz w:val="20"/>
          <w:szCs w:val="20"/>
        </w:rPr>
        <w:lastRenderedPageBreak/>
        <w:t>stempla pocztowego.</w:t>
      </w:r>
    </w:p>
    <w:p w14:paraId="0D7D1B90" w14:textId="77777777" w:rsidR="00534F7F" w:rsidRPr="00F051D3" w:rsidRDefault="00534F7F" w:rsidP="0016097D">
      <w:pPr>
        <w:spacing w:line="360" w:lineRule="auto"/>
        <w:jc w:val="both"/>
        <w:rPr>
          <w:rFonts w:ascii="Times New Roman" w:hAnsi="Times New Roman" w:cs="Times New Roman"/>
          <w:color w:val="FF0000"/>
          <w:sz w:val="21"/>
          <w:szCs w:val="21"/>
        </w:rPr>
      </w:pPr>
      <w:r w:rsidRPr="00F051D3">
        <w:rPr>
          <w:rFonts w:ascii="Times New Roman" w:hAnsi="Times New Roman" w:cs="Times New Roman"/>
          <w:b/>
          <w:sz w:val="21"/>
          <w:szCs w:val="21"/>
        </w:rPr>
        <w:t>2.</w:t>
      </w:r>
      <w:r w:rsidRPr="00F051D3">
        <w:rPr>
          <w:rFonts w:ascii="Times New Roman" w:hAnsi="Times New Roman" w:cs="Times New Roman"/>
          <w:sz w:val="21"/>
          <w:szCs w:val="21"/>
        </w:rPr>
        <w:t>Termin składania ofert:</w:t>
      </w:r>
      <w:r w:rsidRPr="00F051D3">
        <w:rPr>
          <w:rFonts w:ascii="Times New Roman" w:hAnsi="Times New Roman" w:cs="Times New Roman"/>
          <w:color w:val="FF0000"/>
          <w:sz w:val="21"/>
          <w:szCs w:val="21"/>
        </w:rPr>
        <w:t xml:space="preserve"> </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40"/>
        <w:gridCol w:w="2760"/>
        <w:gridCol w:w="1680"/>
        <w:gridCol w:w="3000"/>
      </w:tblGrid>
      <w:tr w:rsidR="00534F7F" w:rsidRPr="00F051D3" w14:paraId="78E6958E" w14:textId="77777777" w:rsidTr="00534F7F">
        <w:trPr>
          <w:trHeight w:val="360"/>
        </w:trPr>
        <w:tc>
          <w:tcPr>
            <w:tcW w:w="2040" w:type="dxa"/>
            <w:tcBorders>
              <w:top w:val="single" w:sz="4" w:space="0" w:color="auto"/>
              <w:left w:val="single" w:sz="4" w:space="0" w:color="auto"/>
              <w:bottom w:val="single" w:sz="4" w:space="0" w:color="auto"/>
              <w:right w:val="single" w:sz="4" w:space="0" w:color="auto"/>
            </w:tcBorders>
            <w:vAlign w:val="center"/>
            <w:hideMark/>
          </w:tcPr>
          <w:p w14:paraId="13971DAF" w14:textId="77777777" w:rsidR="00534F7F" w:rsidRPr="00F051D3" w:rsidRDefault="00534F7F" w:rsidP="0016097D">
            <w:pPr>
              <w:spacing w:line="360" w:lineRule="auto"/>
              <w:ind w:left="-44"/>
              <w:jc w:val="center"/>
              <w:rPr>
                <w:rFonts w:ascii="Times New Roman" w:hAnsi="Times New Roman" w:cs="Times New Roman"/>
                <w:sz w:val="21"/>
                <w:szCs w:val="21"/>
              </w:rPr>
            </w:pPr>
            <w:r w:rsidRPr="00F051D3">
              <w:rPr>
                <w:rFonts w:ascii="Times New Roman" w:hAnsi="Times New Roman" w:cs="Times New Roman"/>
                <w:sz w:val="21"/>
                <w:szCs w:val="21"/>
              </w:rPr>
              <w:t>W dniu</w:t>
            </w:r>
          </w:p>
        </w:tc>
        <w:tc>
          <w:tcPr>
            <w:tcW w:w="2760" w:type="dxa"/>
            <w:tcBorders>
              <w:top w:val="single" w:sz="4" w:space="0" w:color="auto"/>
              <w:left w:val="single" w:sz="4" w:space="0" w:color="auto"/>
              <w:bottom w:val="single" w:sz="4" w:space="0" w:color="auto"/>
              <w:right w:val="single" w:sz="4" w:space="0" w:color="auto"/>
            </w:tcBorders>
            <w:vAlign w:val="center"/>
            <w:hideMark/>
          </w:tcPr>
          <w:p w14:paraId="275A8929" w14:textId="54A95696" w:rsidR="00534F7F" w:rsidRPr="00F051D3" w:rsidRDefault="00585160" w:rsidP="0016097D">
            <w:pPr>
              <w:spacing w:line="360" w:lineRule="auto"/>
              <w:ind w:left="-44"/>
              <w:jc w:val="center"/>
              <w:rPr>
                <w:rFonts w:ascii="Times New Roman" w:hAnsi="Times New Roman" w:cs="Times New Roman"/>
                <w:sz w:val="21"/>
                <w:szCs w:val="21"/>
              </w:rPr>
            </w:pPr>
            <w:r>
              <w:rPr>
                <w:rFonts w:ascii="Times New Roman" w:hAnsi="Times New Roman" w:cs="Times New Roman"/>
                <w:b/>
                <w:bCs/>
                <w:sz w:val="21"/>
                <w:szCs w:val="21"/>
              </w:rPr>
              <w:t>10 listopada 2020r.</w:t>
            </w:r>
          </w:p>
        </w:tc>
        <w:tc>
          <w:tcPr>
            <w:tcW w:w="1680" w:type="dxa"/>
            <w:tcBorders>
              <w:top w:val="single" w:sz="4" w:space="0" w:color="auto"/>
              <w:left w:val="single" w:sz="4" w:space="0" w:color="auto"/>
              <w:bottom w:val="single" w:sz="4" w:space="0" w:color="auto"/>
              <w:right w:val="single" w:sz="4" w:space="0" w:color="auto"/>
            </w:tcBorders>
            <w:vAlign w:val="center"/>
            <w:hideMark/>
          </w:tcPr>
          <w:p w14:paraId="574CA16A" w14:textId="77777777" w:rsidR="00534F7F" w:rsidRPr="00F051D3" w:rsidRDefault="00534F7F" w:rsidP="0016097D">
            <w:pPr>
              <w:spacing w:line="360" w:lineRule="auto"/>
              <w:ind w:left="-44"/>
              <w:jc w:val="center"/>
              <w:rPr>
                <w:rFonts w:ascii="Times New Roman" w:hAnsi="Times New Roman" w:cs="Times New Roman"/>
                <w:sz w:val="21"/>
                <w:szCs w:val="21"/>
              </w:rPr>
            </w:pPr>
            <w:r w:rsidRPr="00F051D3">
              <w:rPr>
                <w:rFonts w:ascii="Times New Roman" w:hAnsi="Times New Roman" w:cs="Times New Roman"/>
                <w:bCs/>
                <w:sz w:val="21"/>
                <w:szCs w:val="21"/>
              </w:rPr>
              <w:t>do godz.</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1D95033" w14:textId="77777777" w:rsidR="00534F7F" w:rsidRPr="00F051D3" w:rsidRDefault="00534F7F" w:rsidP="0016097D">
            <w:pPr>
              <w:spacing w:line="360" w:lineRule="auto"/>
              <w:ind w:left="-44"/>
              <w:jc w:val="center"/>
              <w:rPr>
                <w:rFonts w:ascii="Times New Roman" w:hAnsi="Times New Roman" w:cs="Times New Roman"/>
                <w:sz w:val="21"/>
                <w:szCs w:val="21"/>
              </w:rPr>
            </w:pPr>
            <w:r w:rsidRPr="00F051D3">
              <w:rPr>
                <w:rFonts w:ascii="Times New Roman" w:hAnsi="Times New Roman" w:cs="Times New Roman"/>
                <w:b/>
                <w:bCs/>
                <w:sz w:val="21"/>
                <w:szCs w:val="21"/>
              </w:rPr>
              <w:t>09.00</w:t>
            </w:r>
          </w:p>
        </w:tc>
      </w:tr>
    </w:tbl>
    <w:p w14:paraId="41047168" w14:textId="04C17886" w:rsidR="00534F7F" w:rsidRPr="00F051D3" w:rsidRDefault="00534F7F" w:rsidP="0016097D">
      <w:pPr>
        <w:spacing w:line="360" w:lineRule="auto"/>
        <w:jc w:val="both"/>
        <w:rPr>
          <w:rFonts w:ascii="Times New Roman" w:hAnsi="Times New Roman" w:cs="Times New Roman"/>
          <w:sz w:val="21"/>
          <w:szCs w:val="21"/>
        </w:rPr>
      </w:pPr>
      <w:r w:rsidRPr="00F051D3">
        <w:rPr>
          <w:rFonts w:ascii="Times New Roman" w:hAnsi="Times New Roman" w:cs="Times New Roman"/>
          <w:b/>
          <w:sz w:val="21"/>
          <w:szCs w:val="21"/>
        </w:rPr>
        <w:t>3.</w:t>
      </w:r>
      <w:r w:rsidRPr="00F051D3">
        <w:rPr>
          <w:rFonts w:ascii="Times New Roman" w:hAnsi="Times New Roman" w:cs="Times New Roman"/>
          <w:sz w:val="21"/>
          <w:szCs w:val="21"/>
        </w:rPr>
        <w:t xml:space="preserve"> Otwarcie ofert jest jawne i odbędzie się w siedzibie Zamawiającego</w:t>
      </w:r>
      <w:r w:rsidR="004220EE">
        <w:rPr>
          <w:rFonts w:ascii="Times New Roman" w:hAnsi="Times New Roman" w:cs="Times New Roman"/>
          <w:sz w:val="21"/>
          <w:szCs w:val="21"/>
        </w:rPr>
        <w:t xml:space="preserve"> Gmina Warlubie </w:t>
      </w:r>
      <w:r w:rsidR="004220EE" w:rsidRPr="004220EE">
        <w:rPr>
          <w:rFonts w:ascii="Times New Roman" w:hAnsi="Times New Roman" w:cs="Times New Roman"/>
          <w:sz w:val="22"/>
          <w:szCs w:val="22"/>
        </w:rPr>
        <w:t>ul. Dworcowa 15,  86 – 160 Warlubie</w:t>
      </w:r>
      <w:r w:rsidRPr="00F051D3">
        <w:rPr>
          <w:rFonts w:ascii="Times New Roman" w:hAnsi="Times New Roman" w:cs="Times New Roman"/>
          <w:sz w:val="21"/>
          <w:szCs w:val="21"/>
        </w:rPr>
        <w:t xml:space="preserve"> – </w:t>
      </w:r>
      <w:r w:rsidR="00585160">
        <w:rPr>
          <w:b/>
          <w:bCs/>
          <w:sz w:val="22"/>
          <w:szCs w:val="22"/>
        </w:rPr>
        <w:t>sala nr 21</w:t>
      </w:r>
      <w:r w:rsidR="008C32C9">
        <w:rPr>
          <w:b/>
          <w:bCs/>
          <w:sz w:val="22"/>
          <w:szCs w:val="22"/>
        </w:rPr>
        <w:t xml:space="preserve"> (I piętro)</w:t>
      </w:r>
    </w:p>
    <w:p w14:paraId="627F7055" w14:textId="77777777" w:rsidR="00534F7F" w:rsidRPr="00F051D3" w:rsidRDefault="00534F7F" w:rsidP="0016097D">
      <w:pPr>
        <w:spacing w:line="360" w:lineRule="auto"/>
        <w:jc w:val="both"/>
        <w:rPr>
          <w:rFonts w:ascii="Times New Roman" w:hAnsi="Times New Roman" w:cs="Times New Roman"/>
          <w:sz w:val="21"/>
          <w:szCs w:val="21"/>
        </w:rPr>
      </w:pPr>
      <w:r w:rsidRPr="00F051D3">
        <w:rPr>
          <w:rFonts w:ascii="Times New Roman" w:hAnsi="Times New Roman" w:cs="Times New Roman"/>
          <w:b/>
          <w:sz w:val="21"/>
          <w:szCs w:val="21"/>
        </w:rPr>
        <w:t>4.</w:t>
      </w:r>
      <w:r w:rsidRPr="00F051D3">
        <w:rPr>
          <w:rFonts w:ascii="Times New Roman" w:hAnsi="Times New Roman" w:cs="Times New Roman"/>
          <w:sz w:val="21"/>
          <w:szCs w:val="21"/>
        </w:rPr>
        <w:t xml:space="preserve"> Termin otwarcia ofert:</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40"/>
        <w:gridCol w:w="2760"/>
        <w:gridCol w:w="1680"/>
        <w:gridCol w:w="3000"/>
      </w:tblGrid>
      <w:tr w:rsidR="00534F7F" w:rsidRPr="00F051D3" w14:paraId="5E763B8C" w14:textId="77777777" w:rsidTr="00534F7F">
        <w:trPr>
          <w:trHeight w:val="360"/>
        </w:trPr>
        <w:tc>
          <w:tcPr>
            <w:tcW w:w="2040" w:type="dxa"/>
            <w:tcBorders>
              <w:top w:val="single" w:sz="4" w:space="0" w:color="auto"/>
              <w:left w:val="single" w:sz="4" w:space="0" w:color="auto"/>
              <w:bottom w:val="single" w:sz="4" w:space="0" w:color="auto"/>
              <w:right w:val="single" w:sz="4" w:space="0" w:color="auto"/>
            </w:tcBorders>
            <w:vAlign w:val="center"/>
            <w:hideMark/>
          </w:tcPr>
          <w:p w14:paraId="4E0546A4" w14:textId="77777777" w:rsidR="00534F7F" w:rsidRPr="00F051D3" w:rsidRDefault="00534F7F" w:rsidP="0016097D">
            <w:pPr>
              <w:spacing w:line="360" w:lineRule="auto"/>
              <w:ind w:left="-44"/>
              <w:jc w:val="center"/>
              <w:rPr>
                <w:rFonts w:ascii="Times New Roman" w:hAnsi="Times New Roman" w:cs="Times New Roman"/>
                <w:sz w:val="21"/>
                <w:szCs w:val="21"/>
              </w:rPr>
            </w:pPr>
            <w:r w:rsidRPr="00F051D3">
              <w:rPr>
                <w:rFonts w:ascii="Times New Roman" w:hAnsi="Times New Roman" w:cs="Times New Roman"/>
                <w:sz w:val="21"/>
                <w:szCs w:val="21"/>
              </w:rPr>
              <w:t>W dniu</w:t>
            </w:r>
          </w:p>
        </w:tc>
        <w:tc>
          <w:tcPr>
            <w:tcW w:w="2760" w:type="dxa"/>
            <w:tcBorders>
              <w:top w:val="single" w:sz="4" w:space="0" w:color="auto"/>
              <w:left w:val="single" w:sz="4" w:space="0" w:color="auto"/>
              <w:bottom w:val="single" w:sz="4" w:space="0" w:color="auto"/>
              <w:right w:val="single" w:sz="4" w:space="0" w:color="auto"/>
            </w:tcBorders>
            <w:vAlign w:val="center"/>
            <w:hideMark/>
          </w:tcPr>
          <w:p w14:paraId="3B73F2A5" w14:textId="2F4F3672" w:rsidR="00534F7F" w:rsidRPr="00F051D3" w:rsidRDefault="00585160" w:rsidP="0016097D">
            <w:pPr>
              <w:spacing w:line="360" w:lineRule="auto"/>
              <w:ind w:left="-44"/>
              <w:jc w:val="center"/>
              <w:rPr>
                <w:rFonts w:ascii="Times New Roman" w:hAnsi="Times New Roman" w:cs="Times New Roman"/>
                <w:sz w:val="21"/>
                <w:szCs w:val="21"/>
              </w:rPr>
            </w:pPr>
            <w:r>
              <w:rPr>
                <w:rFonts w:ascii="Times New Roman" w:hAnsi="Times New Roman" w:cs="Times New Roman"/>
                <w:b/>
                <w:bCs/>
                <w:sz w:val="21"/>
                <w:szCs w:val="21"/>
              </w:rPr>
              <w:t>10 listopada 2020r.</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A308173" w14:textId="77777777" w:rsidR="00534F7F" w:rsidRPr="00F051D3" w:rsidRDefault="00534F7F" w:rsidP="0016097D">
            <w:pPr>
              <w:spacing w:line="360" w:lineRule="auto"/>
              <w:ind w:left="-44"/>
              <w:jc w:val="center"/>
              <w:rPr>
                <w:rFonts w:ascii="Times New Roman" w:hAnsi="Times New Roman" w:cs="Times New Roman"/>
                <w:sz w:val="21"/>
                <w:szCs w:val="21"/>
              </w:rPr>
            </w:pPr>
            <w:r w:rsidRPr="00F051D3">
              <w:rPr>
                <w:rFonts w:ascii="Times New Roman" w:hAnsi="Times New Roman" w:cs="Times New Roman"/>
                <w:bCs/>
                <w:sz w:val="21"/>
                <w:szCs w:val="21"/>
              </w:rPr>
              <w:t>o godz.</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1E30CFD" w14:textId="77777777" w:rsidR="00534F7F" w:rsidRPr="00F051D3" w:rsidRDefault="00534F7F" w:rsidP="0016097D">
            <w:pPr>
              <w:spacing w:line="360" w:lineRule="auto"/>
              <w:ind w:left="-44"/>
              <w:jc w:val="center"/>
              <w:rPr>
                <w:rFonts w:ascii="Times New Roman" w:hAnsi="Times New Roman" w:cs="Times New Roman"/>
                <w:sz w:val="21"/>
                <w:szCs w:val="21"/>
              </w:rPr>
            </w:pPr>
            <w:r w:rsidRPr="00F051D3">
              <w:rPr>
                <w:rFonts w:ascii="Times New Roman" w:hAnsi="Times New Roman" w:cs="Times New Roman"/>
                <w:b/>
                <w:bCs/>
                <w:sz w:val="21"/>
                <w:szCs w:val="21"/>
              </w:rPr>
              <w:t>09.30</w:t>
            </w:r>
          </w:p>
        </w:tc>
      </w:tr>
    </w:tbl>
    <w:p w14:paraId="78D74A70" w14:textId="77777777" w:rsidR="005B5773" w:rsidRPr="00F051D3" w:rsidRDefault="005B5773" w:rsidP="0016097D">
      <w:pPr>
        <w:spacing w:line="360" w:lineRule="auto"/>
        <w:jc w:val="both"/>
        <w:rPr>
          <w:rFonts w:ascii="Times New Roman" w:hAnsi="Times New Roman" w:cs="Times New Roman"/>
          <w:sz w:val="21"/>
          <w:szCs w:val="21"/>
        </w:rPr>
      </w:pPr>
    </w:p>
    <w:p w14:paraId="764FB00F" w14:textId="77777777" w:rsidR="005B5773" w:rsidRPr="00F051D3" w:rsidRDefault="005B5773" w:rsidP="0016097D">
      <w:pPr>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Z zawartością ofert nie można zapoznać się przed upływem terminu do ich otwarcia.</w:t>
      </w:r>
    </w:p>
    <w:p w14:paraId="6A221593" w14:textId="77777777" w:rsidR="005B5773" w:rsidRPr="00F051D3" w:rsidRDefault="0079770E" w:rsidP="0016097D">
      <w:pPr>
        <w:spacing w:line="360" w:lineRule="auto"/>
        <w:jc w:val="both"/>
        <w:rPr>
          <w:rFonts w:ascii="Times New Roman" w:hAnsi="Times New Roman" w:cs="Times New Roman"/>
          <w:sz w:val="21"/>
          <w:szCs w:val="21"/>
        </w:rPr>
      </w:pPr>
      <w:r w:rsidRPr="00F051D3">
        <w:rPr>
          <w:rFonts w:ascii="Times New Roman" w:hAnsi="Times New Roman" w:cs="Times New Roman"/>
          <w:b/>
          <w:sz w:val="21"/>
          <w:szCs w:val="21"/>
        </w:rPr>
        <w:t>5</w:t>
      </w:r>
      <w:r w:rsidR="005B5773" w:rsidRPr="00F051D3">
        <w:rPr>
          <w:rFonts w:ascii="Times New Roman" w:hAnsi="Times New Roman" w:cs="Times New Roman"/>
          <w:sz w:val="21"/>
          <w:szCs w:val="21"/>
        </w:rPr>
        <w:t>.</w:t>
      </w:r>
      <w:r w:rsidR="005B5773" w:rsidRPr="00F051D3">
        <w:rPr>
          <w:rFonts w:ascii="Times New Roman" w:hAnsi="Times New Roman" w:cs="Times New Roman"/>
          <w:sz w:val="21"/>
          <w:szCs w:val="21"/>
        </w:rPr>
        <w:tab/>
        <w:t>Otwarcie ofert jest jawne i następuje bezpośrednio po upływie terminu do ich składania, z tym że dzień, w którym upływa termin składania ofert, jest dniem ich otwarcia.</w:t>
      </w:r>
    </w:p>
    <w:p w14:paraId="38A2986C" w14:textId="77777777" w:rsidR="005B5773" w:rsidRPr="00F051D3" w:rsidRDefault="0079770E" w:rsidP="0016097D">
      <w:pPr>
        <w:spacing w:line="360" w:lineRule="auto"/>
        <w:jc w:val="both"/>
        <w:rPr>
          <w:rFonts w:ascii="Times New Roman" w:hAnsi="Times New Roman" w:cs="Times New Roman"/>
          <w:sz w:val="21"/>
          <w:szCs w:val="21"/>
        </w:rPr>
      </w:pPr>
      <w:r w:rsidRPr="00F051D3">
        <w:rPr>
          <w:rFonts w:ascii="Times New Roman" w:hAnsi="Times New Roman" w:cs="Times New Roman"/>
          <w:b/>
          <w:sz w:val="21"/>
          <w:szCs w:val="21"/>
        </w:rPr>
        <w:t>6</w:t>
      </w:r>
      <w:r w:rsidR="005B5773" w:rsidRPr="00F051D3">
        <w:rPr>
          <w:rFonts w:ascii="Times New Roman" w:hAnsi="Times New Roman" w:cs="Times New Roman"/>
          <w:sz w:val="21"/>
          <w:szCs w:val="21"/>
        </w:rPr>
        <w:t>.</w:t>
      </w:r>
      <w:r w:rsidR="005B5773" w:rsidRPr="00F051D3">
        <w:rPr>
          <w:rFonts w:ascii="Times New Roman" w:hAnsi="Times New Roman" w:cs="Times New Roman"/>
          <w:sz w:val="21"/>
          <w:szCs w:val="21"/>
        </w:rPr>
        <w:tab/>
        <w:t>Bezpośrednio przed otwarciem ofert zamawiający poda kwotę, jaką zamierza przeznaczyć na sfinansowanie zamówienia.</w:t>
      </w:r>
    </w:p>
    <w:p w14:paraId="50BE2FEA" w14:textId="77777777" w:rsidR="005B5773" w:rsidRPr="00F051D3" w:rsidRDefault="0079770E" w:rsidP="0016097D">
      <w:pPr>
        <w:spacing w:line="360" w:lineRule="auto"/>
        <w:jc w:val="both"/>
        <w:rPr>
          <w:rFonts w:ascii="Times New Roman" w:hAnsi="Times New Roman" w:cs="Times New Roman"/>
          <w:sz w:val="21"/>
          <w:szCs w:val="21"/>
        </w:rPr>
      </w:pPr>
      <w:r w:rsidRPr="00F051D3">
        <w:rPr>
          <w:rFonts w:ascii="Times New Roman" w:hAnsi="Times New Roman" w:cs="Times New Roman"/>
          <w:b/>
          <w:sz w:val="21"/>
          <w:szCs w:val="21"/>
        </w:rPr>
        <w:t>7</w:t>
      </w:r>
      <w:r w:rsidR="005B5773" w:rsidRPr="00F051D3">
        <w:rPr>
          <w:rFonts w:ascii="Times New Roman" w:hAnsi="Times New Roman" w:cs="Times New Roman"/>
          <w:sz w:val="21"/>
          <w:szCs w:val="21"/>
        </w:rPr>
        <w:t>.</w:t>
      </w:r>
      <w:r w:rsidR="005B5773" w:rsidRPr="00F051D3">
        <w:rPr>
          <w:rFonts w:ascii="Times New Roman" w:hAnsi="Times New Roman" w:cs="Times New Roman"/>
          <w:sz w:val="21"/>
          <w:szCs w:val="21"/>
        </w:rPr>
        <w:tab/>
        <w:t>Podczas otwarcia ofert podaje się nazwy (firmy) oraz adresy wykonawców, a także informacje dotyczące ceny, terminu wykonania zamówienia, okresu gwarancji i warunków płatności zawartych w ofertach.</w:t>
      </w:r>
    </w:p>
    <w:p w14:paraId="2B410531" w14:textId="77777777" w:rsidR="005B5773" w:rsidRPr="00F051D3" w:rsidRDefault="0079770E" w:rsidP="0016097D">
      <w:pPr>
        <w:spacing w:line="360" w:lineRule="auto"/>
        <w:jc w:val="both"/>
        <w:rPr>
          <w:rFonts w:ascii="Times New Roman" w:hAnsi="Times New Roman" w:cs="Times New Roman"/>
          <w:sz w:val="21"/>
          <w:szCs w:val="21"/>
        </w:rPr>
      </w:pPr>
      <w:r w:rsidRPr="00F051D3">
        <w:rPr>
          <w:rFonts w:ascii="Times New Roman" w:hAnsi="Times New Roman" w:cs="Times New Roman"/>
          <w:b/>
          <w:sz w:val="21"/>
          <w:szCs w:val="21"/>
        </w:rPr>
        <w:t>8</w:t>
      </w:r>
      <w:r w:rsidR="005B5773" w:rsidRPr="00F051D3">
        <w:rPr>
          <w:rFonts w:ascii="Times New Roman" w:hAnsi="Times New Roman" w:cs="Times New Roman"/>
          <w:sz w:val="21"/>
          <w:szCs w:val="21"/>
        </w:rPr>
        <w:t>.</w:t>
      </w:r>
      <w:r w:rsidR="005B5773" w:rsidRPr="00F051D3">
        <w:rPr>
          <w:rFonts w:ascii="Times New Roman" w:hAnsi="Times New Roman" w:cs="Times New Roman"/>
          <w:sz w:val="21"/>
          <w:szCs w:val="21"/>
        </w:rPr>
        <w:tab/>
        <w:t>Niezwłocznie po otwarciu ofert zamawiający zamieści na stronie internetowej informacje dotyczące:</w:t>
      </w:r>
    </w:p>
    <w:p w14:paraId="7870F2D4" w14:textId="77777777" w:rsidR="005B5773" w:rsidRPr="00F051D3" w:rsidRDefault="005B5773" w:rsidP="0079770E">
      <w:pPr>
        <w:spacing w:line="360" w:lineRule="auto"/>
        <w:ind w:left="709"/>
        <w:jc w:val="both"/>
        <w:rPr>
          <w:rFonts w:ascii="Times New Roman" w:hAnsi="Times New Roman" w:cs="Times New Roman"/>
          <w:sz w:val="21"/>
          <w:szCs w:val="21"/>
        </w:rPr>
      </w:pPr>
      <w:r w:rsidRPr="00F051D3">
        <w:rPr>
          <w:rFonts w:ascii="Times New Roman" w:hAnsi="Times New Roman" w:cs="Times New Roman"/>
          <w:sz w:val="21"/>
          <w:szCs w:val="21"/>
        </w:rPr>
        <w:t>a)</w:t>
      </w:r>
      <w:r w:rsidRPr="00F051D3">
        <w:rPr>
          <w:rFonts w:ascii="Times New Roman" w:hAnsi="Times New Roman" w:cs="Times New Roman"/>
          <w:sz w:val="21"/>
          <w:szCs w:val="21"/>
        </w:rPr>
        <w:tab/>
        <w:t>kwoty, jaką zamierza przeznaczyć na sfinansowanie zamówienia;</w:t>
      </w:r>
    </w:p>
    <w:p w14:paraId="20209A8A" w14:textId="77777777" w:rsidR="005B5773" w:rsidRPr="00F051D3" w:rsidRDefault="005B5773" w:rsidP="0079770E">
      <w:pPr>
        <w:spacing w:line="360" w:lineRule="auto"/>
        <w:ind w:left="709"/>
        <w:jc w:val="both"/>
        <w:rPr>
          <w:rFonts w:ascii="Times New Roman" w:hAnsi="Times New Roman" w:cs="Times New Roman"/>
          <w:sz w:val="21"/>
          <w:szCs w:val="21"/>
        </w:rPr>
      </w:pPr>
      <w:r w:rsidRPr="00F051D3">
        <w:rPr>
          <w:rFonts w:ascii="Times New Roman" w:hAnsi="Times New Roman" w:cs="Times New Roman"/>
          <w:sz w:val="21"/>
          <w:szCs w:val="21"/>
        </w:rPr>
        <w:t>b)</w:t>
      </w:r>
      <w:r w:rsidRPr="00F051D3">
        <w:rPr>
          <w:rFonts w:ascii="Times New Roman" w:hAnsi="Times New Roman" w:cs="Times New Roman"/>
          <w:sz w:val="21"/>
          <w:szCs w:val="21"/>
        </w:rPr>
        <w:tab/>
        <w:t>firm oraz adresów wykonawców, którzy złożyli oferty w terminie;</w:t>
      </w:r>
    </w:p>
    <w:p w14:paraId="1DD56CC9" w14:textId="77777777" w:rsidR="005B5773" w:rsidRPr="00F051D3" w:rsidRDefault="005B5773" w:rsidP="0079770E">
      <w:pPr>
        <w:spacing w:line="360" w:lineRule="auto"/>
        <w:ind w:left="709"/>
        <w:jc w:val="both"/>
        <w:rPr>
          <w:rFonts w:ascii="Times New Roman" w:hAnsi="Times New Roman" w:cs="Times New Roman"/>
          <w:sz w:val="21"/>
          <w:szCs w:val="21"/>
        </w:rPr>
      </w:pPr>
      <w:r w:rsidRPr="00F051D3">
        <w:rPr>
          <w:rFonts w:ascii="Times New Roman" w:hAnsi="Times New Roman" w:cs="Times New Roman"/>
          <w:sz w:val="21"/>
          <w:szCs w:val="21"/>
        </w:rPr>
        <w:t>c)</w:t>
      </w:r>
      <w:r w:rsidRPr="00F051D3">
        <w:rPr>
          <w:rFonts w:ascii="Times New Roman" w:hAnsi="Times New Roman" w:cs="Times New Roman"/>
          <w:sz w:val="21"/>
          <w:szCs w:val="21"/>
        </w:rPr>
        <w:tab/>
        <w:t>ceny, terminu wykonania zamówienia i warunków płatności zawartych w ofertach.</w:t>
      </w:r>
    </w:p>
    <w:p w14:paraId="1FBB2DE4" w14:textId="77777777" w:rsidR="005B5773" w:rsidRPr="00F051D3" w:rsidRDefault="0079770E" w:rsidP="0016097D">
      <w:pPr>
        <w:spacing w:line="360" w:lineRule="auto"/>
        <w:jc w:val="both"/>
        <w:rPr>
          <w:rFonts w:ascii="Times New Roman" w:hAnsi="Times New Roman" w:cs="Times New Roman"/>
          <w:sz w:val="21"/>
          <w:szCs w:val="21"/>
        </w:rPr>
      </w:pPr>
      <w:r w:rsidRPr="00F051D3">
        <w:rPr>
          <w:rFonts w:ascii="Times New Roman" w:hAnsi="Times New Roman" w:cs="Times New Roman"/>
          <w:b/>
          <w:sz w:val="21"/>
          <w:szCs w:val="21"/>
        </w:rPr>
        <w:t>9</w:t>
      </w:r>
      <w:r w:rsidR="005B5773" w:rsidRPr="00F051D3">
        <w:rPr>
          <w:rFonts w:ascii="Times New Roman" w:hAnsi="Times New Roman" w:cs="Times New Roman"/>
          <w:sz w:val="21"/>
          <w:szCs w:val="21"/>
        </w:rPr>
        <w:t>.</w:t>
      </w:r>
      <w:r w:rsidR="005B5773" w:rsidRPr="00F051D3">
        <w:rPr>
          <w:rFonts w:ascii="Times New Roman" w:hAnsi="Times New Roman" w:cs="Times New Roman"/>
          <w:sz w:val="21"/>
          <w:szCs w:val="21"/>
        </w:rPr>
        <w:tab/>
        <w:t>Zamawiający odrzuci ofertę w przypadkach zaistnienia wobec niej przesłanek określonych w art. 89 ust 1 ustawy Pzp.</w:t>
      </w:r>
    </w:p>
    <w:p w14:paraId="6ADC599E" w14:textId="77777777" w:rsidR="00534F7F" w:rsidRPr="00F051D3" w:rsidRDefault="0079770E" w:rsidP="0016097D">
      <w:pPr>
        <w:spacing w:line="360" w:lineRule="auto"/>
        <w:jc w:val="both"/>
        <w:rPr>
          <w:rFonts w:ascii="Times New Roman" w:hAnsi="Times New Roman" w:cs="Times New Roman"/>
          <w:sz w:val="21"/>
          <w:szCs w:val="21"/>
        </w:rPr>
      </w:pPr>
      <w:r w:rsidRPr="00F051D3">
        <w:rPr>
          <w:rFonts w:ascii="Times New Roman" w:hAnsi="Times New Roman" w:cs="Times New Roman"/>
          <w:b/>
          <w:sz w:val="21"/>
          <w:szCs w:val="21"/>
        </w:rPr>
        <w:t>10</w:t>
      </w:r>
      <w:r w:rsidR="00534F7F" w:rsidRPr="00F051D3">
        <w:rPr>
          <w:rFonts w:ascii="Times New Roman" w:hAnsi="Times New Roman" w:cs="Times New Roman"/>
          <w:b/>
          <w:sz w:val="21"/>
          <w:szCs w:val="21"/>
        </w:rPr>
        <w:t>.</w:t>
      </w:r>
      <w:r w:rsidR="00534F7F" w:rsidRPr="00F051D3">
        <w:rPr>
          <w:rFonts w:ascii="Times New Roman" w:hAnsi="Times New Roman" w:cs="Times New Roman"/>
          <w:sz w:val="21"/>
          <w:szCs w:val="21"/>
        </w:rPr>
        <w:t xml:space="preserve"> Informacje z otwarcia ofert przekazane zostaną niezwłocznie wykonawcom, którzy nie byli obecni przy otwarciu ofert, na ich wniosek.</w:t>
      </w:r>
    </w:p>
    <w:p w14:paraId="226701C7" w14:textId="77777777" w:rsidR="00534F7F" w:rsidRPr="00F051D3" w:rsidRDefault="00534F7F" w:rsidP="0016097D">
      <w:pPr>
        <w:spacing w:line="360" w:lineRule="auto"/>
        <w:jc w:val="both"/>
        <w:rPr>
          <w:rFonts w:ascii="Times New Roman" w:hAnsi="Times New Roman" w:cs="Times New Roman"/>
          <w:b/>
          <w:bCs/>
          <w:sz w:val="21"/>
          <w:szCs w:val="21"/>
          <w:u w:val="single"/>
        </w:rPr>
      </w:pPr>
    </w:p>
    <w:p w14:paraId="64BC010A" w14:textId="77777777" w:rsidR="00534F7F" w:rsidRPr="00F051D3" w:rsidRDefault="00534F7F" w:rsidP="0016097D">
      <w:pPr>
        <w:spacing w:line="360" w:lineRule="auto"/>
        <w:jc w:val="both"/>
        <w:rPr>
          <w:rFonts w:ascii="Times New Roman" w:hAnsi="Times New Roman" w:cs="Times New Roman"/>
          <w:b/>
          <w:bCs/>
          <w:sz w:val="21"/>
          <w:szCs w:val="21"/>
          <w:u w:val="single"/>
        </w:rPr>
      </w:pPr>
      <w:r w:rsidRPr="00F051D3">
        <w:rPr>
          <w:rFonts w:ascii="Times New Roman" w:hAnsi="Times New Roman" w:cs="Times New Roman"/>
          <w:b/>
          <w:bCs/>
          <w:sz w:val="21"/>
          <w:szCs w:val="21"/>
          <w:u w:val="single"/>
        </w:rPr>
        <w:t>§ 1</w:t>
      </w:r>
      <w:r w:rsidR="0079770E" w:rsidRPr="00F051D3">
        <w:rPr>
          <w:rFonts w:ascii="Times New Roman" w:hAnsi="Times New Roman" w:cs="Times New Roman"/>
          <w:b/>
          <w:bCs/>
          <w:sz w:val="21"/>
          <w:szCs w:val="21"/>
          <w:u w:val="single"/>
        </w:rPr>
        <w:t>2. Opis sposobu obliczenia ceny:</w:t>
      </w:r>
    </w:p>
    <w:p w14:paraId="1B80BCFE" w14:textId="77777777" w:rsidR="0079770E" w:rsidRPr="00F051D3" w:rsidRDefault="0079770E" w:rsidP="0016097D">
      <w:pPr>
        <w:spacing w:line="360" w:lineRule="auto"/>
        <w:jc w:val="both"/>
        <w:rPr>
          <w:rFonts w:ascii="Times New Roman" w:hAnsi="Times New Roman" w:cs="Times New Roman"/>
          <w:b/>
          <w:bCs/>
          <w:sz w:val="21"/>
          <w:szCs w:val="21"/>
          <w:u w:val="single"/>
        </w:rPr>
      </w:pPr>
    </w:p>
    <w:p w14:paraId="34DF2661" w14:textId="77777777" w:rsidR="00534F7F" w:rsidRPr="00F051D3" w:rsidRDefault="00534F7F" w:rsidP="0016097D">
      <w:pPr>
        <w:pStyle w:val="Tekstpodstawowywcity"/>
        <w:widowControl/>
        <w:autoSpaceDE/>
        <w:spacing w:after="0" w:line="360" w:lineRule="auto"/>
        <w:ind w:left="0"/>
        <w:jc w:val="both"/>
        <w:rPr>
          <w:rFonts w:ascii="Times New Roman" w:hAnsi="Times New Roman" w:cs="Times New Roman"/>
          <w:b/>
          <w:sz w:val="21"/>
          <w:szCs w:val="21"/>
        </w:rPr>
      </w:pPr>
      <w:r w:rsidRPr="00F051D3">
        <w:rPr>
          <w:rFonts w:ascii="Times New Roman" w:hAnsi="Times New Roman" w:cs="Times New Roman"/>
          <w:b/>
          <w:sz w:val="21"/>
          <w:szCs w:val="21"/>
        </w:rPr>
        <w:t>1.</w:t>
      </w:r>
      <w:r w:rsidRPr="00F051D3">
        <w:rPr>
          <w:rFonts w:ascii="Times New Roman" w:hAnsi="Times New Roman" w:cs="Times New Roman"/>
          <w:sz w:val="21"/>
          <w:szCs w:val="21"/>
        </w:rPr>
        <w:t xml:space="preserve"> Wykonawca wypełni formularz ofertowy </w:t>
      </w:r>
      <w:r w:rsidRPr="00F051D3">
        <w:rPr>
          <w:rFonts w:ascii="Times New Roman" w:hAnsi="Times New Roman" w:cs="Times New Roman"/>
          <w:sz w:val="21"/>
          <w:szCs w:val="21"/>
          <w:u w:val="single"/>
        </w:rPr>
        <w:t>(Załącznik nr 1 do SIWZ)</w:t>
      </w:r>
      <w:r w:rsidRPr="00F051D3">
        <w:rPr>
          <w:rFonts w:ascii="Times New Roman" w:hAnsi="Times New Roman" w:cs="Times New Roman"/>
          <w:sz w:val="21"/>
          <w:szCs w:val="21"/>
        </w:rPr>
        <w:t>,  który zawiera w sobie formularz cenowy uwzględniający wszystkie koszty związane z wykonaniem niniejszego zamówienia.</w:t>
      </w:r>
    </w:p>
    <w:p w14:paraId="6FD0235D" w14:textId="77777777" w:rsidR="00534F7F" w:rsidRPr="00F051D3" w:rsidRDefault="00534F7F" w:rsidP="0016097D">
      <w:pPr>
        <w:pStyle w:val="Tekstpodstawowywcity"/>
        <w:widowControl/>
        <w:autoSpaceDE/>
        <w:spacing w:after="0" w:line="360" w:lineRule="auto"/>
        <w:ind w:left="0"/>
        <w:jc w:val="both"/>
        <w:rPr>
          <w:rFonts w:ascii="Times New Roman" w:hAnsi="Times New Roman" w:cs="Times New Roman"/>
          <w:b/>
          <w:sz w:val="21"/>
          <w:szCs w:val="21"/>
        </w:rPr>
      </w:pPr>
      <w:r w:rsidRPr="00F051D3">
        <w:rPr>
          <w:rFonts w:ascii="Times New Roman" w:hAnsi="Times New Roman" w:cs="Times New Roman"/>
          <w:b/>
          <w:sz w:val="21"/>
          <w:szCs w:val="21"/>
        </w:rPr>
        <w:t xml:space="preserve">2. </w:t>
      </w:r>
      <w:r w:rsidRPr="00F051D3">
        <w:rPr>
          <w:rFonts w:ascii="Times New Roman" w:hAnsi="Times New Roman" w:cs="Times New Roman"/>
          <w:sz w:val="21"/>
          <w:szCs w:val="21"/>
        </w:rPr>
        <w:t>Oprocentowanie kredytu może być tylko jedno. Nie dopuszcza się wariantowości.</w:t>
      </w:r>
    </w:p>
    <w:p w14:paraId="1EE9959B" w14:textId="77777777" w:rsidR="00534F7F" w:rsidRPr="00F051D3" w:rsidRDefault="00534F7F" w:rsidP="0016097D">
      <w:pPr>
        <w:spacing w:line="360" w:lineRule="auto"/>
        <w:jc w:val="both"/>
        <w:rPr>
          <w:rFonts w:ascii="Times New Roman" w:hAnsi="Times New Roman" w:cs="Times New Roman"/>
          <w:sz w:val="21"/>
          <w:szCs w:val="21"/>
        </w:rPr>
      </w:pPr>
    </w:p>
    <w:p w14:paraId="021D27AA" w14:textId="77777777" w:rsidR="00534F7F" w:rsidRPr="00F051D3" w:rsidRDefault="00534F7F" w:rsidP="0016097D">
      <w:pPr>
        <w:spacing w:line="360" w:lineRule="auto"/>
        <w:jc w:val="both"/>
        <w:rPr>
          <w:rFonts w:ascii="Times New Roman" w:hAnsi="Times New Roman" w:cs="Times New Roman"/>
          <w:b/>
          <w:bCs/>
          <w:sz w:val="21"/>
          <w:szCs w:val="21"/>
          <w:u w:val="single"/>
        </w:rPr>
      </w:pPr>
      <w:r w:rsidRPr="00F051D3">
        <w:rPr>
          <w:rFonts w:ascii="Times New Roman" w:hAnsi="Times New Roman" w:cs="Times New Roman"/>
          <w:b/>
          <w:bCs/>
          <w:sz w:val="21"/>
          <w:szCs w:val="21"/>
          <w:u w:val="single"/>
        </w:rPr>
        <w:t>§ 13. Opis kryteriów, którymi zamawiający będzie się kierował przy wyborze oferty, wraz z podaniem znaczenia tych kryteriów i sposobu oceny ofert</w:t>
      </w:r>
      <w:r w:rsidR="0079770E" w:rsidRPr="00F051D3">
        <w:rPr>
          <w:rFonts w:ascii="Times New Roman" w:hAnsi="Times New Roman" w:cs="Times New Roman"/>
          <w:b/>
          <w:bCs/>
          <w:sz w:val="21"/>
          <w:szCs w:val="21"/>
          <w:u w:val="single"/>
        </w:rPr>
        <w:t>:</w:t>
      </w:r>
    </w:p>
    <w:p w14:paraId="33875BC2" w14:textId="77777777" w:rsidR="0079770E" w:rsidRPr="00F051D3" w:rsidRDefault="0079770E" w:rsidP="0016097D">
      <w:pPr>
        <w:spacing w:line="360" w:lineRule="auto"/>
        <w:jc w:val="both"/>
        <w:rPr>
          <w:rFonts w:ascii="Times New Roman" w:hAnsi="Times New Roman" w:cs="Times New Roman"/>
          <w:b/>
          <w:bCs/>
          <w:sz w:val="21"/>
          <w:szCs w:val="21"/>
          <w:u w:val="single"/>
        </w:rPr>
      </w:pPr>
    </w:p>
    <w:p w14:paraId="6AD7E164" w14:textId="77777777" w:rsidR="00534F7F" w:rsidRPr="00C7730A" w:rsidRDefault="00534F7F" w:rsidP="0016097D">
      <w:pPr>
        <w:spacing w:line="360" w:lineRule="auto"/>
        <w:jc w:val="both"/>
        <w:rPr>
          <w:rFonts w:ascii="Times New Roman" w:hAnsi="Times New Roman" w:cs="Times New Roman"/>
          <w:sz w:val="21"/>
          <w:szCs w:val="21"/>
        </w:rPr>
      </w:pPr>
      <w:r w:rsidRPr="00F051D3">
        <w:rPr>
          <w:rFonts w:ascii="Times New Roman" w:hAnsi="Times New Roman" w:cs="Times New Roman"/>
          <w:b/>
          <w:sz w:val="21"/>
          <w:szCs w:val="21"/>
        </w:rPr>
        <w:t>1</w:t>
      </w:r>
      <w:r w:rsidRPr="00F051D3">
        <w:rPr>
          <w:rFonts w:ascii="Times New Roman" w:hAnsi="Times New Roman" w:cs="Times New Roman"/>
          <w:sz w:val="21"/>
          <w:szCs w:val="21"/>
        </w:rPr>
        <w:t xml:space="preserve">. </w:t>
      </w:r>
      <w:r w:rsidRPr="00C7730A">
        <w:rPr>
          <w:rFonts w:ascii="Times New Roman" w:hAnsi="Times New Roman" w:cs="Times New Roman"/>
          <w:sz w:val="21"/>
          <w:szCs w:val="21"/>
        </w:rPr>
        <w:t>Kryteria oceny ofert: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409"/>
      </w:tblGrid>
      <w:tr w:rsidR="00C7730A" w:rsidRPr="00C7730A" w14:paraId="61CEE267" w14:textId="77777777" w:rsidTr="00534F7F">
        <w:tc>
          <w:tcPr>
            <w:tcW w:w="5954" w:type="dxa"/>
            <w:tcBorders>
              <w:top w:val="single" w:sz="4" w:space="0" w:color="auto"/>
              <w:left w:val="single" w:sz="4" w:space="0" w:color="auto"/>
              <w:bottom w:val="single" w:sz="4" w:space="0" w:color="auto"/>
              <w:right w:val="single" w:sz="4" w:space="0" w:color="auto"/>
            </w:tcBorders>
            <w:hideMark/>
          </w:tcPr>
          <w:p w14:paraId="76EEA7D8" w14:textId="77777777" w:rsidR="00534F7F" w:rsidRPr="00C7730A" w:rsidRDefault="00534F7F" w:rsidP="0016097D">
            <w:pPr>
              <w:spacing w:line="360" w:lineRule="auto"/>
              <w:jc w:val="both"/>
              <w:rPr>
                <w:rFonts w:ascii="Times New Roman" w:hAnsi="Times New Roman" w:cs="Times New Roman"/>
                <w:sz w:val="21"/>
                <w:szCs w:val="21"/>
              </w:rPr>
            </w:pPr>
            <w:r w:rsidRPr="00C7730A">
              <w:rPr>
                <w:rFonts w:ascii="Times New Roman" w:hAnsi="Times New Roman" w:cs="Times New Roman"/>
                <w:sz w:val="21"/>
                <w:szCs w:val="21"/>
              </w:rPr>
              <w:t>Nazwa kryterium</w:t>
            </w:r>
          </w:p>
        </w:tc>
        <w:tc>
          <w:tcPr>
            <w:tcW w:w="2409" w:type="dxa"/>
            <w:tcBorders>
              <w:top w:val="single" w:sz="4" w:space="0" w:color="auto"/>
              <w:left w:val="single" w:sz="4" w:space="0" w:color="auto"/>
              <w:bottom w:val="single" w:sz="4" w:space="0" w:color="auto"/>
              <w:right w:val="single" w:sz="4" w:space="0" w:color="auto"/>
            </w:tcBorders>
            <w:hideMark/>
          </w:tcPr>
          <w:p w14:paraId="3CAA06AD" w14:textId="77777777" w:rsidR="00534F7F" w:rsidRPr="00C7730A" w:rsidRDefault="00534F7F" w:rsidP="0016097D">
            <w:pPr>
              <w:spacing w:line="360" w:lineRule="auto"/>
              <w:jc w:val="both"/>
              <w:rPr>
                <w:rFonts w:ascii="Times New Roman" w:hAnsi="Times New Roman" w:cs="Times New Roman"/>
                <w:sz w:val="21"/>
                <w:szCs w:val="21"/>
              </w:rPr>
            </w:pPr>
            <w:r w:rsidRPr="00C7730A">
              <w:rPr>
                <w:rFonts w:ascii="Times New Roman" w:hAnsi="Times New Roman" w:cs="Times New Roman"/>
                <w:sz w:val="21"/>
                <w:szCs w:val="21"/>
              </w:rPr>
              <w:t>Waga</w:t>
            </w:r>
          </w:p>
        </w:tc>
      </w:tr>
      <w:tr w:rsidR="00C7730A" w:rsidRPr="00C7730A" w14:paraId="36B51190" w14:textId="77777777" w:rsidTr="00534F7F">
        <w:tc>
          <w:tcPr>
            <w:tcW w:w="5954" w:type="dxa"/>
            <w:tcBorders>
              <w:top w:val="single" w:sz="4" w:space="0" w:color="auto"/>
              <w:left w:val="single" w:sz="4" w:space="0" w:color="auto"/>
              <w:bottom w:val="single" w:sz="4" w:space="0" w:color="auto"/>
              <w:right w:val="single" w:sz="4" w:space="0" w:color="auto"/>
            </w:tcBorders>
            <w:hideMark/>
          </w:tcPr>
          <w:p w14:paraId="58D0752A" w14:textId="77777777" w:rsidR="00534F7F" w:rsidRPr="00C7730A" w:rsidRDefault="00534F7F" w:rsidP="0016097D">
            <w:pPr>
              <w:spacing w:line="360" w:lineRule="auto"/>
              <w:jc w:val="both"/>
              <w:rPr>
                <w:rFonts w:ascii="Times New Roman" w:hAnsi="Times New Roman" w:cs="Times New Roman"/>
                <w:sz w:val="21"/>
                <w:szCs w:val="21"/>
              </w:rPr>
            </w:pPr>
            <w:r w:rsidRPr="00C7730A">
              <w:rPr>
                <w:rFonts w:ascii="Times New Roman" w:hAnsi="Times New Roman" w:cs="Times New Roman"/>
                <w:sz w:val="21"/>
                <w:szCs w:val="21"/>
              </w:rPr>
              <w:t>1) oprocentowanie kredytu (marża banku)</w:t>
            </w:r>
          </w:p>
        </w:tc>
        <w:tc>
          <w:tcPr>
            <w:tcW w:w="2409" w:type="dxa"/>
            <w:tcBorders>
              <w:top w:val="single" w:sz="4" w:space="0" w:color="auto"/>
              <w:left w:val="single" w:sz="4" w:space="0" w:color="auto"/>
              <w:bottom w:val="single" w:sz="4" w:space="0" w:color="auto"/>
              <w:right w:val="single" w:sz="4" w:space="0" w:color="auto"/>
            </w:tcBorders>
            <w:hideMark/>
          </w:tcPr>
          <w:p w14:paraId="502BADBD" w14:textId="77777777" w:rsidR="00534F7F" w:rsidRPr="00C7730A" w:rsidRDefault="00B86FCC" w:rsidP="0016097D">
            <w:pPr>
              <w:spacing w:line="360" w:lineRule="auto"/>
              <w:jc w:val="both"/>
              <w:rPr>
                <w:rFonts w:ascii="Times New Roman" w:hAnsi="Times New Roman" w:cs="Times New Roman"/>
                <w:sz w:val="21"/>
                <w:szCs w:val="21"/>
              </w:rPr>
            </w:pPr>
            <w:r w:rsidRPr="00C7730A">
              <w:rPr>
                <w:rFonts w:ascii="Times New Roman" w:hAnsi="Times New Roman" w:cs="Times New Roman"/>
                <w:sz w:val="21"/>
                <w:szCs w:val="21"/>
              </w:rPr>
              <w:t>60</w:t>
            </w:r>
            <w:r w:rsidR="00534F7F" w:rsidRPr="00C7730A">
              <w:rPr>
                <w:rFonts w:ascii="Times New Roman" w:hAnsi="Times New Roman" w:cs="Times New Roman"/>
                <w:sz w:val="21"/>
                <w:szCs w:val="21"/>
              </w:rPr>
              <w:t>%</w:t>
            </w:r>
          </w:p>
        </w:tc>
      </w:tr>
      <w:tr w:rsidR="00C7730A" w:rsidRPr="00C7730A" w14:paraId="6F80C7BE" w14:textId="77777777" w:rsidTr="00534F7F">
        <w:tc>
          <w:tcPr>
            <w:tcW w:w="5954" w:type="dxa"/>
            <w:tcBorders>
              <w:top w:val="single" w:sz="4" w:space="0" w:color="auto"/>
              <w:left w:val="single" w:sz="4" w:space="0" w:color="auto"/>
              <w:bottom w:val="single" w:sz="4" w:space="0" w:color="auto"/>
              <w:right w:val="single" w:sz="4" w:space="0" w:color="auto"/>
            </w:tcBorders>
            <w:hideMark/>
          </w:tcPr>
          <w:p w14:paraId="5B6F9C59" w14:textId="77777777" w:rsidR="00534F7F" w:rsidRPr="00C7730A" w:rsidRDefault="00534F7F" w:rsidP="0016097D">
            <w:pPr>
              <w:spacing w:line="360" w:lineRule="auto"/>
              <w:jc w:val="both"/>
              <w:rPr>
                <w:rFonts w:ascii="Times New Roman" w:hAnsi="Times New Roman" w:cs="Times New Roman"/>
                <w:sz w:val="21"/>
                <w:szCs w:val="21"/>
              </w:rPr>
            </w:pPr>
            <w:r w:rsidRPr="00C7730A">
              <w:rPr>
                <w:rFonts w:ascii="Times New Roman" w:hAnsi="Times New Roman" w:cs="Times New Roman"/>
                <w:sz w:val="21"/>
                <w:szCs w:val="21"/>
              </w:rPr>
              <w:t xml:space="preserve">2) czas uruchomienia kredytu od dnia </w:t>
            </w:r>
            <w:r w:rsidR="00CB4EFE">
              <w:rPr>
                <w:rFonts w:ascii="Times New Roman" w:hAnsi="Times New Roman" w:cs="Times New Roman"/>
                <w:sz w:val="21"/>
                <w:szCs w:val="21"/>
              </w:rPr>
              <w:t>zawarcia umowy</w:t>
            </w:r>
          </w:p>
        </w:tc>
        <w:tc>
          <w:tcPr>
            <w:tcW w:w="2409" w:type="dxa"/>
            <w:tcBorders>
              <w:top w:val="single" w:sz="4" w:space="0" w:color="auto"/>
              <w:left w:val="single" w:sz="4" w:space="0" w:color="auto"/>
              <w:bottom w:val="single" w:sz="4" w:space="0" w:color="auto"/>
              <w:right w:val="single" w:sz="4" w:space="0" w:color="auto"/>
            </w:tcBorders>
            <w:hideMark/>
          </w:tcPr>
          <w:p w14:paraId="63CDF6C5" w14:textId="77777777" w:rsidR="00534F7F" w:rsidRPr="00C7730A" w:rsidRDefault="00B86FCC" w:rsidP="0016097D">
            <w:pPr>
              <w:spacing w:line="360" w:lineRule="auto"/>
              <w:jc w:val="both"/>
              <w:rPr>
                <w:rFonts w:ascii="Times New Roman" w:hAnsi="Times New Roman" w:cs="Times New Roman"/>
                <w:sz w:val="21"/>
                <w:szCs w:val="21"/>
              </w:rPr>
            </w:pPr>
            <w:r w:rsidRPr="00C7730A">
              <w:rPr>
                <w:rFonts w:ascii="Times New Roman" w:hAnsi="Times New Roman" w:cs="Times New Roman"/>
                <w:sz w:val="21"/>
                <w:szCs w:val="21"/>
              </w:rPr>
              <w:t>40</w:t>
            </w:r>
            <w:r w:rsidR="00534F7F" w:rsidRPr="00C7730A">
              <w:rPr>
                <w:rFonts w:ascii="Times New Roman" w:hAnsi="Times New Roman" w:cs="Times New Roman"/>
                <w:sz w:val="21"/>
                <w:szCs w:val="21"/>
              </w:rPr>
              <w:t>%</w:t>
            </w:r>
          </w:p>
        </w:tc>
      </w:tr>
    </w:tbl>
    <w:p w14:paraId="3A7BBE9B" w14:textId="77777777" w:rsidR="00534F7F" w:rsidRPr="00F051D3" w:rsidRDefault="00534F7F" w:rsidP="0016097D">
      <w:pPr>
        <w:spacing w:line="360" w:lineRule="auto"/>
        <w:jc w:val="both"/>
        <w:rPr>
          <w:rFonts w:ascii="Times New Roman" w:hAnsi="Times New Roman" w:cs="Times New Roman"/>
          <w:sz w:val="21"/>
          <w:szCs w:val="21"/>
        </w:rPr>
      </w:pPr>
    </w:p>
    <w:p w14:paraId="384C2071" w14:textId="77777777" w:rsidR="00534F7F" w:rsidRPr="00F051D3" w:rsidRDefault="00534F7F" w:rsidP="0016097D">
      <w:pPr>
        <w:pStyle w:val="Obszartekstu"/>
        <w:tabs>
          <w:tab w:val="left" w:pos="360"/>
        </w:tabs>
        <w:autoSpaceDE/>
        <w:adjustRightInd w:val="0"/>
        <w:spacing w:line="360" w:lineRule="auto"/>
        <w:ind w:left="60"/>
        <w:jc w:val="both"/>
        <w:rPr>
          <w:rFonts w:ascii="Times New Roman" w:hAnsi="Times New Roman" w:cs="Times New Roman"/>
          <w:b w:val="0"/>
          <w:sz w:val="21"/>
          <w:szCs w:val="21"/>
        </w:rPr>
      </w:pPr>
      <w:r w:rsidRPr="00F051D3">
        <w:rPr>
          <w:rFonts w:ascii="Times New Roman" w:hAnsi="Times New Roman" w:cs="Times New Roman"/>
          <w:sz w:val="21"/>
          <w:szCs w:val="21"/>
        </w:rPr>
        <w:t>2</w:t>
      </w:r>
      <w:r w:rsidRPr="00F051D3">
        <w:rPr>
          <w:rFonts w:ascii="Times New Roman" w:hAnsi="Times New Roman" w:cs="Times New Roman"/>
          <w:b w:val="0"/>
          <w:sz w:val="21"/>
          <w:szCs w:val="21"/>
        </w:rPr>
        <w:t xml:space="preserve">. </w:t>
      </w:r>
      <w:r w:rsidRPr="00F051D3">
        <w:rPr>
          <w:rFonts w:ascii="Times New Roman" w:hAnsi="Times New Roman" w:cs="Times New Roman"/>
          <w:b w:val="0"/>
          <w:sz w:val="21"/>
          <w:szCs w:val="21"/>
          <w:lang w:val="pl-PL"/>
        </w:rPr>
        <w:t>Sposób</w:t>
      </w:r>
      <w:r w:rsidRPr="00F051D3">
        <w:rPr>
          <w:rFonts w:ascii="Times New Roman" w:hAnsi="Times New Roman" w:cs="Times New Roman"/>
          <w:b w:val="0"/>
          <w:sz w:val="21"/>
          <w:szCs w:val="21"/>
        </w:rPr>
        <w:t xml:space="preserve"> </w:t>
      </w:r>
      <w:r w:rsidRPr="00F051D3">
        <w:rPr>
          <w:rFonts w:ascii="Times New Roman" w:hAnsi="Times New Roman" w:cs="Times New Roman"/>
          <w:b w:val="0"/>
          <w:sz w:val="21"/>
          <w:szCs w:val="21"/>
          <w:lang w:val="pl-PL"/>
        </w:rPr>
        <w:t>oceniania</w:t>
      </w:r>
      <w:r w:rsidRPr="00F051D3">
        <w:rPr>
          <w:rFonts w:ascii="Times New Roman" w:hAnsi="Times New Roman" w:cs="Times New Roman"/>
          <w:b w:val="0"/>
          <w:sz w:val="21"/>
          <w:szCs w:val="21"/>
        </w:rPr>
        <w:t xml:space="preserve"> </w:t>
      </w:r>
      <w:r w:rsidRPr="00F051D3">
        <w:rPr>
          <w:rFonts w:ascii="Times New Roman" w:hAnsi="Times New Roman" w:cs="Times New Roman"/>
          <w:b w:val="0"/>
          <w:sz w:val="21"/>
          <w:szCs w:val="21"/>
          <w:lang w:val="pl-PL"/>
        </w:rPr>
        <w:t>ofert</w:t>
      </w:r>
      <w:r w:rsidRPr="00F051D3">
        <w:rPr>
          <w:rFonts w:ascii="Times New Roman" w:hAnsi="Times New Roman" w:cs="Times New Roman"/>
          <w:b w:val="0"/>
          <w:sz w:val="21"/>
          <w:szCs w:val="21"/>
        </w:rPr>
        <w:t>:</w:t>
      </w:r>
    </w:p>
    <w:p w14:paraId="5B856A9D" w14:textId="77777777" w:rsidR="00534F7F" w:rsidRPr="00F051D3" w:rsidRDefault="00DD1327" w:rsidP="0016097D">
      <w:pPr>
        <w:pStyle w:val="Obszartekstu"/>
        <w:tabs>
          <w:tab w:val="left" w:pos="360"/>
        </w:tabs>
        <w:autoSpaceDE/>
        <w:adjustRightInd w:val="0"/>
        <w:spacing w:line="360" w:lineRule="auto"/>
        <w:ind w:left="60"/>
        <w:jc w:val="both"/>
        <w:rPr>
          <w:rFonts w:ascii="Times New Roman" w:hAnsi="Times New Roman" w:cs="Times New Roman"/>
          <w:b w:val="0"/>
          <w:sz w:val="21"/>
          <w:szCs w:val="21"/>
          <w:lang w:val="pl-PL"/>
        </w:rPr>
      </w:pPr>
      <w:r w:rsidRPr="00F051D3">
        <w:rPr>
          <w:rFonts w:ascii="Times New Roman" w:hAnsi="Times New Roman" w:cs="Times New Roman"/>
          <w:b w:val="0"/>
          <w:sz w:val="21"/>
          <w:szCs w:val="21"/>
          <w:lang w:val="pl-PL"/>
        </w:rPr>
        <w:tab/>
      </w:r>
      <w:r w:rsidR="00534F7F" w:rsidRPr="00F051D3">
        <w:rPr>
          <w:rFonts w:ascii="Times New Roman" w:hAnsi="Times New Roman" w:cs="Times New Roman"/>
          <w:b w:val="0"/>
          <w:sz w:val="21"/>
          <w:szCs w:val="21"/>
          <w:lang w:val="pl-PL"/>
        </w:rPr>
        <w:t>1) w kryterium oprocentowanie kredytu (marża banku) oferty zostaną ocenione według poniższego wzoru:</w:t>
      </w:r>
    </w:p>
    <w:p w14:paraId="2857E187" w14:textId="77777777" w:rsidR="00534F7F" w:rsidRPr="00F051D3" w:rsidRDefault="00534F7F" w:rsidP="0016097D">
      <w:pPr>
        <w:pStyle w:val="Domylnie"/>
        <w:spacing w:line="360" w:lineRule="auto"/>
        <w:jc w:val="both"/>
        <w:rPr>
          <w:rFonts w:ascii="Times New Roman" w:hAnsi="Times New Roman" w:cs="Times New Roman"/>
          <w:i/>
          <w:iCs/>
          <w:snapToGrid w:val="0"/>
          <w:sz w:val="21"/>
          <w:szCs w:val="21"/>
        </w:rPr>
      </w:pPr>
      <w:r w:rsidRPr="00F051D3">
        <w:rPr>
          <w:rFonts w:ascii="Times New Roman" w:hAnsi="Times New Roman" w:cs="Times New Roman"/>
          <w:i/>
          <w:iCs/>
          <w:snapToGrid w:val="0"/>
          <w:sz w:val="21"/>
          <w:szCs w:val="21"/>
        </w:rPr>
        <w:lastRenderedPageBreak/>
        <w:tab/>
      </w:r>
    </w:p>
    <w:p w14:paraId="4E73BF60" w14:textId="77777777" w:rsidR="00534F7F" w:rsidRPr="00F051D3" w:rsidRDefault="00534F7F" w:rsidP="0016097D">
      <w:pPr>
        <w:pStyle w:val="Domylnie"/>
        <w:spacing w:line="360" w:lineRule="auto"/>
        <w:jc w:val="both"/>
        <w:rPr>
          <w:rFonts w:ascii="Times New Roman" w:hAnsi="Times New Roman" w:cs="Times New Roman"/>
          <w:snapToGrid w:val="0"/>
          <w:sz w:val="21"/>
          <w:szCs w:val="21"/>
          <w:lang w:val="en-US"/>
        </w:rPr>
      </w:pPr>
      <w:r w:rsidRPr="00F051D3">
        <w:rPr>
          <w:rFonts w:ascii="Times New Roman" w:hAnsi="Times New Roman" w:cs="Times New Roman"/>
          <w:i/>
          <w:iCs/>
          <w:snapToGrid w:val="0"/>
          <w:sz w:val="21"/>
          <w:szCs w:val="21"/>
        </w:rPr>
        <w:tab/>
      </w:r>
      <w:r w:rsidRPr="00F051D3">
        <w:rPr>
          <w:rFonts w:ascii="Times New Roman" w:hAnsi="Times New Roman" w:cs="Times New Roman"/>
          <w:i/>
          <w:iCs/>
          <w:snapToGrid w:val="0"/>
          <w:sz w:val="21"/>
          <w:szCs w:val="21"/>
        </w:rPr>
        <w:tab/>
      </w:r>
      <w:r w:rsidRPr="00F051D3">
        <w:rPr>
          <w:rFonts w:ascii="Times New Roman" w:hAnsi="Times New Roman" w:cs="Times New Roman"/>
          <w:snapToGrid w:val="0"/>
          <w:sz w:val="21"/>
          <w:szCs w:val="21"/>
          <w:lang w:val="en-US"/>
        </w:rPr>
        <w:t xml:space="preserve">WIBOR 1M + Mkn                              </w:t>
      </w:r>
      <w:r w:rsidRPr="00F051D3">
        <w:rPr>
          <w:rFonts w:ascii="Times New Roman" w:hAnsi="Times New Roman" w:cs="Times New Roman"/>
          <w:snapToGrid w:val="0"/>
          <w:sz w:val="21"/>
          <w:szCs w:val="21"/>
          <w:lang w:val="en-US"/>
        </w:rPr>
        <w:tab/>
        <w:t xml:space="preserve">  </w:t>
      </w:r>
    </w:p>
    <w:p w14:paraId="49819CB7" w14:textId="77777777" w:rsidR="00534F7F" w:rsidRPr="00F051D3" w:rsidRDefault="00534F7F" w:rsidP="0016097D">
      <w:pPr>
        <w:pStyle w:val="Domylnie"/>
        <w:spacing w:line="360" w:lineRule="auto"/>
        <w:jc w:val="both"/>
        <w:rPr>
          <w:rFonts w:ascii="Times New Roman" w:hAnsi="Times New Roman" w:cs="Times New Roman"/>
          <w:snapToGrid w:val="0"/>
          <w:sz w:val="21"/>
          <w:szCs w:val="21"/>
          <w:lang w:val="en-US"/>
        </w:rPr>
      </w:pPr>
      <w:r w:rsidRPr="00F051D3">
        <w:rPr>
          <w:rFonts w:ascii="Times New Roman" w:hAnsi="Times New Roman" w:cs="Times New Roman"/>
          <w:snapToGrid w:val="0"/>
          <w:sz w:val="21"/>
          <w:szCs w:val="21"/>
          <w:lang w:val="en-US"/>
        </w:rPr>
        <w:tab/>
      </w:r>
      <w:r w:rsidRPr="00F051D3">
        <w:rPr>
          <w:rFonts w:ascii="Times New Roman" w:hAnsi="Times New Roman" w:cs="Times New Roman"/>
          <w:snapToGrid w:val="0"/>
          <w:sz w:val="21"/>
          <w:szCs w:val="21"/>
          <w:lang w:val="en-US"/>
        </w:rPr>
        <w:tab/>
        <w:t xml:space="preserve"> ----------------------------  x  100 pkt</w:t>
      </w:r>
    </w:p>
    <w:p w14:paraId="0C660654" w14:textId="77777777" w:rsidR="00534F7F" w:rsidRPr="00F051D3" w:rsidRDefault="00534F7F" w:rsidP="0016097D">
      <w:pPr>
        <w:pStyle w:val="Domylnie"/>
        <w:spacing w:line="360" w:lineRule="auto"/>
        <w:ind w:firstLine="708"/>
        <w:jc w:val="both"/>
        <w:rPr>
          <w:rFonts w:ascii="Times New Roman" w:hAnsi="Times New Roman" w:cs="Times New Roman"/>
          <w:snapToGrid w:val="0"/>
          <w:sz w:val="21"/>
          <w:szCs w:val="21"/>
          <w:lang w:val="en-US"/>
        </w:rPr>
      </w:pPr>
      <w:r w:rsidRPr="00F051D3">
        <w:rPr>
          <w:rFonts w:ascii="Times New Roman" w:hAnsi="Times New Roman" w:cs="Times New Roman"/>
          <w:snapToGrid w:val="0"/>
          <w:sz w:val="21"/>
          <w:szCs w:val="21"/>
          <w:lang w:val="en-US"/>
        </w:rPr>
        <w:t xml:space="preserve"> </w:t>
      </w:r>
      <w:r w:rsidRPr="00F051D3">
        <w:rPr>
          <w:rFonts w:ascii="Times New Roman" w:hAnsi="Times New Roman" w:cs="Times New Roman"/>
          <w:snapToGrid w:val="0"/>
          <w:sz w:val="21"/>
          <w:szCs w:val="21"/>
          <w:lang w:val="en-US"/>
        </w:rPr>
        <w:tab/>
        <w:t xml:space="preserve">WIBOR 1M+ Mkb                                   </w:t>
      </w:r>
    </w:p>
    <w:p w14:paraId="410D82EE" w14:textId="77777777" w:rsidR="00534F7F" w:rsidRPr="00F051D3" w:rsidRDefault="00534F7F" w:rsidP="0016097D">
      <w:pPr>
        <w:pStyle w:val="Domylnie"/>
        <w:spacing w:line="360" w:lineRule="auto"/>
        <w:ind w:left="357" w:firstLine="357"/>
        <w:jc w:val="both"/>
        <w:rPr>
          <w:rFonts w:ascii="Times New Roman" w:hAnsi="Times New Roman" w:cs="Times New Roman"/>
          <w:sz w:val="21"/>
          <w:szCs w:val="21"/>
          <w:u w:val="single"/>
          <w:lang w:val="en-US"/>
        </w:rPr>
      </w:pPr>
    </w:p>
    <w:p w14:paraId="3E64CA10" w14:textId="77777777" w:rsidR="00534F7F" w:rsidRPr="00F051D3" w:rsidRDefault="00534F7F" w:rsidP="0016097D">
      <w:pPr>
        <w:pStyle w:val="Domylnie"/>
        <w:spacing w:line="360" w:lineRule="auto"/>
        <w:ind w:left="357" w:firstLine="357"/>
        <w:jc w:val="both"/>
        <w:rPr>
          <w:rFonts w:ascii="Times New Roman" w:hAnsi="Times New Roman" w:cs="Times New Roman"/>
          <w:sz w:val="21"/>
          <w:szCs w:val="21"/>
          <w:u w:val="single"/>
        </w:rPr>
      </w:pPr>
      <w:r w:rsidRPr="00F051D3">
        <w:rPr>
          <w:rFonts w:ascii="Times New Roman" w:hAnsi="Times New Roman" w:cs="Times New Roman"/>
          <w:sz w:val="21"/>
          <w:szCs w:val="21"/>
          <w:u w:val="single"/>
        </w:rPr>
        <w:t>gdzie:</w:t>
      </w:r>
    </w:p>
    <w:p w14:paraId="3BA8AD57" w14:textId="77777777" w:rsidR="00534F7F" w:rsidRPr="00F051D3" w:rsidRDefault="00534F7F" w:rsidP="0016097D">
      <w:pPr>
        <w:pStyle w:val="Domylnie"/>
        <w:spacing w:line="360" w:lineRule="auto"/>
        <w:ind w:left="357" w:firstLine="357"/>
        <w:jc w:val="both"/>
        <w:rPr>
          <w:rFonts w:ascii="Times New Roman" w:hAnsi="Times New Roman" w:cs="Times New Roman"/>
          <w:snapToGrid w:val="0"/>
          <w:sz w:val="21"/>
          <w:szCs w:val="21"/>
        </w:rPr>
      </w:pPr>
      <w:r w:rsidRPr="00F051D3">
        <w:rPr>
          <w:rFonts w:ascii="Times New Roman" w:hAnsi="Times New Roman" w:cs="Times New Roman"/>
          <w:b/>
          <w:bCs/>
          <w:snapToGrid w:val="0"/>
          <w:sz w:val="21"/>
          <w:szCs w:val="21"/>
        </w:rPr>
        <w:t>Mkn</w:t>
      </w:r>
      <w:r w:rsidRPr="00F051D3">
        <w:rPr>
          <w:rFonts w:ascii="Times New Roman" w:hAnsi="Times New Roman" w:cs="Times New Roman"/>
          <w:snapToGrid w:val="0"/>
          <w:sz w:val="21"/>
          <w:szCs w:val="21"/>
        </w:rPr>
        <w:t xml:space="preserve"> </w:t>
      </w:r>
      <w:r w:rsidRPr="00F051D3">
        <w:rPr>
          <w:rFonts w:ascii="Times New Roman" w:hAnsi="Times New Roman" w:cs="Times New Roman"/>
          <w:snapToGrid w:val="0"/>
          <w:sz w:val="21"/>
          <w:szCs w:val="21"/>
        </w:rPr>
        <w:tab/>
        <w:t>– marża banku podana w punktach procentowych najniższa ze wszystkich ważnych ofert,</w:t>
      </w:r>
    </w:p>
    <w:p w14:paraId="510EC12A" w14:textId="77777777" w:rsidR="00534F7F" w:rsidRPr="00F051D3" w:rsidRDefault="00534F7F" w:rsidP="0016097D">
      <w:pPr>
        <w:pStyle w:val="Domylnie"/>
        <w:spacing w:line="360" w:lineRule="auto"/>
        <w:ind w:left="357" w:firstLine="357"/>
        <w:jc w:val="both"/>
        <w:rPr>
          <w:rFonts w:ascii="Times New Roman" w:hAnsi="Times New Roman" w:cs="Times New Roman"/>
          <w:snapToGrid w:val="0"/>
          <w:sz w:val="21"/>
          <w:szCs w:val="21"/>
        </w:rPr>
      </w:pPr>
      <w:r w:rsidRPr="00F051D3">
        <w:rPr>
          <w:rFonts w:ascii="Times New Roman" w:hAnsi="Times New Roman" w:cs="Times New Roman"/>
          <w:b/>
          <w:bCs/>
          <w:snapToGrid w:val="0"/>
          <w:sz w:val="21"/>
          <w:szCs w:val="21"/>
        </w:rPr>
        <w:t>Mkb</w:t>
      </w:r>
      <w:r w:rsidRPr="00F051D3">
        <w:rPr>
          <w:rFonts w:ascii="Times New Roman" w:hAnsi="Times New Roman" w:cs="Times New Roman"/>
          <w:snapToGrid w:val="0"/>
          <w:sz w:val="21"/>
          <w:szCs w:val="21"/>
        </w:rPr>
        <w:t xml:space="preserve"> </w:t>
      </w:r>
      <w:r w:rsidRPr="00F051D3">
        <w:rPr>
          <w:rFonts w:ascii="Times New Roman" w:hAnsi="Times New Roman" w:cs="Times New Roman"/>
          <w:snapToGrid w:val="0"/>
          <w:sz w:val="21"/>
          <w:szCs w:val="21"/>
        </w:rPr>
        <w:tab/>
        <w:t>– marża banku podana w punktach procentowych badanej oferty,</w:t>
      </w:r>
    </w:p>
    <w:p w14:paraId="3E154AF0" w14:textId="75F37D04" w:rsidR="00534F7F" w:rsidRPr="00F051D3" w:rsidRDefault="00534F7F" w:rsidP="0016097D">
      <w:pPr>
        <w:pStyle w:val="Domylnie"/>
        <w:spacing w:line="360" w:lineRule="auto"/>
        <w:ind w:left="357" w:firstLine="357"/>
        <w:jc w:val="both"/>
        <w:rPr>
          <w:rFonts w:ascii="Times New Roman" w:hAnsi="Times New Roman" w:cs="Times New Roman"/>
          <w:color w:val="FF0000"/>
          <w:sz w:val="21"/>
          <w:szCs w:val="21"/>
        </w:rPr>
      </w:pPr>
      <w:r w:rsidRPr="00F051D3">
        <w:rPr>
          <w:rFonts w:ascii="Times New Roman" w:hAnsi="Times New Roman" w:cs="Times New Roman"/>
          <w:b/>
          <w:bCs/>
          <w:sz w:val="21"/>
          <w:szCs w:val="21"/>
        </w:rPr>
        <w:t>WIBOR 1M</w:t>
      </w:r>
      <w:r w:rsidRPr="00F051D3">
        <w:rPr>
          <w:rFonts w:ascii="Times New Roman" w:hAnsi="Times New Roman" w:cs="Times New Roman"/>
          <w:sz w:val="21"/>
          <w:szCs w:val="21"/>
        </w:rPr>
        <w:t xml:space="preserve"> – na potrzeby oferty należy przyjąć wartość WIBOR 1M za </w:t>
      </w:r>
      <w:r w:rsidR="00702A64" w:rsidRPr="00F051D3">
        <w:rPr>
          <w:rFonts w:ascii="Times New Roman" w:hAnsi="Times New Roman" w:cs="Times New Roman"/>
          <w:b/>
          <w:sz w:val="21"/>
          <w:szCs w:val="21"/>
        </w:rPr>
        <w:t xml:space="preserve">dzień </w:t>
      </w:r>
      <w:r w:rsidR="0016531E">
        <w:rPr>
          <w:rFonts w:ascii="Times New Roman" w:hAnsi="Times New Roman" w:cs="Times New Roman"/>
          <w:b/>
          <w:sz w:val="21"/>
          <w:szCs w:val="21"/>
        </w:rPr>
        <w:t>2</w:t>
      </w:r>
      <w:r w:rsidR="002B5DE1">
        <w:rPr>
          <w:rFonts w:ascii="Times New Roman" w:hAnsi="Times New Roman" w:cs="Times New Roman"/>
          <w:b/>
          <w:sz w:val="21"/>
          <w:szCs w:val="21"/>
        </w:rPr>
        <w:t>6</w:t>
      </w:r>
      <w:r w:rsidR="0016531E">
        <w:rPr>
          <w:rFonts w:ascii="Times New Roman" w:hAnsi="Times New Roman" w:cs="Times New Roman"/>
          <w:b/>
          <w:sz w:val="21"/>
          <w:szCs w:val="21"/>
        </w:rPr>
        <w:t>.</w:t>
      </w:r>
      <w:r w:rsidR="002B5DE1">
        <w:rPr>
          <w:rFonts w:ascii="Times New Roman" w:hAnsi="Times New Roman" w:cs="Times New Roman"/>
          <w:b/>
          <w:sz w:val="21"/>
          <w:szCs w:val="21"/>
        </w:rPr>
        <w:t>10</w:t>
      </w:r>
      <w:r w:rsidR="0016531E">
        <w:rPr>
          <w:rFonts w:ascii="Times New Roman" w:hAnsi="Times New Roman" w:cs="Times New Roman"/>
          <w:b/>
          <w:sz w:val="21"/>
          <w:szCs w:val="21"/>
        </w:rPr>
        <w:t>.20</w:t>
      </w:r>
      <w:r w:rsidR="002B5DE1">
        <w:rPr>
          <w:rFonts w:ascii="Times New Roman" w:hAnsi="Times New Roman" w:cs="Times New Roman"/>
          <w:b/>
          <w:sz w:val="21"/>
          <w:szCs w:val="21"/>
        </w:rPr>
        <w:t>20</w:t>
      </w:r>
      <w:r w:rsidR="00702A64" w:rsidRPr="00F051D3">
        <w:rPr>
          <w:rFonts w:ascii="Times New Roman" w:hAnsi="Times New Roman" w:cs="Times New Roman"/>
          <w:b/>
          <w:sz w:val="21"/>
          <w:szCs w:val="21"/>
        </w:rPr>
        <w:t xml:space="preserve">r, tj: </w:t>
      </w:r>
      <w:r w:rsidR="002B5DE1">
        <w:rPr>
          <w:rFonts w:ascii="Times New Roman" w:hAnsi="Times New Roman" w:cs="Times New Roman"/>
          <w:b/>
          <w:sz w:val="21"/>
          <w:szCs w:val="21"/>
        </w:rPr>
        <w:t>0</w:t>
      </w:r>
      <w:r w:rsidR="00702A64" w:rsidRPr="00F051D3">
        <w:rPr>
          <w:rFonts w:ascii="Times New Roman" w:hAnsi="Times New Roman" w:cs="Times New Roman"/>
          <w:b/>
          <w:sz w:val="21"/>
          <w:szCs w:val="21"/>
        </w:rPr>
        <w:t>,</w:t>
      </w:r>
      <w:r w:rsidR="002B5DE1">
        <w:rPr>
          <w:rFonts w:ascii="Times New Roman" w:hAnsi="Times New Roman" w:cs="Times New Roman"/>
          <w:b/>
          <w:sz w:val="21"/>
          <w:szCs w:val="21"/>
        </w:rPr>
        <w:t>20</w:t>
      </w:r>
    </w:p>
    <w:p w14:paraId="51E8BB7E" w14:textId="77777777" w:rsidR="00534F7F" w:rsidRPr="00F051D3" w:rsidRDefault="00534F7F" w:rsidP="0016097D">
      <w:pPr>
        <w:pStyle w:val="Domylnie"/>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Maksymalną ilość przyznanych (obliczonych) punktów za powyższe kryterium, wynoszącą 100 otrzyma oferta o najniższej cenie. Pozostałe oferty zostaną przeliczone wg powyższego wzoru.</w:t>
      </w:r>
    </w:p>
    <w:p w14:paraId="686DB699" w14:textId="77777777" w:rsidR="00534F7F" w:rsidRPr="00F051D3" w:rsidRDefault="00534F7F" w:rsidP="0016097D">
      <w:pPr>
        <w:pStyle w:val="Domylnie"/>
        <w:spacing w:line="360" w:lineRule="auto"/>
        <w:jc w:val="both"/>
        <w:rPr>
          <w:rFonts w:ascii="Times New Roman" w:hAnsi="Times New Roman" w:cs="Times New Roman"/>
          <w:b/>
          <w:sz w:val="21"/>
          <w:szCs w:val="21"/>
        </w:rPr>
      </w:pPr>
      <w:r w:rsidRPr="00F051D3">
        <w:rPr>
          <w:rFonts w:ascii="Times New Roman" w:hAnsi="Times New Roman" w:cs="Times New Roman"/>
          <w:b/>
          <w:sz w:val="21"/>
          <w:szCs w:val="21"/>
        </w:rPr>
        <w:t>Uzyskana liczba punktów badanej oferty zostanie przem</w:t>
      </w:r>
      <w:r w:rsidR="00B86FCC">
        <w:rPr>
          <w:rFonts w:ascii="Times New Roman" w:hAnsi="Times New Roman" w:cs="Times New Roman"/>
          <w:b/>
          <w:sz w:val="21"/>
          <w:szCs w:val="21"/>
        </w:rPr>
        <w:t>nożona przez wagę kryterium – 60</w:t>
      </w:r>
      <w:r w:rsidRPr="00F051D3">
        <w:rPr>
          <w:rFonts w:ascii="Times New Roman" w:hAnsi="Times New Roman" w:cs="Times New Roman"/>
          <w:b/>
          <w:sz w:val="21"/>
          <w:szCs w:val="21"/>
        </w:rPr>
        <w:t>%.</w:t>
      </w:r>
    </w:p>
    <w:p w14:paraId="54030604" w14:textId="77777777" w:rsidR="00534F7F" w:rsidRPr="00F051D3" w:rsidRDefault="00534F7F" w:rsidP="0016097D">
      <w:pPr>
        <w:pStyle w:val="Domylnie"/>
        <w:spacing w:line="360" w:lineRule="auto"/>
        <w:jc w:val="both"/>
        <w:rPr>
          <w:rFonts w:ascii="Times New Roman" w:hAnsi="Times New Roman" w:cs="Times New Roman"/>
          <w:b/>
          <w:sz w:val="21"/>
          <w:szCs w:val="21"/>
        </w:rPr>
      </w:pPr>
    </w:p>
    <w:p w14:paraId="130A99A7" w14:textId="77777777" w:rsidR="00534F7F" w:rsidRPr="00F051D3" w:rsidRDefault="00534F7F" w:rsidP="00DD1327">
      <w:pPr>
        <w:pStyle w:val="Domylnie"/>
        <w:spacing w:line="360" w:lineRule="auto"/>
        <w:ind w:left="142"/>
        <w:jc w:val="both"/>
        <w:rPr>
          <w:rFonts w:ascii="Times New Roman" w:hAnsi="Times New Roman" w:cs="Times New Roman"/>
          <w:sz w:val="21"/>
          <w:szCs w:val="21"/>
        </w:rPr>
      </w:pPr>
      <w:r w:rsidRPr="00F051D3">
        <w:rPr>
          <w:rFonts w:ascii="Times New Roman" w:hAnsi="Times New Roman" w:cs="Times New Roman"/>
          <w:sz w:val="21"/>
          <w:szCs w:val="21"/>
        </w:rPr>
        <w:t xml:space="preserve">2) w kryterium czas uruchomienia kredytu od dnia </w:t>
      </w:r>
      <w:r w:rsidR="00EF1B1F">
        <w:rPr>
          <w:rFonts w:ascii="Times New Roman" w:hAnsi="Times New Roman" w:cs="Times New Roman"/>
          <w:sz w:val="21"/>
          <w:szCs w:val="21"/>
        </w:rPr>
        <w:t>zawarcia umowy,</w:t>
      </w:r>
      <w:r w:rsidRPr="00F051D3">
        <w:rPr>
          <w:rFonts w:ascii="Times New Roman" w:hAnsi="Times New Roman" w:cs="Times New Roman"/>
          <w:sz w:val="21"/>
          <w:szCs w:val="21"/>
        </w:rPr>
        <w:t xml:space="preserve"> oferty zostaną ocenione według poniższej zasady:</w:t>
      </w:r>
    </w:p>
    <w:p w14:paraId="18B5591D" w14:textId="77777777" w:rsidR="00534F7F" w:rsidRPr="00F051D3" w:rsidRDefault="00534F7F" w:rsidP="0016097D">
      <w:pPr>
        <w:pStyle w:val="Domylnie"/>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Punktacja: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66"/>
      </w:tblGrid>
      <w:tr w:rsidR="00534F7F" w:rsidRPr="00F051D3" w14:paraId="25B15A4B" w14:textId="77777777" w:rsidTr="00826DCD">
        <w:tc>
          <w:tcPr>
            <w:tcW w:w="4876" w:type="dxa"/>
            <w:tcBorders>
              <w:top w:val="single" w:sz="4" w:space="0" w:color="auto"/>
              <w:left w:val="single" w:sz="4" w:space="0" w:color="auto"/>
              <w:bottom w:val="single" w:sz="4" w:space="0" w:color="auto"/>
              <w:right w:val="single" w:sz="4" w:space="0" w:color="auto"/>
            </w:tcBorders>
            <w:hideMark/>
          </w:tcPr>
          <w:p w14:paraId="00285EEB" w14:textId="77777777" w:rsidR="00534F7F" w:rsidRPr="00F051D3" w:rsidRDefault="00534F7F" w:rsidP="0016097D">
            <w:pPr>
              <w:pStyle w:val="Domylnie"/>
              <w:spacing w:line="360" w:lineRule="auto"/>
              <w:jc w:val="both"/>
              <w:rPr>
                <w:rFonts w:ascii="Times New Roman" w:hAnsi="Times New Roman" w:cs="Times New Roman"/>
                <w:snapToGrid w:val="0"/>
                <w:sz w:val="21"/>
                <w:szCs w:val="21"/>
              </w:rPr>
            </w:pPr>
            <w:r w:rsidRPr="00F051D3">
              <w:rPr>
                <w:rFonts w:ascii="Times New Roman" w:hAnsi="Times New Roman" w:cs="Times New Roman"/>
                <w:snapToGrid w:val="0"/>
                <w:sz w:val="21"/>
                <w:szCs w:val="21"/>
              </w:rPr>
              <w:t>Czas uruchomienia</w:t>
            </w:r>
          </w:p>
        </w:tc>
        <w:tc>
          <w:tcPr>
            <w:tcW w:w="4866" w:type="dxa"/>
            <w:tcBorders>
              <w:top w:val="single" w:sz="4" w:space="0" w:color="auto"/>
              <w:left w:val="single" w:sz="4" w:space="0" w:color="auto"/>
              <w:bottom w:val="single" w:sz="4" w:space="0" w:color="auto"/>
              <w:right w:val="single" w:sz="4" w:space="0" w:color="auto"/>
            </w:tcBorders>
            <w:hideMark/>
          </w:tcPr>
          <w:p w14:paraId="27CE0562" w14:textId="77777777" w:rsidR="00534F7F" w:rsidRPr="00F051D3" w:rsidRDefault="00534F7F" w:rsidP="0016097D">
            <w:pPr>
              <w:pStyle w:val="Domylnie"/>
              <w:spacing w:line="360" w:lineRule="auto"/>
              <w:jc w:val="both"/>
              <w:rPr>
                <w:rFonts w:ascii="Times New Roman" w:hAnsi="Times New Roman" w:cs="Times New Roman"/>
                <w:snapToGrid w:val="0"/>
                <w:sz w:val="21"/>
                <w:szCs w:val="21"/>
              </w:rPr>
            </w:pPr>
            <w:r w:rsidRPr="00F051D3">
              <w:rPr>
                <w:rFonts w:ascii="Times New Roman" w:hAnsi="Times New Roman" w:cs="Times New Roman"/>
                <w:snapToGrid w:val="0"/>
                <w:sz w:val="21"/>
                <w:szCs w:val="21"/>
              </w:rPr>
              <w:t>Punkty</w:t>
            </w:r>
          </w:p>
        </w:tc>
      </w:tr>
      <w:tr w:rsidR="00534F7F" w:rsidRPr="00F051D3" w14:paraId="26A61269" w14:textId="77777777" w:rsidTr="00826DCD">
        <w:tc>
          <w:tcPr>
            <w:tcW w:w="4876" w:type="dxa"/>
            <w:tcBorders>
              <w:top w:val="single" w:sz="4" w:space="0" w:color="auto"/>
              <w:left w:val="single" w:sz="4" w:space="0" w:color="auto"/>
              <w:bottom w:val="single" w:sz="4" w:space="0" w:color="auto"/>
              <w:right w:val="single" w:sz="4" w:space="0" w:color="auto"/>
            </w:tcBorders>
            <w:hideMark/>
          </w:tcPr>
          <w:p w14:paraId="1FE1C15F" w14:textId="77777777" w:rsidR="00534F7F" w:rsidRPr="00F051D3" w:rsidRDefault="00534F7F" w:rsidP="0016097D">
            <w:pPr>
              <w:pStyle w:val="Domylnie"/>
              <w:spacing w:line="360" w:lineRule="auto"/>
              <w:jc w:val="both"/>
              <w:rPr>
                <w:rFonts w:ascii="Times New Roman" w:hAnsi="Times New Roman" w:cs="Times New Roman"/>
                <w:snapToGrid w:val="0"/>
                <w:sz w:val="21"/>
                <w:szCs w:val="21"/>
              </w:rPr>
            </w:pPr>
            <w:r w:rsidRPr="00F051D3">
              <w:rPr>
                <w:rFonts w:ascii="Times New Roman" w:hAnsi="Times New Roman" w:cs="Times New Roman"/>
                <w:snapToGrid w:val="0"/>
                <w:sz w:val="21"/>
                <w:szCs w:val="21"/>
              </w:rPr>
              <w:t>do 3 dni roboczych</w:t>
            </w:r>
          </w:p>
        </w:tc>
        <w:tc>
          <w:tcPr>
            <w:tcW w:w="4866" w:type="dxa"/>
            <w:tcBorders>
              <w:top w:val="single" w:sz="4" w:space="0" w:color="auto"/>
              <w:left w:val="single" w:sz="4" w:space="0" w:color="auto"/>
              <w:bottom w:val="single" w:sz="4" w:space="0" w:color="auto"/>
              <w:right w:val="single" w:sz="4" w:space="0" w:color="auto"/>
            </w:tcBorders>
            <w:hideMark/>
          </w:tcPr>
          <w:p w14:paraId="32C40FFC" w14:textId="77777777" w:rsidR="00534F7F" w:rsidRPr="00F051D3" w:rsidRDefault="00534F7F" w:rsidP="0016097D">
            <w:pPr>
              <w:pStyle w:val="Domylnie"/>
              <w:spacing w:line="360" w:lineRule="auto"/>
              <w:jc w:val="both"/>
              <w:rPr>
                <w:rFonts w:ascii="Times New Roman" w:hAnsi="Times New Roman" w:cs="Times New Roman"/>
                <w:snapToGrid w:val="0"/>
                <w:sz w:val="21"/>
                <w:szCs w:val="21"/>
              </w:rPr>
            </w:pPr>
            <w:r w:rsidRPr="00F051D3">
              <w:rPr>
                <w:rFonts w:ascii="Times New Roman" w:hAnsi="Times New Roman" w:cs="Times New Roman"/>
                <w:snapToGrid w:val="0"/>
                <w:sz w:val="21"/>
                <w:szCs w:val="21"/>
              </w:rPr>
              <w:t>100 pkt</w:t>
            </w:r>
          </w:p>
        </w:tc>
      </w:tr>
      <w:tr w:rsidR="00534F7F" w:rsidRPr="00F051D3" w14:paraId="52DE5B02" w14:textId="77777777" w:rsidTr="00826DCD">
        <w:tc>
          <w:tcPr>
            <w:tcW w:w="4876" w:type="dxa"/>
            <w:tcBorders>
              <w:top w:val="single" w:sz="4" w:space="0" w:color="auto"/>
              <w:left w:val="single" w:sz="4" w:space="0" w:color="auto"/>
              <w:bottom w:val="single" w:sz="4" w:space="0" w:color="auto"/>
              <w:right w:val="single" w:sz="4" w:space="0" w:color="auto"/>
            </w:tcBorders>
            <w:hideMark/>
          </w:tcPr>
          <w:p w14:paraId="4C1D1425" w14:textId="77777777" w:rsidR="00534F7F" w:rsidRPr="00F051D3" w:rsidRDefault="00534F7F" w:rsidP="0016097D">
            <w:pPr>
              <w:pStyle w:val="Domylnie"/>
              <w:spacing w:line="360" w:lineRule="auto"/>
              <w:jc w:val="both"/>
              <w:rPr>
                <w:rFonts w:ascii="Times New Roman" w:hAnsi="Times New Roman" w:cs="Times New Roman"/>
                <w:snapToGrid w:val="0"/>
                <w:sz w:val="21"/>
                <w:szCs w:val="21"/>
              </w:rPr>
            </w:pPr>
            <w:r w:rsidRPr="00F051D3">
              <w:rPr>
                <w:rFonts w:ascii="Times New Roman" w:hAnsi="Times New Roman" w:cs="Times New Roman"/>
                <w:snapToGrid w:val="0"/>
                <w:sz w:val="21"/>
                <w:szCs w:val="21"/>
              </w:rPr>
              <w:t>do 4 dni roboczych</w:t>
            </w:r>
          </w:p>
        </w:tc>
        <w:tc>
          <w:tcPr>
            <w:tcW w:w="4866" w:type="dxa"/>
            <w:tcBorders>
              <w:top w:val="single" w:sz="4" w:space="0" w:color="auto"/>
              <w:left w:val="single" w:sz="4" w:space="0" w:color="auto"/>
              <w:bottom w:val="single" w:sz="4" w:space="0" w:color="auto"/>
              <w:right w:val="single" w:sz="4" w:space="0" w:color="auto"/>
            </w:tcBorders>
            <w:hideMark/>
          </w:tcPr>
          <w:p w14:paraId="129AACA8" w14:textId="77777777" w:rsidR="00534F7F" w:rsidRPr="00F051D3" w:rsidRDefault="00534F7F" w:rsidP="0016097D">
            <w:pPr>
              <w:pStyle w:val="Domylnie"/>
              <w:spacing w:line="360" w:lineRule="auto"/>
              <w:jc w:val="both"/>
              <w:rPr>
                <w:rFonts w:ascii="Times New Roman" w:hAnsi="Times New Roman" w:cs="Times New Roman"/>
                <w:snapToGrid w:val="0"/>
                <w:sz w:val="21"/>
                <w:szCs w:val="21"/>
              </w:rPr>
            </w:pPr>
            <w:r w:rsidRPr="00F051D3">
              <w:rPr>
                <w:rFonts w:ascii="Times New Roman" w:hAnsi="Times New Roman" w:cs="Times New Roman"/>
                <w:snapToGrid w:val="0"/>
                <w:sz w:val="21"/>
                <w:szCs w:val="21"/>
              </w:rPr>
              <w:t>8</w:t>
            </w:r>
            <w:r w:rsidR="00826DCD">
              <w:rPr>
                <w:rFonts w:ascii="Times New Roman" w:hAnsi="Times New Roman" w:cs="Times New Roman"/>
                <w:snapToGrid w:val="0"/>
                <w:sz w:val="21"/>
                <w:szCs w:val="21"/>
              </w:rPr>
              <w:t>5</w:t>
            </w:r>
            <w:r w:rsidRPr="00F051D3">
              <w:rPr>
                <w:rFonts w:ascii="Times New Roman" w:hAnsi="Times New Roman" w:cs="Times New Roman"/>
                <w:snapToGrid w:val="0"/>
                <w:sz w:val="21"/>
                <w:szCs w:val="21"/>
              </w:rPr>
              <w:t xml:space="preserve"> pkt</w:t>
            </w:r>
          </w:p>
        </w:tc>
      </w:tr>
      <w:tr w:rsidR="00534F7F" w:rsidRPr="00F051D3" w14:paraId="41FA5616" w14:textId="77777777" w:rsidTr="00826DCD">
        <w:tc>
          <w:tcPr>
            <w:tcW w:w="4876" w:type="dxa"/>
            <w:tcBorders>
              <w:top w:val="single" w:sz="4" w:space="0" w:color="auto"/>
              <w:left w:val="single" w:sz="4" w:space="0" w:color="auto"/>
              <w:bottom w:val="single" w:sz="4" w:space="0" w:color="auto"/>
              <w:right w:val="single" w:sz="4" w:space="0" w:color="auto"/>
            </w:tcBorders>
            <w:hideMark/>
          </w:tcPr>
          <w:p w14:paraId="37563B7C" w14:textId="77777777" w:rsidR="00534F7F" w:rsidRPr="00F051D3" w:rsidRDefault="00534F7F" w:rsidP="0016097D">
            <w:pPr>
              <w:pStyle w:val="Domylnie"/>
              <w:spacing w:line="360" w:lineRule="auto"/>
              <w:jc w:val="both"/>
              <w:rPr>
                <w:rFonts w:ascii="Times New Roman" w:hAnsi="Times New Roman" w:cs="Times New Roman"/>
                <w:snapToGrid w:val="0"/>
                <w:sz w:val="21"/>
                <w:szCs w:val="21"/>
              </w:rPr>
            </w:pPr>
            <w:r w:rsidRPr="00F051D3">
              <w:rPr>
                <w:rFonts w:ascii="Times New Roman" w:hAnsi="Times New Roman" w:cs="Times New Roman"/>
                <w:snapToGrid w:val="0"/>
                <w:sz w:val="21"/>
                <w:szCs w:val="21"/>
              </w:rPr>
              <w:t>do 5 dni roboczych</w:t>
            </w:r>
          </w:p>
        </w:tc>
        <w:tc>
          <w:tcPr>
            <w:tcW w:w="4866" w:type="dxa"/>
            <w:tcBorders>
              <w:top w:val="single" w:sz="4" w:space="0" w:color="auto"/>
              <w:left w:val="single" w:sz="4" w:space="0" w:color="auto"/>
              <w:bottom w:val="single" w:sz="4" w:space="0" w:color="auto"/>
              <w:right w:val="single" w:sz="4" w:space="0" w:color="auto"/>
            </w:tcBorders>
            <w:hideMark/>
          </w:tcPr>
          <w:p w14:paraId="0234E323" w14:textId="77777777" w:rsidR="00534F7F" w:rsidRPr="00F051D3" w:rsidRDefault="00826DCD" w:rsidP="0016097D">
            <w:pPr>
              <w:pStyle w:val="Domylnie"/>
              <w:spacing w:line="360" w:lineRule="auto"/>
              <w:jc w:val="both"/>
              <w:rPr>
                <w:rFonts w:ascii="Times New Roman" w:hAnsi="Times New Roman" w:cs="Times New Roman"/>
                <w:snapToGrid w:val="0"/>
                <w:sz w:val="21"/>
                <w:szCs w:val="21"/>
              </w:rPr>
            </w:pPr>
            <w:r>
              <w:rPr>
                <w:rFonts w:ascii="Times New Roman" w:hAnsi="Times New Roman" w:cs="Times New Roman"/>
                <w:snapToGrid w:val="0"/>
                <w:sz w:val="21"/>
                <w:szCs w:val="21"/>
              </w:rPr>
              <w:t>7</w:t>
            </w:r>
            <w:r w:rsidR="00534F7F" w:rsidRPr="00F051D3">
              <w:rPr>
                <w:rFonts w:ascii="Times New Roman" w:hAnsi="Times New Roman" w:cs="Times New Roman"/>
                <w:snapToGrid w:val="0"/>
                <w:sz w:val="21"/>
                <w:szCs w:val="21"/>
              </w:rPr>
              <w:t>0 pkt</w:t>
            </w:r>
          </w:p>
        </w:tc>
      </w:tr>
      <w:tr w:rsidR="00534F7F" w:rsidRPr="00F051D3" w14:paraId="7C112625" w14:textId="77777777" w:rsidTr="00826DCD">
        <w:tc>
          <w:tcPr>
            <w:tcW w:w="4876" w:type="dxa"/>
            <w:tcBorders>
              <w:top w:val="single" w:sz="4" w:space="0" w:color="auto"/>
              <w:left w:val="single" w:sz="4" w:space="0" w:color="auto"/>
              <w:bottom w:val="single" w:sz="4" w:space="0" w:color="auto"/>
              <w:right w:val="single" w:sz="4" w:space="0" w:color="auto"/>
            </w:tcBorders>
            <w:hideMark/>
          </w:tcPr>
          <w:p w14:paraId="3BC54F74" w14:textId="77777777" w:rsidR="00534F7F" w:rsidRPr="00F051D3" w:rsidRDefault="00534F7F" w:rsidP="0016097D">
            <w:pPr>
              <w:pStyle w:val="Domylnie"/>
              <w:spacing w:line="360" w:lineRule="auto"/>
              <w:jc w:val="both"/>
              <w:rPr>
                <w:rFonts w:ascii="Times New Roman" w:hAnsi="Times New Roman" w:cs="Times New Roman"/>
                <w:snapToGrid w:val="0"/>
                <w:sz w:val="21"/>
                <w:szCs w:val="21"/>
              </w:rPr>
            </w:pPr>
            <w:r w:rsidRPr="00F051D3">
              <w:rPr>
                <w:rFonts w:ascii="Times New Roman" w:hAnsi="Times New Roman" w:cs="Times New Roman"/>
                <w:snapToGrid w:val="0"/>
                <w:sz w:val="21"/>
                <w:szCs w:val="21"/>
              </w:rPr>
              <w:t>do 6 dni roboczych</w:t>
            </w:r>
          </w:p>
        </w:tc>
        <w:tc>
          <w:tcPr>
            <w:tcW w:w="4866" w:type="dxa"/>
            <w:tcBorders>
              <w:top w:val="single" w:sz="4" w:space="0" w:color="auto"/>
              <w:left w:val="single" w:sz="4" w:space="0" w:color="auto"/>
              <w:bottom w:val="single" w:sz="4" w:space="0" w:color="auto"/>
              <w:right w:val="single" w:sz="4" w:space="0" w:color="auto"/>
            </w:tcBorders>
            <w:hideMark/>
          </w:tcPr>
          <w:p w14:paraId="1B85EE3C" w14:textId="77777777" w:rsidR="00534F7F" w:rsidRPr="00F051D3" w:rsidRDefault="00826DCD" w:rsidP="0016097D">
            <w:pPr>
              <w:pStyle w:val="Domylnie"/>
              <w:spacing w:line="360" w:lineRule="auto"/>
              <w:jc w:val="both"/>
              <w:rPr>
                <w:rFonts w:ascii="Times New Roman" w:hAnsi="Times New Roman" w:cs="Times New Roman"/>
                <w:snapToGrid w:val="0"/>
                <w:sz w:val="21"/>
                <w:szCs w:val="21"/>
              </w:rPr>
            </w:pPr>
            <w:r>
              <w:rPr>
                <w:rFonts w:ascii="Times New Roman" w:hAnsi="Times New Roman" w:cs="Times New Roman"/>
                <w:snapToGrid w:val="0"/>
                <w:sz w:val="21"/>
                <w:szCs w:val="21"/>
              </w:rPr>
              <w:t>55</w:t>
            </w:r>
            <w:r w:rsidR="00534F7F" w:rsidRPr="00F051D3">
              <w:rPr>
                <w:rFonts w:ascii="Times New Roman" w:hAnsi="Times New Roman" w:cs="Times New Roman"/>
                <w:snapToGrid w:val="0"/>
                <w:sz w:val="21"/>
                <w:szCs w:val="21"/>
              </w:rPr>
              <w:t xml:space="preserve"> pkt</w:t>
            </w:r>
          </w:p>
        </w:tc>
      </w:tr>
      <w:tr w:rsidR="00534F7F" w:rsidRPr="00F051D3" w14:paraId="1E6DDCCD" w14:textId="77777777" w:rsidTr="00826DCD">
        <w:tc>
          <w:tcPr>
            <w:tcW w:w="4876" w:type="dxa"/>
            <w:tcBorders>
              <w:top w:val="single" w:sz="4" w:space="0" w:color="auto"/>
              <w:left w:val="single" w:sz="4" w:space="0" w:color="auto"/>
              <w:bottom w:val="single" w:sz="4" w:space="0" w:color="auto"/>
              <w:right w:val="single" w:sz="4" w:space="0" w:color="auto"/>
            </w:tcBorders>
            <w:hideMark/>
          </w:tcPr>
          <w:p w14:paraId="38F15C0B" w14:textId="77777777" w:rsidR="00534F7F" w:rsidRPr="00F051D3" w:rsidRDefault="00534F7F" w:rsidP="0016097D">
            <w:pPr>
              <w:pStyle w:val="Domylnie"/>
              <w:spacing w:line="360" w:lineRule="auto"/>
              <w:jc w:val="both"/>
              <w:rPr>
                <w:rFonts w:ascii="Times New Roman" w:hAnsi="Times New Roman" w:cs="Times New Roman"/>
                <w:snapToGrid w:val="0"/>
                <w:sz w:val="21"/>
                <w:szCs w:val="21"/>
              </w:rPr>
            </w:pPr>
            <w:r w:rsidRPr="00F051D3">
              <w:rPr>
                <w:rFonts w:ascii="Times New Roman" w:hAnsi="Times New Roman" w:cs="Times New Roman"/>
                <w:snapToGrid w:val="0"/>
                <w:sz w:val="21"/>
                <w:szCs w:val="21"/>
              </w:rPr>
              <w:t>do 7 dni roboczych</w:t>
            </w:r>
          </w:p>
        </w:tc>
        <w:tc>
          <w:tcPr>
            <w:tcW w:w="4866" w:type="dxa"/>
            <w:tcBorders>
              <w:top w:val="single" w:sz="4" w:space="0" w:color="auto"/>
              <w:left w:val="single" w:sz="4" w:space="0" w:color="auto"/>
              <w:bottom w:val="single" w:sz="4" w:space="0" w:color="auto"/>
              <w:right w:val="single" w:sz="4" w:space="0" w:color="auto"/>
            </w:tcBorders>
            <w:hideMark/>
          </w:tcPr>
          <w:p w14:paraId="1E64DC8D" w14:textId="77777777" w:rsidR="00534F7F" w:rsidRPr="00F051D3" w:rsidRDefault="00826DCD" w:rsidP="0016097D">
            <w:pPr>
              <w:pStyle w:val="Domylnie"/>
              <w:spacing w:line="360" w:lineRule="auto"/>
              <w:jc w:val="both"/>
              <w:rPr>
                <w:rFonts w:ascii="Times New Roman" w:hAnsi="Times New Roman" w:cs="Times New Roman"/>
                <w:snapToGrid w:val="0"/>
                <w:sz w:val="21"/>
                <w:szCs w:val="21"/>
              </w:rPr>
            </w:pPr>
            <w:r>
              <w:rPr>
                <w:rFonts w:ascii="Times New Roman" w:hAnsi="Times New Roman" w:cs="Times New Roman"/>
                <w:snapToGrid w:val="0"/>
                <w:sz w:val="21"/>
                <w:szCs w:val="21"/>
              </w:rPr>
              <w:t>40</w:t>
            </w:r>
            <w:r w:rsidR="00534F7F" w:rsidRPr="00F051D3">
              <w:rPr>
                <w:rFonts w:ascii="Times New Roman" w:hAnsi="Times New Roman" w:cs="Times New Roman"/>
                <w:snapToGrid w:val="0"/>
                <w:sz w:val="21"/>
                <w:szCs w:val="21"/>
              </w:rPr>
              <w:t xml:space="preserve"> pkt</w:t>
            </w:r>
          </w:p>
        </w:tc>
      </w:tr>
    </w:tbl>
    <w:p w14:paraId="77BC5433" w14:textId="77777777" w:rsidR="00534F7F" w:rsidRPr="00F051D3" w:rsidRDefault="00534F7F" w:rsidP="0016097D">
      <w:pPr>
        <w:pStyle w:val="Domylnie"/>
        <w:spacing w:line="360" w:lineRule="auto"/>
        <w:jc w:val="both"/>
        <w:rPr>
          <w:rFonts w:ascii="Times New Roman" w:hAnsi="Times New Roman" w:cs="Times New Roman"/>
          <w:sz w:val="21"/>
          <w:szCs w:val="21"/>
        </w:rPr>
      </w:pPr>
      <w:r w:rsidRPr="00F051D3">
        <w:rPr>
          <w:rFonts w:ascii="Times New Roman" w:hAnsi="Times New Roman" w:cs="Times New Roman"/>
          <w:snapToGrid w:val="0"/>
          <w:sz w:val="21"/>
          <w:szCs w:val="21"/>
        </w:rPr>
        <w:tab/>
        <w:t xml:space="preserve">                                   </w:t>
      </w:r>
    </w:p>
    <w:p w14:paraId="0EF71D6B" w14:textId="77777777" w:rsidR="00826DCD" w:rsidRPr="00826DCD" w:rsidRDefault="00534F7F" w:rsidP="00826DCD">
      <w:pPr>
        <w:snapToGrid w:val="0"/>
        <w:spacing w:line="360" w:lineRule="auto"/>
        <w:ind w:left="147" w:right="141"/>
        <w:jc w:val="both"/>
        <w:rPr>
          <w:rFonts w:ascii="Times New Roman" w:hAnsi="Times New Roman" w:cs="Times New Roman"/>
          <w:sz w:val="21"/>
          <w:szCs w:val="21"/>
        </w:rPr>
      </w:pPr>
      <w:r w:rsidRPr="00F051D3">
        <w:rPr>
          <w:rFonts w:ascii="Times New Roman" w:hAnsi="Times New Roman" w:cs="Times New Roman"/>
          <w:snapToGrid w:val="0"/>
          <w:sz w:val="21"/>
          <w:szCs w:val="21"/>
        </w:rPr>
        <w:t xml:space="preserve">Zamawiający przyzna 100 punktów w przypadku uruchomienia kredytu nie później niż do 3 dni roboczych od dnia </w:t>
      </w:r>
      <w:r w:rsidR="00EF1B1F">
        <w:rPr>
          <w:rFonts w:ascii="Times New Roman" w:hAnsi="Times New Roman" w:cs="Times New Roman"/>
          <w:snapToGrid w:val="0"/>
          <w:sz w:val="21"/>
          <w:szCs w:val="21"/>
        </w:rPr>
        <w:t xml:space="preserve">zawarcia umowy </w:t>
      </w:r>
      <w:r w:rsidRPr="00F051D3">
        <w:rPr>
          <w:rFonts w:ascii="Times New Roman" w:hAnsi="Times New Roman" w:cs="Times New Roman"/>
          <w:snapToGrid w:val="0"/>
          <w:sz w:val="21"/>
          <w:szCs w:val="21"/>
        </w:rPr>
        <w:t xml:space="preserve">i odpowiednio </w:t>
      </w:r>
      <w:r w:rsidR="00826DCD">
        <w:rPr>
          <w:rFonts w:ascii="Times New Roman" w:hAnsi="Times New Roman" w:cs="Times New Roman"/>
          <w:snapToGrid w:val="0"/>
          <w:sz w:val="21"/>
          <w:szCs w:val="21"/>
        </w:rPr>
        <w:t>15</w:t>
      </w:r>
      <w:r w:rsidRPr="00F051D3">
        <w:rPr>
          <w:rFonts w:ascii="Times New Roman" w:hAnsi="Times New Roman" w:cs="Times New Roman"/>
          <w:snapToGrid w:val="0"/>
          <w:sz w:val="21"/>
          <w:szCs w:val="21"/>
        </w:rPr>
        <w:t xml:space="preserve"> punktów mniej za każdy kolejny dodatkowy dzień. W przypadku gdy okres uruch</w:t>
      </w:r>
      <w:r w:rsidR="000A625F" w:rsidRPr="00F051D3">
        <w:rPr>
          <w:rFonts w:ascii="Times New Roman" w:hAnsi="Times New Roman" w:cs="Times New Roman"/>
          <w:snapToGrid w:val="0"/>
          <w:sz w:val="21"/>
          <w:szCs w:val="21"/>
        </w:rPr>
        <w:t>o</w:t>
      </w:r>
      <w:r w:rsidRPr="00F051D3">
        <w:rPr>
          <w:rFonts w:ascii="Times New Roman" w:hAnsi="Times New Roman" w:cs="Times New Roman"/>
          <w:snapToGrid w:val="0"/>
          <w:sz w:val="21"/>
          <w:szCs w:val="21"/>
        </w:rPr>
        <w:t xml:space="preserve">mienia kredytu będzie powyżej </w:t>
      </w:r>
      <w:r w:rsidR="004220EE">
        <w:rPr>
          <w:rFonts w:ascii="Times New Roman" w:hAnsi="Times New Roman" w:cs="Times New Roman"/>
          <w:snapToGrid w:val="0"/>
          <w:sz w:val="21"/>
          <w:szCs w:val="21"/>
        </w:rPr>
        <w:t>7</w:t>
      </w:r>
      <w:r w:rsidRPr="00F051D3">
        <w:rPr>
          <w:rFonts w:ascii="Times New Roman" w:hAnsi="Times New Roman" w:cs="Times New Roman"/>
          <w:snapToGrid w:val="0"/>
          <w:sz w:val="21"/>
          <w:szCs w:val="21"/>
        </w:rPr>
        <w:t xml:space="preserve"> dni roboczych </w:t>
      </w:r>
      <w:r w:rsidR="00826DCD">
        <w:rPr>
          <w:rFonts w:ascii="Times New Roman" w:hAnsi="Times New Roman" w:cs="Times New Roman"/>
          <w:snapToGrid w:val="0"/>
          <w:sz w:val="21"/>
          <w:szCs w:val="21"/>
        </w:rPr>
        <w:t xml:space="preserve">lub nie zostanie wskazana żadna </w:t>
      </w:r>
      <w:r w:rsidR="00826DCD" w:rsidRPr="00826DCD">
        <w:rPr>
          <w:rFonts w:ascii="Times New Roman" w:hAnsi="Times New Roman" w:cs="Times New Roman"/>
          <w:snapToGrid w:val="0"/>
          <w:sz w:val="21"/>
          <w:szCs w:val="21"/>
        </w:rPr>
        <w:t>liczba a</w:t>
      </w:r>
      <w:r w:rsidR="00826DCD" w:rsidRPr="00826DCD">
        <w:rPr>
          <w:rFonts w:ascii="Times New Roman" w:hAnsi="Times New Roman" w:cs="Times New Roman"/>
          <w:sz w:val="21"/>
          <w:szCs w:val="21"/>
        </w:rPr>
        <w:t xml:space="preserve"> z innych dokumentów nie będzie wynikało, że nastąpiła omyłka, oferta zostanie odrzucona, zgodnie z art. 89 ust. 1 pkt. 2) ustawy Pzp.</w:t>
      </w:r>
    </w:p>
    <w:p w14:paraId="39305322" w14:textId="77777777" w:rsidR="00534F7F" w:rsidRPr="00826DCD" w:rsidRDefault="00534F7F" w:rsidP="0016097D">
      <w:pPr>
        <w:pStyle w:val="Domylnie"/>
        <w:spacing w:line="360" w:lineRule="auto"/>
        <w:jc w:val="both"/>
        <w:rPr>
          <w:rFonts w:ascii="Times New Roman" w:hAnsi="Times New Roman" w:cs="Times New Roman"/>
          <w:sz w:val="21"/>
          <w:szCs w:val="21"/>
        </w:rPr>
      </w:pPr>
    </w:p>
    <w:p w14:paraId="0DF22136" w14:textId="77777777" w:rsidR="00534F7F" w:rsidRPr="00F051D3" w:rsidRDefault="00534F7F" w:rsidP="0016097D">
      <w:pPr>
        <w:spacing w:line="360" w:lineRule="auto"/>
        <w:jc w:val="both"/>
        <w:rPr>
          <w:rFonts w:ascii="Times New Roman" w:hAnsi="Times New Roman" w:cs="Times New Roman"/>
          <w:bCs/>
          <w:sz w:val="21"/>
          <w:szCs w:val="21"/>
        </w:rPr>
      </w:pPr>
      <w:r w:rsidRPr="00F051D3">
        <w:rPr>
          <w:rFonts w:ascii="Times New Roman" w:hAnsi="Times New Roman" w:cs="Times New Roman"/>
          <w:bCs/>
          <w:sz w:val="21"/>
          <w:szCs w:val="21"/>
        </w:rPr>
        <w:t>Maksymalna ilość przyznanych punktów za spełnienie powyższych wymagań: 100 pkt.</w:t>
      </w:r>
    </w:p>
    <w:p w14:paraId="1CF0D0A3" w14:textId="77777777" w:rsidR="00534F7F" w:rsidRPr="00F051D3" w:rsidRDefault="00534F7F" w:rsidP="0016097D">
      <w:pPr>
        <w:spacing w:line="360" w:lineRule="auto"/>
        <w:jc w:val="both"/>
        <w:rPr>
          <w:rFonts w:ascii="Times New Roman" w:hAnsi="Times New Roman" w:cs="Times New Roman"/>
          <w:b/>
          <w:bCs/>
          <w:sz w:val="21"/>
          <w:szCs w:val="21"/>
        </w:rPr>
      </w:pPr>
      <w:r w:rsidRPr="00F051D3">
        <w:rPr>
          <w:rFonts w:ascii="Times New Roman" w:hAnsi="Times New Roman" w:cs="Times New Roman"/>
          <w:b/>
          <w:bCs/>
          <w:sz w:val="21"/>
          <w:szCs w:val="21"/>
        </w:rPr>
        <w:t>Uzyskana liczba punktów badanej oferty zostanie prze</w:t>
      </w:r>
      <w:r w:rsidR="00B86FCC">
        <w:rPr>
          <w:rFonts w:ascii="Times New Roman" w:hAnsi="Times New Roman" w:cs="Times New Roman"/>
          <w:b/>
          <w:bCs/>
          <w:sz w:val="21"/>
          <w:szCs w:val="21"/>
        </w:rPr>
        <w:t>mnożona przez wagę kryterium – 40</w:t>
      </w:r>
      <w:r w:rsidRPr="00F051D3">
        <w:rPr>
          <w:rFonts w:ascii="Times New Roman" w:hAnsi="Times New Roman" w:cs="Times New Roman"/>
          <w:b/>
          <w:bCs/>
          <w:sz w:val="21"/>
          <w:szCs w:val="21"/>
        </w:rPr>
        <w:t>%.</w:t>
      </w:r>
    </w:p>
    <w:p w14:paraId="5D80C3A5" w14:textId="77777777" w:rsidR="00534F7F" w:rsidRPr="00F051D3" w:rsidRDefault="00534F7F" w:rsidP="0016097D">
      <w:pPr>
        <w:spacing w:line="360" w:lineRule="auto"/>
        <w:jc w:val="both"/>
        <w:rPr>
          <w:rFonts w:ascii="Times New Roman" w:hAnsi="Times New Roman" w:cs="Times New Roman"/>
          <w:bCs/>
          <w:sz w:val="21"/>
          <w:szCs w:val="21"/>
        </w:rPr>
      </w:pPr>
      <w:r w:rsidRPr="00F051D3">
        <w:rPr>
          <w:rFonts w:ascii="Times New Roman" w:hAnsi="Times New Roman" w:cs="Times New Roman"/>
          <w:b/>
          <w:bCs/>
          <w:sz w:val="21"/>
          <w:szCs w:val="21"/>
        </w:rPr>
        <w:t>3</w:t>
      </w:r>
      <w:r w:rsidRPr="00F051D3">
        <w:rPr>
          <w:rFonts w:ascii="Times New Roman" w:hAnsi="Times New Roman" w:cs="Times New Roman"/>
          <w:bCs/>
          <w:sz w:val="21"/>
          <w:szCs w:val="21"/>
        </w:rPr>
        <w:t>. Oceny punktowe uzyskane w w/w kryteriach sumuje się, a uzyskana łączna liczba punktów stanowić będzie całkowitą ocenę punktową oferty.</w:t>
      </w:r>
    </w:p>
    <w:p w14:paraId="2FDE8741" w14:textId="77777777" w:rsidR="00A46728" w:rsidRPr="00F051D3" w:rsidRDefault="00534F7F" w:rsidP="0016097D">
      <w:pPr>
        <w:spacing w:line="360" w:lineRule="auto"/>
        <w:jc w:val="both"/>
        <w:rPr>
          <w:rFonts w:ascii="Times New Roman" w:hAnsi="Times New Roman" w:cs="Times New Roman"/>
          <w:bCs/>
          <w:sz w:val="21"/>
          <w:szCs w:val="21"/>
        </w:rPr>
      </w:pPr>
      <w:r w:rsidRPr="00F051D3">
        <w:rPr>
          <w:rFonts w:ascii="Times New Roman" w:hAnsi="Times New Roman" w:cs="Times New Roman"/>
          <w:b/>
          <w:bCs/>
          <w:sz w:val="21"/>
          <w:szCs w:val="21"/>
        </w:rPr>
        <w:t>4</w:t>
      </w:r>
      <w:r w:rsidRPr="00F051D3">
        <w:rPr>
          <w:rFonts w:ascii="Times New Roman" w:hAnsi="Times New Roman" w:cs="Times New Roman"/>
          <w:bCs/>
          <w:sz w:val="21"/>
          <w:szCs w:val="21"/>
        </w:rPr>
        <w:t xml:space="preserve">. </w:t>
      </w:r>
      <w:r w:rsidR="00A46728" w:rsidRPr="00F051D3">
        <w:rPr>
          <w:rFonts w:ascii="Times New Roman" w:hAnsi="Times New Roman" w:cs="Times New Roman"/>
          <w:bCs/>
          <w:sz w:val="21"/>
          <w:szCs w:val="21"/>
        </w:rPr>
        <w:t>Zmawiający udzieli zamówienia wykonawcy, który spełni wszystkie postawione w SIWZ warunki oraz otrzyma największą liczbę punktów spośród rozpatrywanych ofert za realizację przedmiotu zamówienia.</w:t>
      </w:r>
    </w:p>
    <w:p w14:paraId="06F79B30" w14:textId="77777777" w:rsidR="00A46728" w:rsidRPr="00F051D3" w:rsidRDefault="00DD1327" w:rsidP="0016097D">
      <w:pPr>
        <w:spacing w:line="360" w:lineRule="auto"/>
        <w:jc w:val="both"/>
        <w:rPr>
          <w:rFonts w:ascii="Times New Roman" w:hAnsi="Times New Roman" w:cs="Times New Roman"/>
          <w:bCs/>
          <w:sz w:val="21"/>
          <w:szCs w:val="21"/>
        </w:rPr>
      </w:pPr>
      <w:r w:rsidRPr="00F051D3">
        <w:rPr>
          <w:rFonts w:ascii="Times New Roman" w:hAnsi="Times New Roman" w:cs="Times New Roman"/>
          <w:b/>
          <w:bCs/>
          <w:sz w:val="21"/>
          <w:szCs w:val="21"/>
        </w:rPr>
        <w:t>5.</w:t>
      </w:r>
      <w:r w:rsidR="00A46728" w:rsidRPr="00F051D3">
        <w:rPr>
          <w:rFonts w:ascii="Times New Roman" w:hAnsi="Times New Roman" w:cs="Times New Roman"/>
          <w:bCs/>
          <w:sz w:val="21"/>
          <w:szCs w:val="21"/>
        </w:rPr>
        <w:tab/>
        <w:t>Jeżeli nie będzie można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14:paraId="64093A5B" w14:textId="77777777" w:rsidR="00534F7F" w:rsidRDefault="00DD1327" w:rsidP="00F378EA">
      <w:pPr>
        <w:spacing w:line="360" w:lineRule="auto"/>
        <w:jc w:val="both"/>
        <w:rPr>
          <w:rFonts w:ascii="Times New Roman" w:hAnsi="Times New Roman" w:cs="Times New Roman"/>
          <w:bCs/>
          <w:sz w:val="21"/>
          <w:szCs w:val="21"/>
        </w:rPr>
      </w:pPr>
      <w:r w:rsidRPr="00F051D3">
        <w:rPr>
          <w:rFonts w:ascii="Times New Roman" w:hAnsi="Times New Roman" w:cs="Times New Roman"/>
          <w:b/>
          <w:bCs/>
          <w:sz w:val="21"/>
          <w:szCs w:val="21"/>
        </w:rPr>
        <w:lastRenderedPageBreak/>
        <w:t>6</w:t>
      </w:r>
      <w:r w:rsidR="00A46728" w:rsidRPr="00F051D3">
        <w:rPr>
          <w:rFonts w:ascii="Times New Roman" w:hAnsi="Times New Roman" w:cs="Times New Roman"/>
          <w:b/>
          <w:bCs/>
          <w:sz w:val="21"/>
          <w:szCs w:val="21"/>
        </w:rPr>
        <w:t>.</w:t>
      </w:r>
      <w:r w:rsidR="00A46728" w:rsidRPr="00F051D3">
        <w:rPr>
          <w:rFonts w:ascii="Times New Roman" w:hAnsi="Times New Roman" w:cs="Times New Roman"/>
          <w:bCs/>
          <w:sz w:val="21"/>
          <w:szCs w:val="21"/>
        </w:rPr>
        <w:tab/>
        <w:t>Wykonawcy, składając oferty dodatkowe, nie mogą zaoferować cen lub kosztów wyższych niż zaoferowane w złożonych ofertach.</w:t>
      </w:r>
    </w:p>
    <w:p w14:paraId="51109E8F" w14:textId="16B07B26" w:rsidR="00F378EA" w:rsidRDefault="00F378EA" w:rsidP="00F378EA">
      <w:pPr>
        <w:pStyle w:val="Default"/>
        <w:spacing w:line="360" w:lineRule="auto"/>
        <w:jc w:val="both"/>
        <w:rPr>
          <w:color w:val="auto"/>
          <w:sz w:val="22"/>
          <w:szCs w:val="22"/>
        </w:rPr>
      </w:pPr>
      <w:r>
        <w:rPr>
          <w:b/>
          <w:bCs/>
          <w:color w:val="auto"/>
          <w:sz w:val="22"/>
          <w:szCs w:val="22"/>
        </w:rPr>
        <w:t>7. Zamawiający przed udzieleniem zamówienia wezwie Wykonawcę, którego oferta została najwyżej oceniona</w:t>
      </w:r>
      <w:r>
        <w:rPr>
          <w:color w:val="auto"/>
          <w:sz w:val="22"/>
          <w:szCs w:val="22"/>
        </w:rPr>
        <w:t>, do złożenia w wyznaczonym, nie krótszym niż 5 dni, terminie zezwolenia uprawniającego do wykonywania czynności bankowych na terenie Rzeczypospolitej wydane przez Komisję Nadzoru Finansowanego zgodnie z ustawą z dnia 29 sierpnia 1997 r. Prawo bankowe (</w:t>
      </w:r>
      <w:r w:rsidRPr="00F378EA">
        <w:rPr>
          <w:color w:val="auto"/>
          <w:sz w:val="22"/>
          <w:szCs w:val="22"/>
        </w:rPr>
        <w:t>Dz.U.201</w:t>
      </w:r>
      <w:r w:rsidR="002B5DE1">
        <w:rPr>
          <w:color w:val="auto"/>
          <w:sz w:val="22"/>
          <w:szCs w:val="22"/>
        </w:rPr>
        <w:t>9</w:t>
      </w:r>
      <w:r w:rsidRPr="00F378EA">
        <w:rPr>
          <w:color w:val="auto"/>
          <w:sz w:val="22"/>
          <w:szCs w:val="22"/>
        </w:rPr>
        <w:t>.2</w:t>
      </w:r>
      <w:r w:rsidR="002B5DE1">
        <w:rPr>
          <w:color w:val="auto"/>
          <w:sz w:val="22"/>
          <w:szCs w:val="22"/>
        </w:rPr>
        <w:t>35</w:t>
      </w:r>
      <w:r w:rsidRPr="00F378EA">
        <w:rPr>
          <w:color w:val="auto"/>
          <w:sz w:val="22"/>
          <w:szCs w:val="22"/>
        </w:rPr>
        <w:t>7 t.j. z dnia 20</w:t>
      </w:r>
      <w:r w:rsidR="002B5DE1">
        <w:rPr>
          <w:color w:val="auto"/>
          <w:sz w:val="22"/>
          <w:szCs w:val="22"/>
        </w:rPr>
        <w:t>19</w:t>
      </w:r>
      <w:r w:rsidRPr="00F378EA">
        <w:rPr>
          <w:color w:val="auto"/>
          <w:sz w:val="22"/>
          <w:szCs w:val="22"/>
        </w:rPr>
        <w:t>.1</w:t>
      </w:r>
      <w:r w:rsidR="002B5DE1">
        <w:rPr>
          <w:color w:val="auto"/>
          <w:sz w:val="22"/>
          <w:szCs w:val="22"/>
        </w:rPr>
        <w:t>2</w:t>
      </w:r>
      <w:r w:rsidRPr="00F378EA">
        <w:rPr>
          <w:color w:val="auto"/>
          <w:sz w:val="22"/>
          <w:szCs w:val="22"/>
        </w:rPr>
        <w:t>.</w:t>
      </w:r>
      <w:r w:rsidR="002B5DE1">
        <w:rPr>
          <w:color w:val="auto"/>
          <w:sz w:val="22"/>
          <w:szCs w:val="22"/>
        </w:rPr>
        <w:t>05</w:t>
      </w:r>
      <w:r>
        <w:rPr>
          <w:color w:val="auto"/>
          <w:sz w:val="22"/>
          <w:szCs w:val="22"/>
        </w:rPr>
        <w:t xml:space="preserve">) lub w przypadku Wykonawców, którzy nie działają na podstawie zezwolenia Komisji Nadzoru Finansowego, dokument potwierdzający, że Wykonawca jest uprawniony do wykonywania czynności bankowych na terytorium Rzeczypospolitej. </w:t>
      </w:r>
    </w:p>
    <w:p w14:paraId="059FA434" w14:textId="77777777" w:rsidR="00F378EA" w:rsidRDefault="00F378EA" w:rsidP="00F378EA">
      <w:pPr>
        <w:pStyle w:val="Default"/>
        <w:spacing w:line="360" w:lineRule="auto"/>
        <w:jc w:val="both"/>
        <w:rPr>
          <w:color w:val="auto"/>
          <w:sz w:val="22"/>
          <w:szCs w:val="22"/>
        </w:rPr>
      </w:pPr>
      <w:r>
        <w:rPr>
          <w:color w:val="auto"/>
          <w:sz w:val="22"/>
          <w:szCs w:val="22"/>
        </w:rPr>
        <w:t xml:space="preserve">Jeżeli Wykonawca nie złożył oświadczeń lub dokumentów, o których mowa w </w:t>
      </w:r>
      <w:r w:rsidR="00826DCD">
        <w:rPr>
          <w:color w:val="auto"/>
          <w:sz w:val="22"/>
          <w:szCs w:val="22"/>
        </w:rPr>
        <w:t xml:space="preserve">§ 6 pkt 3 ppkt 1, </w:t>
      </w:r>
      <w:r w:rsidR="00C53A3D">
        <w:rPr>
          <w:color w:val="auto"/>
          <w:sz w:val="22"/>
          <w:szCs w:val="22"/>
        </w:rPr>
        <w:t xml:space="preserve">pkt 4 ppkt 1, </w:t>
      </w:r>
      <w:r w:rsidR="00AA01CE">
        <w:rPr>
          <w:color w:val="auto"/>
          <w:sz w:val="22"/>
          <w:szCs w:val="22"/>
        </w:rPr>
        <w:t>2</w:t>
      </w:r>
      <w:r>
        <w:rPr>
          <w:color w:val="auto"/>
          <w:sz w:val="22"/>
          <w:szCs w:val="22"/>
        </w:rPr>
        <w:t xml:space="preserve">oświadczenia lub dokumenty są niekompletne, zawierają błędy lub budzą wskazane przez Zamawiającego wątpliwości, Zamawiający wezwie do ich złożenia, uzupełnienia lub poprawienia lub udzielenia wyjaśnień w terminie przez siebie wskazanym, chyba że mimo ich złożenia, uzupełnienia lub poprawienia lub udzielenia wyjaśnień oferta Wykonawcy podlegałaby odrzuceniu albo konieczne byłoby unieważnienie postępowania. </w:t>
      </w:r>
    </w:p>
    <w:p w14:paraId="586B009B" w14:textId="77777777" w:rsidR="00F378EA" w:rsidRDefault="00F378EA" w:rsidP="00F378EA">
      <w:pPr>
        <w:pStyle w:val="Default"/>
        <w:spacing w:line="360" w:lineRule="auto"/>
        <w:jc w:val="both"/>
        <w:rPr>
          <w:color w:val="auto"/>
          <w:sz w:val="22"/>
          <w:szCs w:val="22"/>
        </w:rPr>
      </w:pPr>
      <w:r>
        <w:rPr>
          <w:color w:val="auto"/>
          <w:sz w:val="22"/>
          <w:szCs w:val="22"/>
        </w:rPr>
        <w:t xml:space="preserve">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 </w:t>
      </w:r>
    </w:p>
    <w:p w14:paraId="1C033079" w14:textId="6FEDC029" w:rsidR="00F378EA" w:rsidRDefault="00F378EA" w:rsidP="00F378EA">
      <w:pPr>
        <w:pStyle w:val="Default"/>
        <w:spacing w:line="360" w:lineRule="auto"/>
        <w:jc w:val="both"/>
        <w:rPr>
          <w:color w:val="auto"/>
          <w:sz w:val="22"/>
          <w:szCs w:val="22"/>
        </w:rPr>
      </w:pPr>
      <w:r>
        <w:rPr>
          <w:color w:val="auto"/>
          <w:sz w:val="22"/>
          <w:szCs w:val="22"/>
        </w:rPr>
        <w:t xml:space="preserve">Wykonawca nie jest obowiązany do złożenia oświadczeń lub dokumentów potwierdzających okoliczności, o których mowa w art. 25 ust. 1 pkt 1 i 3,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r w:rsidR="00F93C5B" w:rsidRPr="00F93C5B">
        <w:rPr>
          <w:color w:val="auto"/>
          <w:sz w:val="22"/>
          <w:szCs w:val="22"/>
        </w:rPr>
        <w:t>Dz.U.20</w:t>
      </w:r>
      <w:r w:rsidR="002B5DE1">
        <w:rPr>
          <w:color w:val="auto"/>
          <w:sz w:val="22"/>
          <w:szCs w:val="22"/>
        </w:rPr>
        <w:t>20</w:t>
      </w:r>
      <w:r w:rsidR="00F93C5B" w:rsidRPr="00F93C5B">
        <w:rPr>
          <w:color w:val="auto"/>
          <w:sz w:val="22"/>
          <w:szCs w:val="22"/>
        </w:rPr>
        <w:t>.</w:t>
      </w:r>
      <w:r w:rsidR="002B5DE1">
        <w:rPr>
          <w:color w:val="auto"/>
          <w:sz w:val="22"/>
          <w:szCs w:val="22"/>
        </w:rPr>
        <w:t>346</w:t>
      </w:r>
      <w:r w:rsidR="00F93C5B" w:rsidRPr="00F93C5B">
        <w:rPr>
          <w:color w:val="auto"/>
          <w:sz w:val="22"/>
          <w:szCs w:val="22"/>
        </w:rPr>
        <w:t xml:space="preserve"> t.j. z dnia 20</w:t>
      </w:r>
      <w:r w:rsidR="00015AD4">
        <w:rPr>
          <w:color w:val="auto"/>
          <w:sz w:val="22"/>
          <w:szCs w:val="22"/>
        </w:rPr>
        <w:t>20</w:t>
      </w:r>
      <w:r w:rsidR="00F93C5B" w:rsidRPr="00F93C5B">
        <w:rPr>
          <w:color w:val="auto"/>
          <w:sz w:val="22"/>
          <w:szCs w:val="22"/>
        </w:rPr>
        <w:t>.0</w:t>
      </w:r>
      <w:r w:rsidR="00015AD4">
        <w:rPr>
          <w:color w:val="auto"/>
          <w:sz w:val="22"/>
          <w:szCs w:val="22"/>
        </w:rPr>
        <w:t>3</w:t>
      </w:r>
      <w:r w:rsidR="00F93C5B" w:rsidRPr="00F93C5B">
        <w:rPr>
          <w:color w:val="auto"/>
          <w:sz w:val="22"/>
          <w:szCs w:val="22"/>
        </w:rPr>
        <w:t>.</w:t>
      </w:r>
      <w:r w:rsidR="00015AD4">
        <w:rPr>
          <w:color w:val="auto"/>
          <w:sz w:val="22"/>
          <w:szCs w:val="22"/>
        </w:rPr>
        <w:t>04</w:t>
      </w:r>
      <w:r w:rsidR="00F93C5B">
        <w:rPr>
          <w:color w:val="auto"/>
          <w:sz w:val="22"/>
          <w:szCs w:val="22"/>
        </w:rPr>
        <w:t>)</w:t>
      </w:r>
    </w:p>
    <w:p w14:paraId="41675697" w14:textId="77777777" w:rsidR="00F378EA" w:rsidRPr="00F051D3" w:rsidRDefault="00F378EA" w:rsidP="0016097D">
      <w:pPr>
        <w:spacing w:line="360" w:lineRule="auto"/>
        <w:jc w:val="both"/>
        <w:rPr>
          <w:rFonts w:ascii="Times New Roman" w:hAnsi="Times New Roman" w:cs="Times New Roman"/>
          <w:bCs/>
          <w:sz w:val="21"/>
          <w:szCs w:val="21"/>
        </w:rPr>
      </w:pPr>
    </w:p>
    <w:p w14:paraId="3471C762" w14:textId="77777777" w:rsidR="00534F7F" w:rsidRPr="00F051D3" w:rsidRDefault="00534F7F" w:rsidP="0016097D">
      <w:pPr>
        <w:spacing w:line="360" w:lineRule="auto"/>
        <w:jc w:val="both"/>
        <w:rPr>
          <w:rFonts w:ascii="Times New Roman" w:hAnsi="Times New Roman" w:cs="Times New Roman"/>
          <w:b/>
          <w:bCs/>
          <w:color w:val="FF0000"/>
          <w:sz w:val="21"/>
          <w:szCs w:val="21"/>
        </w:rPr>
      </w:pPr>
    </w:p>
    <w:p w14:paraId="0BFABCFE" w14:textId="77777777" w:rsidR="00534F7F" w:rsidRPr="00F051D3" w:rsidRDefault="00534F7F" w:rsidP="0016097D">
      <w:pPr>
        <w:spacing w:line="360" w:lineRule="auto"/>
        <w:jc w:val="both"/>
        <w:rPr>
          <w:rFonts w:ascii="Times New Roman" w:hAnsi="Times New Roman" w:cs="Times New Roman"/>
          <w:b/>
          <w:bCs/>
          <w:sz w:val="21"/>
          <w:szCs w:val="21"/>
          <w:u w:val="single"/>
        </w:rPr>
      </w:pPr>
      <w:r w:rsidRPr="00F051D3">
        <w:rPr>
          <w:rFonts w:ascii="Times New Roman" w:hAnsi="Times New Roman" w:cs="Times New Roman"/>
          <w:b/>
          <w:bCs/>
          <w:sz w:val="21"/>
          <w:szCs w:val="21"/>
          <w:u w:val="single"/>
        </w:rPr>
        <w:t>§ 14. Informacje o formalnościach, jakie powinny zostać dopełnione po wyborze oferty w celu zawarcia umowy w sprawie zamówienia publicz</w:t>
      </w:r>
      <w:r w:rsidR="0079770E" w:rsidRPr="00F051D3">
        <w:rPr>
          <w:rFonts w:ascii="Times New Roman" w:hAnsi="Times New Roman" w:cs="Times New Roman"/>
          <w:b/>
          <w:bCs/>
          <w:sz w:val="21"/>
          <w:szCs w:val="21"/>
          <w:u w:val="single"/>
        </w:rPr>
        <w:t>nego:</w:t>
      </w:r>
    </w:p>
    <w:p w14:paraId="2D310D34" w14:textId="77777777" w:rsidR="0079770E" w:rsidRPr="00F051D3" w:rsidRDefault="0079770E" w:rsidP="0016097D">
      <w:pPr>
        <w:spacing w:line="360" w:lineRule="auto"/>
        <w:jc w:val="both"/>
        <w:rPr>
          <w:rFonts w:ascii="Times New Roman" w:hAnsi="Times New Roman" w:cs="Times New Roman"/>
          <w:b/>
          <w:bCs/>
          <w:sz w:val="21"/>
          <w:szCs w:val="21"/>
          <w:u w:val="single"/>
        </w:rPr>
      </w:pPr>
    </w:p>
    <w:p w14:paraId="4DD44ED2" w14:textId="77777777" w:rsidR="00534F7F" w:rsidRPr="00F051D3" w:rsidRDefault="00534F7F" w:rsidP="0016097D">
      <w:pPr>
        <w:spacing w:line="360" w:lineRule="auto"/>
        <w:jc w:val="both"/>
        <w:rPr>
          <w:rFonts w:ascii="Times New Roman" w:hAnsi="Times New Roman" w:cs="Times New Roman"/>
          <w:sz w:val="21"/>
          <w:szCs w:val="21"/>
        </w:rPr>
      </w:pPr>
      <w:r w:rsidRPr="00F051D3">
        <w:rPr>
          <w:rFonts w:ascii="Times New Roman" w:hAnsi="Times New Roman" w:cs="Times New Roman"/>
          <w:b/>
          <w:sz w:val="21"/>
          <w:szCs w:val="21"/>
        </w:rPr>
        <w:t>1.</w:t>
      </w:r>
      <w:r w:rsidRPr="00F051D3">
        <w:rPr>
          <w:rFonts w:ascii="Times New Roman" w:hAnsi="Times New Roman" w:cs="Times New Roman"/>
          <w:sz w:val="21"/>
          <w:szCs w:val="21"/>
        </w:rPr>
        <w:t xml:space="preserve"> Niezwłocznie po wyborze najkorzystniejszej oferty Zamawiający jednocześnie zawiadomi Wykonawców, którzy złożyli oferty, o:</w:t>
      </w:r>
    </w:p>
    <w:p w14:paraId="64E09A57" w14:textId="77777777" w:rsidR="00534F7F" w:rsidRPr="00F051D3" w:rsidRDefault="00534F7F" w:rsidP="00C034E6">
      <w:pPr>
        <w:spacing w:line="360" w:lineRule="auto"/>
        <w:ind w:left="426"/>
        <w:jc w:val="both"/>
        <w:rPr>
          <w:rFonts w:ascii="Times New Roman" w:hAnsi="Times New Roman" w:cs="Times New Roman"/>
          <w:sz w:val="21"/>
          <w:szCs w:val="21"/>
        </w:rPr>
      </w:pPr>
      <w:r w:rsidRPr="00F051D3">
        <w:rPr>
          <w:rFonts w:ascii="Times New Roman" w:hAnsi="Times New Roman" w:cs="Times New Roman"/>
          <w:sz w:val="21"/>
          <w:szCs w:val="21"/>
        </w:rPr>
        <w:t>1) wyborze najkorzystniejszej oferty, podając nazwę (firmę), albo imię i nazwisko, siedzibę albo miejsce zamieszkania i adres Wykonawcy, którego ofertę wybrano, uzasadnienie jej wyboru oraz nazwy(firmy), albo imiona i nazwiska, siedziby albo miejsca zamieszkania i adresy wykonawców, którzy złożyli oferty a także punktację przyznaną ofertom w każdym kryterium oceny ofert i łączną punktację;</w:t>
      </w:r>
    </w:p>
    <w:p w14:paraId="178DE375" w14:textId="77777777" w:rsidR="00534F7F" w:rsidRPr="00F051D3" w:rsidRDefault="00534F7F" w:rsidP="00C034E6">
      <w:pPr>
        <w:spacing w:line="360" w:lineRule="auto"/>
        <w:ind w:left="426"/>
        <w:jc w:val="both"/>
        <w:rPr>
          <w:rFonts w:ascii="Times New Roman" w:hAnsi="Times New Roman" w:cs="Times New Roman"/>
          <w:sz w:val="21"/>
          <w:szCs w:val="21"/>
        </w:rPr>
      </w:pPr>
      <w:r w:rsidRPr="00F051D3">
        <w:rPr>
          <w:rFonts w:ascii="Times New Roman" w:hAnsi="Times New Roman" w:cs="Times New Roman"/>
          <w:sz w:val="21"/>
          <w:szCs w:val="21"/>
        </w:rPr>
        <w:t>2) Wykonawcach, których oferty zostały odrzucone, podając uzasadnienie faktyczne i prawne,</w:t>
      </w:r>
    </w:p>
    <w:p w14:paraId="395BCFE7" w14:textId="77777777" w:rsidR="00534F7F" w:rsidRPr="00F051D3" w:rsidRDefault="00534F7F" w:rsidP="00C034E6">
      <w:pPr>
        <w:spacing w:line="360" w:lineRule="auto"/>
        <w:ind w:left="426"/>
        <w:jc w:val="both"/>
        <w:rPr>
          <w:rFonts w:ascii="Times New Roman" w:hAnsi="Times New Roman" w:cs="Times New Roman"/>
          <w:sz w:val="21"/>
          <w:szCs w:val="21"/>
        </w:rPr>
      </w:pPr>
      <w:r w:rsidRPr="00F051D3">
        <w:rPr>
          <w:rFonts w:ascii="Times New Roman" w:hAnsi="Times New Roman" w:cs="Times New Roman"/>
          <w:sz w:val="21"/>
          <w:szCs w:val="21"/>
        </w:rPr>
        <w:t>3) Wykonawcach, którzy zostali wykluczeni z postępowania o udzielenie zamówienia, podając uzasadnienie faktyczne i prawne;</w:t>
      </w:r>
    </w:p>
    <w:p w14:paraId="1243A6F0" w14:textId="77777777" w:rsidR="00534F7F" w:rsidRPr="00F051D3" w:rsidRDefault="00534F7F" w:rsidP="00C034E6">
      <w:pPr>
        <w:spacing w:line="360" w:lineRule="auto"/>
        <w:ind w:left="426"/>
        <w:jc w:val="both"/>
        <w:rPr>
          <w:rFonts w:ascii="Times New Roman" w:hAnsi="Times New Roman" w:cs="Times New Roman"/>
          <w:sz w:val="21"/>
          <w:szCs w:val="21"/>
        </w:rPr>
      </w:pPr>
      <w:r w:rsidRPr="00F051D3">
        <w:rPr>
          <w:rFonts w:ascii="Times New Roman" w:hAnsi="Times New Roman" w:cs="Times New Roman"/>
          <w:sz w:val="21"/>
          <w:szCs w:val="21"/>
        </w:rPr>
        <w:t xml:space="preserve">4) terminie, określonym zgodnie z art. 94 ust.1 lub 2, po którego upływie umowa w sprawie zamówienia publicznego może być zawarta. </w:t>
      </w:r>
    </w:p>
    <w:p w14:paraId="48680CBE" w14:textId="77777777" w:rsidR="00534F7F" w:rsidRPr="00F051D3" w:rsidRDefault="00534F7F" w:rsidP="0016097D">
      <w:pPr>
        <w:spacing w:line="360" w:lineRule="auto"/>
        <w:jc w:val="both"/>
        <w:rPr>
          <w:rFonts w:ascii="Times New Roman" w:hAnsi="Times New Roman" w:cs="Times New Roman"/>
          <w:sz w:val="21"/>
          <w:szCs w:val="21"/>
        </w:rPr>
      </w:pPr>
      <w:r w:rsidRPr="00F051D3">
        <w:rPr>
          <w:rFonts w:ascii="Times New Roman" w:hAnsi="Times New Roman" w:cs="Times New Roman"/>
          <w:b/>
          <w:sz w:val="21"/>
          <w:szCs w:val="21"/>
        </w:rPr>
        <w:t>2.</w:t>
      </w:r>
      <w:r w:rsidRPr="00F051D3">
        <w:rPr>
          <w:rFonts w:ascii="Times New Roman" w:hAnsi="Times New Roman" w:cs="Times New Roman"/>
          <w:sz w:val="21"/>
          <w:szCs w:val="21"/>
        </w:rPr>
        <w:t xml:space="preserve"> Powyższe  zawiadomienia zostaną </w:t>
      </w:r>
      <w:r w:rsidR="00095324" w:rsidRPr="00F051D3">
        <w:rPr>
          <w:rFonts w:ascii="Times New Roman" w:hAnsi="Times New Roman" w:cs="Times New Roman"/>
          <w:sz w:val="21"/>
          <w:szCs w:val="21"/>
        </w:rPr>
        <w:t xml:space="preserve">umieszczone na stronie internetowej zamawiającego oraz </w:t>
      </w:r>
      <w:r w:rsidRPr="00F051D3">
        <w:rPr>
          <w:rFonts w:ascii="Times New Roman" w:hAnsi="Times New Roman" w:cs="Times New Roman"/>
          <w:sz w:val="21"/>
          <w:szCs w:val="21"/>
        </w:rPr>
        <w:t xml:space="preserve">wysłane poprzez faks </w:t>
      </w:r>
      <w:r w:rsidRPr="00F051D3">
        <w:rPr>
          <w:rFonts w:ascii="Times New Roman" w:hAnsi="Times New Roman" w:cs="Times New Roman"/>
          <w:sz w:val="21"/>
          <w:szCs w:val="21"/>
        </w:rPr>
        <w:lastRenderedPageBreak/>
        <w:t>/ e-mail a następnie potwierdzone pismem. Wykonawca zobowiązany jest do niezwłocznego potwierdzenia faktu ich otrzymania.</w:t>
      </w:r>
    </w:p>
    <w:p w14:paraId="5ABDC0C5" w14:textId="77777777" w:rsidR="00534F7F" w:rsidRPr="00F051D3" w:rsidRDefault="00534F7F" w:rsidP="0016097D">
      <w:pPr>
        <w:pStyle w:val="Tekstpodstawowy"/>
        <w:tabs>
          <w:tab w:val="left" w:pos="0"/>
        </w:tabs>
        <w:rPr>
          <w:rFonts w:ascii="Times New Roman" w:hAnsi="Times New Roman" w:cs="Times New Roman"/>
          <w:sz w:val="21"/>
          <w:szCs w:val="21"/>
        </w:rPr>
      </w:pPr>
      <w:r w:rsidRPr="00F051D3">
        <w:rPr>
          <w:rFonts w:ascii="Times New Roman" w:hAnsi="Times New Roman" w:cs="Times New Roman"/>
          <w:b/>
          <w:sz w:val="21"/>
          <w:szCs w:val="21"/>
        </w:rPr>
        <w:t xml:space="preserve">3. </w:t>
      </w:r>
      <w:r w:rsidRPr="00F051D3">
        <w:rPr>
          <w:rFonts w:ascii="Times New Roman" w:hAnsi="Times New Roman" w:cs="Times New Roman"/>
          <w:sz w:val="21"/>
          <w:szCs w:val="21"/>
        </w:rPr>
        <w:t>Jeżeli oferta wspólna złożona przez dwóch lub więcej Wykonawców zostanie wybrana jako najkorzystniejsza, przed podpisaniem umowy w sprawie zamówienia publicznego, Zamawiający zażąda w wyznaczonym terminie złożenia umowy regulującej współpracę tych Wykonawców, podpisanej przez wszystkich partnerów, przy czym termin, na jaki została zawarta, nie może być krótszy niż termin realizacji zamówienia.</w:t>
      </w:r>
    </w:p>
    <w:p w14:paraId="3C99270C" w14:textId="77777777" w:rsidR="00534F7F" w:rsidRDefault="00534F7F" w:rsidP="0016097D">
      <w:pPr>
        <w:spacing w:line="360" w:lineRule="auto"/>
        <w:jc w:val="both"/>
        <w:rPr>
          <w:rFonts w:ascii="Times New Roman" w:hAnsi="Times New Roman" w:cs="Times New Roman"/>
          <w:sz w:val="21"/>
          <w:szCs w:val="21"/>
        </w:rPr>
      </w:pPr>
      <w:r w:rsidRPr="00F051D3">
        <w:rPr>
          <w:rFonts w:ascii="Times New Roman" w:hAnsi="Times New Roman" w:cs="Times New Roman"/>
          <w:b/>
          <w:sz w:val="21"/>
          <w:szCs w:val="21"/>
        </w:rPr>
        <w:t>4.</w:t>
      </w:r>
      <w:r w:rsidRPr="00F051D3">
        <w:rPr>
          <w:rFonts w:ascii="Times New Roman" w:hAnsi="Times New Roman" w:cs="Times New Roman"/>
          <w:sz w:val="21"/>
          <w:szCs w:val="21"/>
        </w:rPr>
        <w:t xml:space="preserve">  Jeżeli Wykonawca, którego oferta została wybrana, uchylać się będzie od zawarcia umowy w sprawie zamówienia publicznego, Zamawiający wybierze ofertę najkorzystniejszą spośród pozostałych ofert, bez przeprowadzania ich ponownego badania i oceny, chyba że zajdą przesłanki, o których mowa w art. 93 ust. 1 ustawy Prawo zamówień publicznych</w:t>
      </w:r>
      <w:r w:rsidR="00F378EA">
        <w:rPr>
          <w:rFonts w:ascii="Times New Roman" w:hAnsi="Times New Roman" w:cs="Times New Roman"/>
          <w:sz w:val="21"/>
          <w:szCs w:val="21"/>
        </w:rPr>
        <w:t>.</w:t>
      </w:r>
    </w:p>
    <w:p w14:paraId="5A7BDD43" w14:textId="77777777" w:rsidR="00F378EA" w:rsidRPr="00F051D3" w:rsidRDefault="00F378EA" w:rsidP="0016097D">
      <w:pPr>
        <w:spacing w:line="360" w:lineRule="auto"/>
        <w:jc w:val="both"/>
        <w:rPr>
          <w:rFonts w:ascii="Times New Roman" w:hAnsi="Times New Roman" w:cs="Times New Roman"/>
          <w:sz w:val="21"/>
          <w:szCs w:val="21"/>
        </w:rPr>
      </w:pPr>
    </w:p>
    <w:p w14:paraId="5CE42E60" w14:textId="77777777" w:rsidR="00534F7F" w:rsidRPr="00F051D3" w:rsidRDefault="00534F7F" w:rsidP="0016097D">
      <w:pPr>
        <w:spacing w:line="360" w:lineRule="auto"/>
        <w:jc w:val="both"/>
        <w:rPr>
          <w:rFonts w:ascii="Times New Roman" w:hAnsi="Times New Roman" w:cs="Times New Roman"/>
          <w:b/>
          <w:bCs/>
          <w:sz w:val="21"/>
          <w:szCs w:val="21"/>
        </w:rPr>
      </w:pPr>
    </w:p>
    <w:p w14:paraId="38D40D50" w14:textId="77777777" w:rsidR="00534F7F" w:rsidRPr="00F051D3" w:rsidRDefault="00534F7F" w:rsidP="0016097D">
      <w:pPr>
        <w:spacing w:line="360" w:lineRule="auto"/>
        <w:jc w:val="both"/>
        <w:rPr>
          <w:rFonts w:ascii="Times New Roman" w:hAnsi="Times New Roman" w:cs="Times New Roman"/>
          <w:b/>
          <w:bCs/>
          <w:sz w:val="21"/>
          <w:szCs w:val="21"/>
          <w:u w:val="single"/>
        </w:rPr>
      </w:pPr>
      <w:r w:rsidRPr="00F051D3">
        <w:rPr>
          <w:rFonts w:ascii="Times New Roman" w:hAnsi="Times New Roman" w:cs="Times New Roman"/>
          <w:b/>
          <w:bCs/>
          <w:sz w:val="21"/>
          <w:szCs w:val="21"/>
          <w:u w:val="single"/>
        </w:rPr>
        <w:t>§ 15. Wymagania dotyczące zabezpiecz</w:t>
      </w:r>
      <w:r w:rsidR="00C034E6" w:rsidRPr="00F051D3">
        <w:rPr>
          <w:rFonts w:ascii="Times New Roman" w:hAnsi="Times New Roman" w:cs="Times New Roman"/>
          <w:b/>
          <w:bCs/>
          <w:sz w:val="21"/>
          <w:szCs w:val="21"/>
          <w:u w:val="single"/>
        </w:rPr>
        <w:t>enia należytego wykonania umowy:</w:t>
      </w:r>
    </w:p>
    <w:p w14:paraId="3A0F9A3E" w14:textId="77777777" w:rsidR="00C034E6" w:rsidRPr="00F051D3" w:rsidRDefault="00C034E6" w:rsidP="0016097D">
      <w:pPr>
        <w:spacing w:line="360" w:lineRule="auto"/>
        <w:jc w:val="both"/>
        <w:rPr>
          <w:rFonts w:ascii="Times New Roman" w:hAnsi="Times New Roman" w:cs="Times New Roman"/>
          <w:b/>
          <w:bCs/>
          <w:sz w:val="21"/>
          <w:szCs w:val="21"/>
          <w:u w:val="single"/>
        </w:rPr>
      </w:pPr>
    </w:p>
    <w:p w14:paraId="039D10BF" w14:textId="77777777" w:rsidR="00534F7F" w:rsidRPr="00F051D3" w:rsidRDefault="00534F7F" w:rsidP="0016097D">
      <w:pPr>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Zamawiający nie wymaga złożenia zabezpieczenia należytego wykonania umowy.</w:t>
      </w:r>
    </w:p>
    <w:p w14:paraId="3B982928" w14:textId="77777777" w:rsidR="00534F7F" w:rsidRPr="00F051D3" w:rsidRDefault="00534F7F" w:rsidP="0016097D">
      <w:pPr>
        <w:spacing w:line="360" w:lineRule="auto"/>
        <w:jc w:val="both"/>
        <w:rPr>
          <w:rFonts w:ascii="Times New Roman" w:hAnsi="Times New Roman" w:cs="Times New Roman"/>
          <w:sz w:val="21"/>
          <w:szCs w:val="21"/>
        </w:rPr>
      </w:pPr>
    </w:p>
    <w:p w14:paraId="576FBF18" w14:textId="77777777" w:rsidR="00C034E6" w:rsidRPr="00F051D3" w:rsidRDefault="00534F7F" w:rsidP="0016097D">
      <w:pPr>
        <w:spacing w:line="360" w:lineRule="auto"/>
        <w:jc w:val="both"/>
        <w:rPr>
          <w:rFonts w:ascii="Times New Roman" w:hAnsi="Times New Roman" w:cs="Times New Roman"/>
          <w:b/>
          <w:bCs/>
          <w:sz w:val="21"/>
          <w:szCs w:val="21"/>
          <w:u w:val="single"/>
        </w:rPr>
      </w:pPr>
      <w:r w:rsidRPr="00F051D3">
        <w:rPr>
          <w:rFonts w:ascii="Times New Roman" w:hAnsi="Times New Roman" w:cs="Times New Roman"/>
          <w:b/>
          <w:bCs/>
          <w:sz w:val="21"/>
          <w:szCs w:val="21"/>
          <w:u w:val="single"/>
        </w:rPr>
        <w:t>16. Istotne dla stron postanowienia, które zostaną wprowadzone do treści zawieranej umowy w</w:t>
      </w:r>
      <w:r w:rsidR="00C034E6" w:rsidRPr="00F051D3">
        <w:rPr>
          <w:rFonts w:ascii="Times New Roman" w:hAnsi="Times New Roman" w:cs="Times New Roman"/>
          <w:b/>
          <w:bCs/>
          <w:sz w:val="21"/>
          <w:szCs w:val="21"/>
          <w:u w:val="single"/>
        </w:rPr>
        <w:t xml:space="preserve"> sprawie zamówienia publicznego, ogólne warunki umowy albo wzór umowy, jeżeli zamawiający wymaga od wykonawcy aby zawarł z nim umowę w sprawie zamówienia publicznego na takich warunkach:</w:t>
      </w:r>
    </w:p>
    <w:p w14:paraId="7502D435" w14:textId="77777777" w:rsidR="00534F7F" w:rsidRPr="00F051D3" w:rsidRDefault="00534F7F" w:rsidP="0016097D">
      <w:pPr>
        <w:spacing w:line="360" w:lineRule="auto"/>
        <w:jc w:val="both"/>
        <w:rPr>
          <w:rFonts w:ascii="Times New Roman" w:hAnsi="Times New Roman" w:cs="Times New Roman"/>
          <w:b/>
          <w:bCs/>
          <w:sz w:val="21"/>
          <w:szCs w:val="21"/>
          <w:u w:val="single"/>
        </w:rPr>
      </w:pPr>
      <w:r w:rsidRPr="00F051D3">
        <w:rPr>
          <w:rFonts w:ascii="Times New Roman" w:hAnsi="Times New Roman" w:cs="Times New Roman"/>
          <w:b/>
          <w:bCs/>
          <w:sz w:val="21"/>
          <w:szCs w:val="21"/>
          <w:u w:val="single"/>
        </w:rPr>
        <w:t xml:space="preserve"> </w:t>
      </w:r>
    </w:p>
    <w:p w14:paraId="0893E2F4" w14:textId="77777777" w:rsidR="00534F7F" w:rsidRPr="00F051D3" w:rsidRDefault="00534F7F" w:rsidP="0016097D">
      <w:pPr>
        <w:widowControl/>
        <w:autoSpaceDE/>
        <w:spacing w:line="360" w:lineRule="auto"/>
        <w:jc w:val="both"/>
        <w:rPr>
          <w:rFonts w:ascii="Times New Roman" w:hAnsi="Times New Roman" w:cs="Times New Roman"/>
          <w:sz w:val="21"/>
          <w:szCs w:val="21"/>
        </w:rPr>
      </w:pPr>
      <w:r w:rsidRPr="00F051D3">
        <w:rPr>
          <w:rFonts w:ascii="Times New Roman" w:hAnsi="Times New Roman" w:cs="Times New Roman"/>
          <w:b/>
          <w:sz w:val="21"/>
          <w:szCs w:val="21"/>
        </w:rPr>
        <w:t xml:space="preserve">1. </w:t>
      </w:r>
      <w:r w:rsidRPr="00F051D3">
        <w:rPr>
          <w:rFonts w:ascii="Times New Roman" w:hAnsi="Times New Roman" w:cs="Times New Roman"/>
          <w:sz w:val="21"/>
          <w:szCs w:val="21"/>
        </w:rPr>
        <w:t xml:space="preserve">Umowa zostanie zawarta z Wykonawcą, którego oferta zostanie uznana za najkorzystniejszą, zgodnie z przepisami ustawy oraz SIWZ. </w:t>
      </w:r>
    </w:p>
    <w:p w14:paraId="2C765B1F" w14:textId="77777777" w:rsidR="00534F7F" w:rsidRPr="00F051D3" w:rsidRDefault="00534F7F" w:rsidP="0016097D">
      <w:pPr>
        <w:widowControl/>
        <w:autoSpaceDE/>
        <w:spacing w:line="360" w:lineRule="auto"/>
        <w:jc w:val="both"/>
        <w:rPr>
          <w:rFonts w:ascii="Times New Roman" w:hAnsi="Times New Roman" w:cs="Times New Roman"/>
          <w:sz w:val="21"/>
          <w:szCs w:val="21"/>
        </w:rPr>
      </w:pPr>
      <w:r w:rsidRPr="00F051D3">
        <w:rPr>
          <w:rFonts w:ascii="Times New Roman" w:hAnsi="Times New Roman" w:cs="Times New Roman"/>
          <w:b/>
          <w:sz w:val="21"/>
          <w:szCs w:val="21"/>
        </w:rPr>
        <w:t xml:space="preserve">2. </w:t>
      </w:r>
      <w:r w:rsidRPr="00F051D3">
        <w:rPr>
          <w:rFonts w:ascii="Times New Roman" w:hAnsi="Times New Roman" w:cs="Times New Roman"/>
          <w:sz w:val="21"/>
          <w:szCs w:val="21"/>
        </w:rPr>
        <w:t>Umowa kredytu zostanie sporządzona przez Wykonawcę, którego oferta zostanie uznana za najkorzystniejszą, na jego koszt zgodnie z przepisami ustawy oraz SIWZ. Zastrzega się, że istotne jej postanowienia zawarto w  SIWZ – opis przedmiotu zamówienia oraz  termin wykonania zamówienia.</w:t>
      </w:r>
    </w:p>
    <w:p w14:paraId="53927BBE" w14:textId="77777777" w:rsidR="00534F7F" w:rsidRPr="00F051D3" w:rsidRDefault="00534F7F" w:rsidP="0016097D">
      <w:pPr>
        <w:widowControl/>
        <w:autoSpaceDE/>
        <w:spacing w:line="360" w:lineRule="auto"/>
        <w:jc w:val="both"/>
        <w:rPr>
          <w:rFonts w:ascii="Times New Roman" w:hAnsi="Times New Roman" w:cs="Times New Roman"/>
          <w:color w:val="FF0000"/>
          <w:sz w:val="21"/>
          <w:szCs w:val="21"/>
        </w:rPr>
      </w:pPr>
      <w:r w:rsidRPr="00F051D3">
        <w:rPr>
          <w:rFonts w:ascii="Times New Roman" w:hAnsi="Times New Roman" w:cs="Times New Roman"/>
          <w:b/>
          <w:sz w:val="21"/>
          <w:szCs w:val="21"/>
        </w:rPr>
        <w:t xml:space="preserve">3. </w:t>
      </w:r>
      <w:r w:rsidRPr="00F051D3">
        <w:rPr>
          <w:rFonts w:ascii="Times New Roman" w:hAnsi="Times New Roman" w:cs="Times New Roman"/>
          <w:sz w:val="21"/>
          <w:szCs w:val="21"/>
        </w:rPr>
        <w:t>O miejscu i terminie podpisania umowy Zamawiający powiadomi Wykonawcę odrębnym pismem</w:t>
      </w:r>
      <w:r w:rsidR="00095324" w:rsidRPr="00F051D3">
        <w:rPr>
          <w:rFonts w:ascii="Times New Roman" w:hAnsi="Times New Roman" w:cs="Times New Roman"/>
          <w:sz w:val="21"/>
          <w:szCs w:val="21"/>
        </w:rPr>
        <w:t xml:space="preserve"> oraz/lub </w:t>
      </w:r>
      <w:r w:rsidR="00C034E6" w:rsidRPr="00F051D3">
        <w:rPr>
          <w:rFonts w:ascii="Times New Roman" w:hAnsi="Times New Roman" w:cs="Times New Roman"/>
          <w:sz w:val="21"/>
          <w:szCs w:val="21"/>
        </w:rPr>
        <w:t>za pomocą środków komunikacji elektronicznej oraz/lub faksem</w:t>
      </w:r>
      <w:r w:rsidRPr="00F051D3">
        <w:rPr>
          <w:rFonts w:ascii="Times New Roman" w:hAnsi="Times New Roman" w:cs="Times New Roman"/>
          <w:sz w:val="21"/>
          <w:szCs w:val="21"/>
        </w:rPr>
        <w:t xml:space="preserve">. </w:t>
      </w:r>
    </w:p>
    <w:p w14:paraId="35A20CCE" w14:textId="77777777" w:rsidR="00534F7F" w:rsidRPr="00F051D3" w:rsidRDefault="00534F7F" w:rsidP="0016097D">
      <w:pPr>
        <w:widowControl/>
        <w:autoSpaceDE/>
        <w:spacing w:line="360" w:lineRule="auto"/>
        <w:jc w:val="both"/>
        <w:rPr>
          <w:rFonts w:ascii="Times New Roman" w:hAnsi="Times New Roman" w:cs="Times New Roman"/>
          <w:sz w:val="21"/>
          <w:szCs w:val="21"/>
        </w:rPr>
      </w:pPr>
      <w:r w:rsidRPr="00F051D3">
        <w:rPr>
          <w:rFonts w:ascii="Times New Roman" w:hAnsi="Times New Roman" w:cs="Times New Roman"/>
          <w:b/>
          <w:sz w:val="21"/>
          <w:szCs w:val="21"/>
        </w:rPr>
        <w:t xml:space="preserve">4. </w:t>
      </w:r>
      <w:r w:rsidRPr="00F051D3">
        <w:rPr>
          <w:rFonts w:ascii="Times New Roman" w:hAnsi="Times New Roman" w:cs="Times New Roman"/>
          <w:sz w:val="21"/>
          <w:szCs w:val="21"/>
        </w:rPr>
        <w:t>Umowa zawarta zostanie z uwzględnieniem postanowień wynikających z treści niniejszej specyfikacji oraz danych zawartych w ofercie.</w:t>
      </w:r>
    </w:p>
    <w:p w14:paraId="24D1FA14" w14:textId="77777777" w:rsidR="00534F7F" w:rsidRPr="00F051D3" w:rsidRDefault="00534F7F" w:rsidP="0016097D">
      <w:pPr>
        <w:widowControl/>
        <w:autoSpaceDE/>
        <w:spacing w:line="360" w:lineRule="auto"/>
        <w:jc w:val="both"/>
        <w:rPr>
          <w:rFonts w:ascii="Times New Roman" w:hAnsi="Times New Roman" w:cs="Times New Roman"/>
          <w:sz w:val="21"/>
          <w:szCs w:val="21"/>
        </w:rPr>
      </w:pPr>
      <w:r w:rsidRPr="00F051D3">
        <w:rPr>
          <w:rFonts w:ascii="Times New Roman" w:hAnsi="Times New Roman" w:cs="Times New Roman"/>
          <w:b/>
          <w:sz w:val="21"/>
          <w:szCs w:val="21"/>
        </w:rPr>
        <w:t xml:space="preserve">5. </w:t>
      </w:r>
      <w:r w:rsidRPr="00F051D3">
        <w:rPr>
          <w:rFonts w:ascii="Times New Roman" w:hAnsi="Times New Roman" w:cs="Times New Roman"/>
          <w:sz w:val="21"/>
          <w:szCs w:val="21"/>
        </w:rPr>
        <w:t>W dniu zawarcia umowy Zamawiający przekaże Wykonawcy weksel In blanco.</w:t>
      </w:r>
    </w:p>
    <w:p w14:paraId="2673906F" w14:textId="77777777" w:rsidR="00DA5F45" w:rsidRPr="00F051D3" w:rsidRDefault="00534F7F" w:rsidP="0016097D">
      <w:pPr>
        <w:spacing w:after="60" w:line="360" w:lineRule="auto"/>
        <w:jc w:val="both"/>
        <w:rPr>
          <w:rFonts w:ascii="Times New Roman" w:hAnsi="Times New Roman" w:cs="Times New Roman"/>
          <w:color w:val="000000"/>
          <w:sz w:val="22"/>
          <w:szCs w:val="22"/>
        </w:rPr>
      </w:pPr>
      <w:r w:rsidRPr="00F051D3">
        <w:rPr>
          <w:rFonts w:ascii="Times New Roman" w:hAnsi="Times New Roman" w:cs="Times New Roman"/>
          <w:b/>
          <w:sz w:val="21"/>
          <w:szCs w:val="21"/>
        </w:rPr>
        <w:t xml:space="preserve">6. </w:t>
      </w:r>
      <w:r w:rsidR="00DA5F45" w:rsidRPr="00F051D3">
        <w:rPr>
          <w:rFonts w:ascii="Times New Roman" w:hAnsi="Times New Roman" w:cs="Times New Roman"/>
          <w:color w:val="000000"/>
          <w:sz w:val="22"/>
          <w:szCs w:val="22"/>
        </w:rPr>
        <w:t>Zamawiający zgodnie z art. 144 ustawy Pzp przewiduje możliwość dokonania zmian postanowień zawartej umowy w stosunku do treści oferty, na podstawie której dokonano wyboru wykonawcy, w przypadku wystąpienia co najmniej jednej z okoliczności wymienionych poniżej, z uwzględnieniem podawanych warunków ich wprowadzenia:</w:t>
      </w:r>
    </w:p>
    <w:p w14:paraId="3A78AA85" w14:textId="77777777" w:rsidR="00DD1327" w:rsidRPr="00F051D3" w:rsidRDefault="00DA5F45" w:rsidP="00DD1327">
      <w:pPr>
        <w:widowControl/>
        <w:numPr>
          <w:ilvl w:val="0"/>
          <w:numId w:val="5"/>
        </w:numPr>
        <w:autoSpaceDE/>
        <w:spacing w:line="360" w:lineRule="auto"/>
        <w:jc w:val="both"/>
        <w:rPr>
          <w:rFonts w:ascii="Times New Roman" w:hAnsi="Times New Roman" w:cs="Times New Roman"/>
          <w:sz w:val="21"/>
          <w:szCs w:val="21"/>
        </w:rPr>
      </w:pPr>
      <w:r w:rsidRPr="00F051D3">
        <w:rPr>
          <w:rFonts w:ascii="Times New Roman" w:hAnsi="Times New Roman" w:cs="Times New Roman"/>
          <w:color w:val="000000"/>
          <w:sz w:val="22"/>
          <w:szCs w:val="22"/>
        </w:rPr>
        <w:t xml:space="preserve">Zmiana podwykonawcy - na pisemny wniosek wykonawcy, dopuszcza się wprowadzenie nowego podwykonawcy, zmianę podwykonawcy lub rezygnację z udziału podwykonawcy przy realizacji przedmiotu zamówienia, z zastrzeżeniem </w:t>
      </w:r>
      <w:r w:rsidRPr="00F051D3">
        <w:rPr>
          <w:rFonts w:ascii="Times New Roman" w:hAnsi="Times New Roman" w:cs="Times New Roman"/>
          <w:sz w:val="22"/>
          <w:szCs w:val="22"/>
        </w:rPr>
        <w:t xml:space="preserve">zapisów </w:t>
      </w:r>
      <w:r w:rsidR="00C034E6" w:rsidRPr="00F051D3">
        <w:rPr>
          <w:rFonts w:ascii="Times New Roman" w:hAnsi="Times New Roman" w:cs="Times New Roman"/>
          <w:sz w:val="22"/>
          <w:szCs w:val="22"/>
        </w:rPr>
        <w:t>§</w:t>
      </w:r>
      <w:r w:rsidR="00DD1327" w:rsidRPr="00F051D3">
        <w:rPr>
          <w:rFonts w:ascii="Times New Roman" w:hAnsi="Times New Roman" w:cs="Times New Roman"/>
          <w:sz w:val="22"/>
          <w:szCs w:val="22"/>
        </w:rPr>
        <w:t>18</w:t>
      </w:r>
      <w:r w:rsidRPr="00F051D3">
        <w:rPr>
          <w:rFonts w:ascii="Times New Roman" w:hAnsi="Times New Roman" w:cs="Times New Roman"/>
          <w:sz w:val="22"/>
          <w:szCs w:val="22"/>
        </w:rPr>
        <w:t xml:space="preserve"> </w:t>
      </w:r>
      <w:r w:rsidRPr="00F051D3">
        <w:rPr>
          <w:rFonts w:ascii="Times New Roman" w:hAnsi="Times New Roman" w:cs="Times New Roman"/>
          <w:color w:val="000000"/>
          <w:sz w:val="22"/>
          <w:szCs w:val="22"/>
        </w:rPr>
        <w:t xml:space="preserve">pkt 1. Zmiana może nastąpić wyłącznie po przedstawieniu przez wykonawcę oświadczenia podwykonawcy o jego rezygnacji z udziału w realizacji przedmiotu zamówienia oraz o braku roszczeń wobec wykonawcy z tytułu realizacji </w:t>
      </w:r>
      <w:r w:rsidRPr="00F051D3">
        <w:rPr>
          <w:rFonts w:ascii="Times New Roman" w:hAnsi="Times New Roman" w:cs="Times New Roman"/>
          <w:color w:val="000000"/>
          <w:sz w:val="22"/>
          <w:szCs w:val="22"/>
        </w:rPr>
        <w:lastRenderedPageBreak/>
        <w:t>przedmiotu zamówienia. Jeżeli zmiana dotyczy podmiotu trzeciego, na zasobach którego wykonawca opierał się wykazując spełnianie warunków udziału w postępowaniu, zamawiający dopuści zmianę pod warunkiem, że nowy podwykonawca wykaże spełnianie warunków w zakresie nie mniejszym niż wskazane na etapie postępowania o udzielenie zamówienia przez dotychczasowego podwykonawcę lub wykonawca samodzielnie spełni je w stopniu nie mniejszym niż wymagany w trakcie postępowania o udzielenie zamówienia.</w:t>
      </w:r>
    </w:p>
    <w:p w14:paraId="423292FF" w14:textId="77777777" w:rsidR="00DD1327" w:rsidRPr="00F051D3" w:rsidRDefault="00DA5F45" w:rsidP="00DD1327">
      <w:pPr>
        <w:widowControl/>
        <w:numPr>
          <w:ilvl w:val="0"/>
          <w:numId w:val="5"/>
        </w:numPr>
        <w:autoSpaceDE/>
        <w:spacing w:line="360" w:lineRule="auto"/>
        <w:jc w:val="both"/>
        <w:rPr>
          <w:rFonts w:ascii="Times New Roman" w:hAnsi="Times New Roman" w:cs="Times New Roman"/>
          <w:sz w:val="21"/>
          <w:szCs w:val="21"/>
        </w:rPr>
      </w:pPr>
      <w:r w:rsidRPr="00F051D3">
        <w:rPr>
          <w:rFonts w:ascii="Times New Roman" w:hAnsi="Times New Roman" w:cs="Times New Roman"/>
          <w:color w:val="000000"/>
          <w:sz w:val="22"/>
          <w:szCs w:val="22"/>
        </w:rPr>
        <w:t>Zmiany wynikające ze zmiany powszechnie obowiązujących przepisów prawa w zakresie mającym wpływ na realizację przedmiotu umowy lub świadczenie stron;</w:t>
      </w:r>
    </w:p>
    <w:p w14:paraId="293E22F2" w14:textId="77777777" w:rsidR="00DD1327" w:rsidRPr="00F051D3" w:rsidRDefault="00DA5F45" w:rsidP="00DD1327">
      <w:pPr>
        <w:widowControl/>
        <w:numPr>
          <w:ilvl w:val="0"/>
          <w:numId w:val="5"/>
        </w:numPr>
        <w:autoSpaceDE/>
        <w:spacing w:line="360" w:lineRule="auto"/>
        <w:jc w:val="both"/>
        <w:rPr>
          <w:rFonts w:ascii="Times New Roman" w:hAnsi="Times New Roman" w:cs="Times New Roman"/>
          <w:sz w:val="21"/>
          <w:szCs w:val="21"/>
        </w:rPr>
      </w:pPr>
      <w:r w:rsidRPr="00F051D3">
        <w:rPr>
          <w:rFonts w:ascii="Times New Roman" w:hAnsi="Times New Roman" w:cs="Times New Roman"/>
          <w:color w:val="000000"/>
          <w:sz w:val="22"/>
          <w:szCs w:val="22"/>
        </w:rPr>
        <w:t>Zmiany wynikające z zaistnienia, po zawarciu niniejszej umowy, przypadku siły wyższej, przez którą, na potrzeby niniejszej umowy rozumieć należy zdarzenie zewnętrzne wobec łączącej strony więzi prawnej, o charakterze niezależnym od stron, którego strony nie mogły przewidzieć i którego nie można uniknąć, ani któremu strony nie mogły zapobiec przy zachowaniu należytej staranności. Za siłę wyższą, warunkującą zmianę niniejszej umowy uważać się będzie w szczególności: powódź, pożar i inne klęski żywiołowe;</w:t>
      </w:r>
    </w:p>
    <w:p w14:paraId="4FCF5D61" w14:textId="77777777" w:rsidR="00DD1327" w:rsidRPr="00F051D3" w:rsidRDefault="00DA5F45" w:rsidP="00DD1327">
      <w:pPr>
        <w:widowControl/>
        <w:numPr>
          <w:ilvl w:val="0"/>
          <w:numId w:val="5"/>
        </w:numPr>
        <w:autoSpaceDE/>
        <w:spacing w:line="360" w:lineRule="auto"/>
        <w:jc w:val="both"/>
        <w:rPr>
          <w:rFonts w:ascii="Times New Roman" w:hAnsi="Times New Roman" w:cs="Times New Roman"/>
          <w:sz w:val="21"/>
          <w:szCs w:val="21"/>
        </w:rPr>
      </w:pPr>
      <w:r w:rsidRPr="00F051D3">
        <w:rPr>
          <w:rFonts w:ascii="Times New Roman" w:hAnsi="Times New Roman" w:cs="Times New Roman"/>
          <w:color w:val="000000"/>
          <w:sz w:val="22"/>
          <w:szCs w:val="22"/>
        </w:rPr>
        <w:t>Zmiany prowadzące do likwidacji oczywistych omyłek pisarskich i rachunkowych w treści umowy.</w:t>
      </w:r>
    </w:p>
    <w:p w14:paraId="613E264E" w14:textId="77777777" w:rsidR="00DA5F45" w:rsidRPr="00F051D3" w:rsidRDefault="00DA5F45" w:rsidP="00DD1327">
      <w:pPr>
        <w:widowControl/>
        <w:numPr>
          <w:ilvl w:val="0"/>
          <w:numId w:val="5"/>
        </w:numPr>
        <w:autoSpaceDE/>
        <w:spacing w:line="360" w:lineRule="auto"/>
        <w:jc w:val="both"/>
        <w:rPr>
          <w:rFonts w:ascii="Times New Roman" w:hAnsi="Times New Roman" w:cs="Times New Roman"/>
          <w:sz w:val="21"/>
          <w:szCs w:val="21"/>
        </w:rPr>
      </w:pPr>
      <w:r w:rsidRPr="00F051D3">
        <w:rPr>
          <w:rFonts w:ascii="Times New Roman" w:hAnsi="Times New Roman" w:cs="Times New Roman"/>
          <w:color w:val="000000"/>
          <w:sz w:val="22"/>
          <w:szCs w:val="22"/>
        </w:rPr>
        <w:t xml:space="preserve">Zmiany </w:t>
      </w:r>
      <w:r w:rsidRPr="00F051D3">
        <w:rPr>
          <w:rFonts w:ascii="Times New Roman" w:hAnsi="Times New Roman" w:cs="Times New Roman"/>
          <w:bCs/>
          <w:color w:val="000000"/>
          <w:sz w:val="22"/>
          <w:szCs w:val="22"/>
        </w:rPr>
        <w:t>wynagrodzenia w przypadku:</w:t>
      </w:r>
    </w:p>
    <w:p w14:paraId="285076E6" w14:textId="77777777" w:rsidR="00DA5F45" w:rsidRPr="00F051D3" w:rsidRDefault="00DA5F45" w:rsidP="00DD1327">
      <w:pPr>
        <w:pStyle w:val="Akapitzlist"/>
        <w:spacing w:after="120" w:line="360" w:lineRule="auto"/>
        <w:ind w:left="1069"/>
        <w:jc w:val="both"/>
        <w:rPr>
          <w:rFonts w:ascii="Times New Roman" w:hAnsi="Times New Roman" w:cs="Times New Roman"/>
          <w:sz w:val="22"/>
          <w:szCs w:val="22"/>
        </w:rPr>
      </w:pPr>
      <w:r w:rsidRPr="00F051D3">
        <w:rPr>
          <w:rFonts w:ascii="Times New Roman" w:hAnsi="Times New Roman" w:cs="Times New Roman"/>
          <w:bCs/>
          <w:color w:val="000000"/>
          <w:sz w:val="22"/>
          <w:szCs w:val="22"/>
        </w:rPr>
        <w:t>a)</w:t>
      </w:r>
      <w:r w:rsidRPr="00F051D3">
        <w:rPr>
          <w:rFonts w:ascii="Times New Roman" w:hAnsi="Times New Roman" w:cs="Times New Roman"/>
          <w:bCs/>
          <w:color w:val="000000"/>
          <w:sz w:val="22"/>
          <w:szCs w:val="22"/>
        </w:rPr>
        <w:tab/>
        <w:t xml:space="preserve">zmiany </w:t>
      </w:r>
      <w:r w:rsidRPr="00F051D3">
        <w:rPr>
          <w:rFonts w:ascii="Times New Roman" w:hAnsi="Times New Roman" w:cs="Times New Roman"/>
          <w:sz w:val="22"/>
          <w:szCs w:val="22"/>
        </w:rPr>
        <w:t>stawki podatku od towarów i usług,</w:t>
      </w:r>
    </w:p>
    <w:p w14:paraId="31EE12FF" w14:textId="77777777" w:rsidR="00DA5F45" w:rsidRPr="00F051D3" w:rsidRDefault="00DA5F45" w:rsidP="00DD1327">
      <w:pPr>
        <w:pStyle w:val="Akapitzlist"/>
        <w:spacing w:after="120" w:line="360" w:lineRule="auto"/>
        <w:ind w:left="1069"/>
        <w:jc w:val="both"/>
        <w:rPr>
          <w:rFonts w:ascii="Times New Roman" w:hAnsi="Times New Roman" w:cs="Times New Roman"/>
          <w:sz w:val="22"/>
          <w:szCs w:val="22"/>
        </w:rPr>
      </w:pPr>
      <w:r w:rsidRPr="00F051D3">
        <w:rPr>
          <w:rFonts w:ascii="Times New Roman" w:hAnsi="Times New Roman" w:cs="Times New Roman"/>
          <w:sz w:val="22"/>
          <w:szCs w:val="22"/>
        </w:rPr>
        <w:t>b)</w:t>
      </w:r>
      <w:r w:rsidRPr="00F051D3">
        <w:rPr>
          <w:rFonts w:ascii="Times New Roman" w:hAnsi="Times New Roman" w:cs="Times New Roman"/>
          <w:sz w:val="22"/>
          <w:szCs w:val="22"/>
        </w:rPr>
        <w:tab/>
        <w:t>zmiany wysokości minimalnego wynagrodzenia za pracę albo wysokości minimalnej stawki godzinowej, ustalonych na podstawie przepisów ustawy z dnia 10 października 2002 r. o minimalnym wynagrodzeniu za pracę,</w:t>
      </w:r>
    </w:p>
    <w:p w14:paraId="155B9861" w14:textId="77777777" w:rsidR="00DA5F45" w:rsidRPr="00F051D3" w:rsidRDefault="00DA5F45" w:rsidP="00DD1327">
      <w:pPr>
        <w:pStyle w:val="Akapitzlist"/>
        <w:spacing w:after="120" w:line="360" w:lineRule="auto"/>
        <w:ind w:left="1069"/>
        <w:jc w:val="both"/>
        <w:rPr>
          <w:rFonts w:ascii="Times New Roman" w:hAnsi="Times New Roman" w:cs="Times New Roman"/>
          <w:sz w:val="22"/>
          <w:szCs w:val="22"/>
        </w:rPr>
      </w:pPr>
      <w:r w:rsidRPr="00F051D3">
        <w:rPr>
          <w:rFonts w:ascii="Times New Roman" w:hAnsi="Times New Roman" w:cs="Times New Roman"/>
          <w:sz w:val="22"/>
          <w:szCs w:val="22"/>
        </w:rPr>
        <w:t>c)</w:t>
      </w:r>
      <w:r w:rsidRPr="00F051D3">
        <w:rPr>
          <w:rFonts w:ascii="Times New Roman" w:hAnsi="Times New Roman" w:cs="Times New Roman"/>
          <w:sz w:val="22"/>
          <w:szCs w:val="22"/>
        </w:rPr>
        <w:tab/>
        <w:t>zmiany zasad podlegania ubezpieczeniom społecznym lub ubezpieczeniu zdrowotnemu lub wysokości stawki składki na ubezpieczenia społeczne lub zdrowotne</w:t>
      </w:r>
    </w:p>
    <w:p w14:paraId="75F18F9C" w14:textId="77777777" w:rsidR="00DA5F45" w:rsidRPr="00F051D3" w:rsidRDefault="00DA5F45" w:rsidP="00DD1327">
      <w:pPr>
        <w:pStyle w:val="Akapitzlist"/>
        <w:spacing w:after="120" w:line="360" w:lineRule="auto"/>
        <w:ind w:left="1069"/>
        <w:jc w:val="both"/>
        <w:rPr>
          <w:rFonts w:ascii="Times New Roman" w:hAnsi="Times New Roman" w:cs="Times New Roman"/>
          <w:sz w:val="22"/>
          <w:szCs w:val="22"/>
        </w:rPr>
      </w:pPr>
      <w:r w:rsidRPr="00F051D3">
        <w:rPr>
          <w:rFonts w:ascii="Times New Roman" w:hAnsi="Times New Roman" w:cs="Times New Roman"/>
          <w:sz w:val="22"/>
          <w:szCs w:val="22"/>
        </w:rPr>
        <w:t>-</w:t>
      </w:r>
      <w:r w:rsidRPr="00F051D3">
        <w:rPr>
          <w:rFonts w:ascii="Times New Roman" w:hAnsi="Times New Roman" w:cs="Times New Roman"/>
          <w:sz w:val="22"/>
          <w:szCs w:val="22"/>
        </w:rPr>
        <w:tab/>
        <w:t>jeżeli zmiany te (tj. określone w pkt a – c) będą miały wpływ na koszty wykonania zamówienia przez wykonawcę.</w:t>
      </w:r>
    </w:p>
    <w:p w14:paraId="4F1F53B9" w14:textId="1181DDA5" w:rsidR="00DD1327" w:rsidRPr="00C86B37" w:rsidRDefault="00DA5F45" w:rsidP="00186828">
      <w:pPr>
        <w:pStyle w:val="Akapitzlist"/>
        <w:numPr>
          <w:ilvl w:val="0"/>
          <w:numId w:val="5"/>
        </w:numPr>
        <w:spacing w:after="60" w:line="360" w:lineRule="auto"/>
        <w:jc w:val="both"/>
        <w:rPr>
          <w:rFonts w:ascii="Times New Roman" w:hAnsi="Times New Roman" w:cs="Times New Roman"/>
          <w:color w:val="000000" w:themeColor="text1"/>
          <w:sz w:val="22"/>
        </w:rPr>
      </w:pPr>
      <w:r w:rsidRPr="00F051D3">
        <w:rPr>
          <w:rFonts w:ascii="Times New Roman" w:hAnsi="Times New Roman" w:cs="Times New Roman"/>
          <w:bCs/>
          <w:color w:val="000000" w:themeColor="text1"/>
          <w:sz w:val="22"/>
          <w:szCs w:val="22"/>
        </w:rPr>
        <w:t xml:space="preserve">Przekształcenia wykonawcy będącego osobą prawną lub spółką osobową lub cywilną w inną spółkę prawa handlowego w trybie przekształcenia spółki zgodnie z przepisami ustawy z dnia 15 września 2000 r. Kodeks spółek handlowych </w:t>
      </w:r>
      <w:r w:rsidRPr="00C86B37">
        <w:rPr>
          <w:rFonts w:ascii="Times New Roman" w:hAnsi="Times New Roman" w:cs="Times New Roman"/>
          <w:bCs/>
          <w:color w:val="000000" w:themeColor="text1"/>
          <w:sz w:val="22"/>
          <w:szCs w:val="22"/>
        </w:rPr>
        <w:t>(</w:t>
      </w:r>
      <w:r w:rsidR="00C86B37" w:rsidRPr="00C86B37">
        <w:rPr>
          <w:rFonts w:ascii="Times New Roman" w:hAnsi="Times New Roman" w:cs="Times New Roman"/>
          <w:bCs/>
          <w:color w:val="000000" w:themeColor="text1"/>
          <w:sz w:val="22"/>
          <w:szCs w:val="22"/>
        </w:rPr>
        <w:t>Dz.U.20</w:t>
      </w:r>
      <w:r w:rsidR="00F56599">
        <w:rPr>
          <w:rFonts w:ascii="Times New Roman" w:hAnsi="Times New Roman" w:cs="Times New Roman"/>
          <w:bCs/>
          <w:color w:val="000000" w:themeColor="text1"/>
          <w:sz w:val="22"/>
          <w:szCs w:val="22"/>
        </w:rPr>
        <w:t>20</w:t>
      </w:r>
      <w:r w:rsidR="00C86B37" w:rsidRPr="00C86B37">
        <w:rPr>
          <w:rFonts w:ascii="Times New Roman" w:hAnsi="Times New Roman" w:cs="Times New Roman"/>
          <w:bCs/>
          <w:color w:val="000000" w:themeColor="text1"/>
          <w:sz w:val="22"/>
          <w:szCs w:val="22"/>
        </w:rPr>
        <w:t>.</w:t>
      </w:r>
      <w:r w:rsidR="00F56599">
        <w:rPr>
          <w:rFonts w:ascii="Times New Roman" w:hAnsi="Times New Roman" w:cs="Times New Roman"/>
          <w:bCs/>
          <w:color w:val="000000" w:themeColor="text1"/>
          <w:sz w:val="22"/>
          <w:szCs w:val="22"/>
        </w:rPr>
        <w:t>1526</w:t>
      </w:r>
      <w:r w:rsidR="00C86B37" w:rsidRPr="00C86B37">
        <w:rPr>
          <w:rFonts w:ascii="Times New Roman" w:hAnsi="Times New Roman" w:cs="Times New Roman"/>
          <w:bCs/>
          <w:color w:val="000000" w:themeColor="text1"/>
          <w:sz w:val="22"/>
          <w:szCs w:val="22"/>
        </w:rPr>
        <w:t xml:space="preserve"> t.j. z dnia 20</w:t>
      </w:r>
      <w:r w:rsidR="00F56599">
        <w:rPr>
          <w:rFonts w:ascii="Times New Roman" w:hAnsi="Times New Roman" w:cs="Times New Roman"/>
          <w:bCs/>
          <w:color w:val="000000" w:themeColor="text1"/>
          <w:sz w:val="22"/>
          <w:szCs w:val="22"/>
        </w:rPr>
        <w:t>20</w:t>
      </w:r>
      <w:r w:rsidR="00C86B37" w:rsidRPr="00C86B37">
        <w:rPr>
          <w:rFonts w:ascii="Times New Roman" w:hAnsi="Times New Roman" w:cs="Times New Roman"/>
          <w:bCs/>
          <w:color w:val="000000" w:themeColor="text1"/>
          <w:sz w:val="22"/>
          <w:szCs w:val="22"/>
        </w:rPr>
        <w:t>.0</w:t>
      </w:r>
      <w:r w:rsidR="00F56599">
        <w:rPr>
          <w:rFonts w:ascii="Times New Roman" w:hAnsi="Times New Roman" w:cs="Times New Roman"/>
          <w:bCs/>
          <w:color w:val="000000" w:themeColor="text1"/>
          <w:sz w:val="22"/>
          <w:szCs w:val="22"/>
        </w:rPr>
        <w:t>9</w:t>
      </w:r>
      <w:r w:rsidR="00C86B37" w:rsidRPr="00C86B37">
        <w:rPr>
          <w:rFonts w:ascii="Times New Roman" w:hAnsi="Times New Roman" w:cs="Times New Roman"/>
          <w:bCs/>
          <w:color w:val="000000" w:themeColor="text1"/>
          <w:sz w:val="22"/>
          <w:szCs w:val="22"/>
        </w:rPr>
        <w:t>.</w:t>
      </w:r>
      <w:r w:rsidR="00F56599">
        <w:rPr>
          <w:rFonts w:ascii="Times New Roman" w:hAnsi="Times New Roman" w:cs="Times New Roman"/>
          <w:bCs/>
          <w:color w:val="000000" w:themeColor="text1"/>
          <w:sz w:val="22"/>
          <w:szCs w:val="22"/>
        </w:rPr>
        <w:t>04</w:t>
      </w:r>
      <w:r w:rsidRPr="00C86B37">
        <w:rPr>
          <w:rFonts w:ascii="Times New Roman" w:hAnsi="Times New Roman" w:cs="Times New Roman"/>
          <w:bCs/>
          <w:color w:val="000000" w:themeColor="text1"/>
          <w:sz w:val="22"/>
          <w:szCs w:val="22"/>
        </w:rPr>
        <w:t>).</w:t>
      </w:r>
    </w:p>
    <w:p w14:paraId="7FDBCA60" w14:textId="0A4996D3" w:rsidR="00DA5F45" w:rsidRPr="00F051D3" w:rsidRDefault="00DA5F45" w:rsidP="00DD1327">
      <w:pPr>
        <w:pStyle w:val="Akapitzlist"/>
        <w:numPr>
          <w:ilvl w:val="0"/>
          <w:numId w:val="5"/>
        </w:numPr>
        <w:spacing w:after="60" w:line="360" w:lineRule="auto"/>
        <w:jc w:val="both"/>
        <w:rPr>
          <w:rFonts w:ascii="Times New Roman" w:hAnsi="Times New Roman" w:cs="Times New Roman"/>
          <w:color w:val="000000"/>
          <w:sz w:val="22"/>
        </w:rPr>
      </w:pPr>
      <w:r w:rsidRPr="00F051D3">
        <w:rPr>
          <w:rFonts w:ascii="Times New Roman" w:hAnsi="Times New Roman" w:cs="Times New Roman"/>
          <w:color w:val="000000"/>
          <w:sz w:val="22"/>
          <w:szCs w:val="22"/>
        </w:rPr>
        <w:t>Zmiany uzasadnione okolicznościami, o których mowa wart. 357</w:t>
      </w:r>
      <w:r w:rsidRPr="00F051D3">
        <w:rPr>
          <w:rFonts w:ascii="Times New Roman" w:hAnsi="Times New Roman" w:cs="Times New Roman"/>
          <w:color w:val="000000"/>
          <w:sz w:val="22"/>
          <w:szCs w:val="22"/>
          <w:vertAlign w:val="superscript"/>
        </w:rPr>
        <w:t xml:space="preserve">1 </w:t>
      </w:r>
      <w:r w:rsidRPr="00F051D3">
        <w:rPr>
          <w:rFonts w:ascii="Times New Roman" w:hAnsi="Times New Roman" w:cs="Times New Roman"/>
          <w:spacing w:val="-2"/>
          <w:sz w:val="22"/>
          <w:szCs w:val="22"/>
        </w:rPr>
        <w:t>ustawy z dnia 23 kwietnia 1964 r. Kodeks cywilny (</w:t>
      </w:r>
      <w:r w:rsidR="00C86B37" w:rsidRPr="00C86B37">
        <w:rPr>
          <w:rFonts w:ascii="Times New Roman" w:hAnsi="Times New Roman" w:cs="Times New Roman"/>
          <w:spacing w:val="-2"/>
          <w:sz w:val="22"/>
          <w:szCs w:val="22"/>
        </w:rPr>
        <w:t>Dz.U.20</w:t>
      </w:r>
      <w:r w:rsidR="00F56599">
        <w:rPr>
          <w:rFonts w:ascii="Times New Roman" w:hAnsi="Times New Roman" w:cs="Times New Roman"/>
          <w:spacing w:val="-2"/>
          <w:sz w:val="22"/>
          <w:szCs w:val="22"/>
        </w:rPr>
        <w:t>20</w:t>
      </w:r>
      <w:r w:rsidR="00C86B37" w:rsidRPr="00C86B37">
        <w:rPr>
          <w:rFonts w:ascii="Times New Roman" w:hAnsi="Times New Roman" w:cs="Times New Roman"/>
          <w:spacing w:val="-2"/>
          <w:sz w:val="22"/>
          <w:szCs w:val="22"/>
        </w:rPr>
        <w:t>.1</w:t>
      </w:r>
      <w:r w:rsidR="00F56599">
        <w:rPr>
          <w:rFonts w:ascii="Times New Roman" w:hAnsi="Times New Roman" w:cs="Times New Roman"/>
          <w:spacing w:val="-2"/>
          <w:sz w:val="22"/>
          <w:szCs w:val="22"/>
        </w:rPr>
        <w:t>740</w:t>
      </w:r>
      <w:r w:rsidR="00C86B37" w:rsidRPr="00C86B37">
        <w:rPr>
          <w:rFonts w:ascii="Times New Roman" w:hAnsi="Times New Roman" w:cs="Times New Roman"/>
          <w:spacing w:val="-2"/>
          <w:sz w:val="22"/>
          <w:szCs w:val="22"/>
        </w:rPr>
        <w:t xml:space="preserve"> t.j. z dnia 20</w:t>
      </w:r>
      <w:r w:rsidR="00F56599">
        <w:rPr>
          <w:rFonts w:ascii="Times New Roman" w:hAnsi="Times New Roman" w:cs="Times New Roman"/>
          <w:spacing w:val="-2"/>
          <w:sz w:val="22"/>
          <w:szCs w:val="22"/>
        </w:rPr>
        <w:t>20</w:t>
      </w:r>
      <w:r w:rsidR="00C86B37" w:rsidRPr="00C86B37">
        <w:rPr>
          <w:rFonts w:ascii="Times New Roman" w:hAnsi="Times New Roman" w:cs="Times New Roman"/>
          <w:spacing w:val="-2"/>
          <w:sz w:val="22"/>
          <w:szCs w:val="22"/>
        </w:rPr>
        <w:t>.</w:t>
      </w:r>
      <w:r w:rsidR="00F56599">
        <w:rPr>
          <w:rFonts w:ascii="Times New Roman" w:hAnsi="Times New Roman" w:cs="Times New Roman"/>
          <w:spacing w:val="-2"/>
          <w:sz w:val="22"/>
          <w:szCs w:val="22"/>
        </w:rPr>
        <w:t>10</w:t>
      </w:r>
      <w:r w:rsidR="00C86B37" w:rsidRPr="00C86B37">
        <w:rPr>
          <w:rFonts w:ascii="Times New Roman" w:hAnsi="Times New Roman" w:cs="Times New Roman"/>
          <w:spacing w:val="-2"/>
          <w:sz w:val="22"/>
          <w:szCs w:val="22"/>
        </w:rPr>
        <w:t>.</w:t>
      </w:r>
      <w:r w:rsidR="00F56599">
        <w:rPr>
          <w:rFonts w:ascii="Times New Roman" w:hAnsi="Times New Roman" w:cs="Times New Roman"/>
          <w:spacing w:val="-2"/>
          <w:sz w:val="22"/>
          <w:szCs w:val="22"/>
        </w:rPr>
        <w:t>08</w:t>
      </w:r>
      <w:r w:rsidRPr="00F051D3">
        <w:rPr>
          <w:rFonts w:ascii="Times New Roman" w:hAnsi="Times New Roman" w:cs="Times New Roman"/>
          <w:spacing w:val="-2"/>
          <w:sz w:val="22"/>
          <w:szCs w:val="22"/>
        </w:rPr>
        <w:t>)</w:t>
      </w:r>
      <w:r w:rsidRPr="00F051D3">
        <w:rPr>
          <w:rFonts w:ascii="Times New Roman" w:hAnsi="Times New Roman" w:cs="Times New Roman"/>
          <w:color w:val="000000"/>
          <w:sz w:val="22"/>
          <w:szCs w:val="22"/>
        </w:rPr>
        <w:t xml:space="preserve"> - "Jeżeli z powodu nadzwyczajnej zmiany stosunków spełnienie świadczenia byłoby połączone z nadmiernymi trudnościami albo groziłoby jednej ze stron rażącą stratą, czego strony nie przewidziały przy zawarciu umowy, sąd może po rozważeniu interesów stron, zgodnie z zasadami współżycia społecznego, oznaczać sposób wykonania zobowiązania, wysokość świadczenia lub nawet orzec o rozwiązaniu umowy".</w:t>
      </w:r>
    </w:p>
    <w:p w14:paraId="2DEFD3D7" w14:textId="77777777" w:rsidR="00DA5F45" w:rsidRPr="00F051D3" w:rsidRDefault="00DD1327" w:rsidP="00DD1327">
      <w:pPr>
        <w:spacing w:after="60" w:line="360" w:lineRule="auto"/>
        <w:jc w:val="both"/>
        <w:rPr>
          <w:rFonts w:ascii="Times New Roman" w:hAnsi="Times New Roman" w:cs="Times New Roman"/>
          <w:color w:val="000000"/>
          <w:sz w:val="22"/>
          <w:szCs w:val="22"/>
        </w:rPr>
      </w:pPr>
      <w:r w:rsidRPr="00F051D3">
        <w:rPr>
          <w:rFonts w:ascii="Times New Roman" w:hAnsi="Times New Roman" w:cs="Times New Roman"/>
          <w:b/>
          <w:color w:val="000000"/>
          <w:sz w:val="22"/>
          <w:szCs w:val="22"/>
        </w:rPr>
        <w:t>7</w:t>
      </w:r>
      <w:r w:rsidRPr="00F051D3">
        <w:rPr>
          <w:rFonts w:ascii="Times New Roman" w:hAnsi="Times New Roman" w:cs="Times New Roman"/>
          <w:color w:val="000000"/>
          <w:sz w:val="22"/>
          <w:szCs w:val="22"/>
        </w:rPr>
        <w:t xml:space="preserve">. </w:t>
      </w:r>
      <w:r w:rsidR="00DA5F45" w:rsidRPr="00F051D3">
        <w:rPr>
          <w:rFonts w:ascii="Times New Roman" w:hAnsi="Times New Roman" w:cs="Times New Roman"/>
          <w:color w:val="000000"/>
          <w:sz w:val="22"/>
          <w:szCs w:val="22"/>
        </w:rPr>
        <w:t>Wszelkie zmiany i uzupełnienia treści umowy</w:t>
      </w:r>
      <w:r w:rsidR="00DA5F45" w:rsidRPr="00F051D3">
        <w:rPr>
          <w:rFonts w:ascii="Times New Roman" w:hAnsi="Times New Roman" w:cs="Times New Roman"/>
          <w:color w:val="000000" w:themeColor="text1"/>
          <w:sz w:val="22"/>
          <w:szCs w:val="22"/>
        </w:rPr>
        <w:t>,</w:t>
      </w:r>
      <w:r w:rsidR="00DA5F45" w:rsidRPr="00F051D3">
        <w:rPr>
          <w:rFonts w:ascii="Times New Roman" w:hAnsi="Times New Roman" w:cs="Times New Roman"/>
          <w:color w:val="000000"/>
          <w:sz w:val="22"/>
          <w:szCs w:val="22"/>
        </w:rPr>
        <w:t xml:space="preserve"> wymagają formy pisemnej pod rygorem nieważności, z tym jednak zastrzeżeniem, że każda ze stron może jednostronnie dokonać zmiany w zakresie numerów telefonów/faksów i adresów wskazanych w niniejszej umowie, zawiadamiając o tym pisemnie drugą stronę niezwłocznie, nie później jednak niż w terminie 3 dni od chwili dokonania zmiany. Wszystkie powyższe </w:t>
      </w:r>
      <w:r w:rsidR="00DA5F45" w:rsidRPr="00F051D3">
        <w:rPr>
          <w:rFonts w:ascii="Times New Roman" w:hAnsi="Times New Roman" w:cs="Times New Roman"/>
          <w:color w:val="000000"/>
          <w:sz w:val="22"/>
          <w:szCs w:val="22"/>
        </w:rPr>
        <w:lastRenderedPageBreak/>
        <w:t>postanowienia stanowią katalog zmian, na które zamawiający może wyrazić zgodę. Nie stanowią jednocześnie zobowiązania do wyrażenia takiej zgody.</w:t>
      </w:r>
    </w:p>
    <w:p w14:paraId="649EA875" w14:textId="77777777" w:rsidR="00DA5F45" w:rsidRPr="00F051D3" w:rsidRDefault="00DA5F45" w:rsidP="00DD1327">
      <w:pPr>
        <w:pStyle w:val="Akapitzlist"/>
        <w:numPr>
          <w:ilvl w:val="0"/>
          <w:numId w:val="18"/>
        </w:numPr>
        <w:spacing w:after="60" w:line="360" w:lineRule="auto"/>
        <w:ind w:left="284" w:hanging="284"/>
        <w:jc w:val="both"/>
        <w:rPr>
          <w:rFonts w:ascii="Times New Roman" w:hAnsi="Times New Roman" w:cs="Times New Roman"/>
          <w:color w:val="000000"/>
          <w:sz w:val="22"/>
          <w:szCs w:val="22"/>
        </w:rPr>
      </w:pPr>
      <w:r w:rsidRPr="00F051D3">
        <w:rPr>
          <w:rFonts w:ascii="Times New Roman" w:hAnsi="Times New Roman" w:cs="Times New Roman"/>
          <w:color w:val="000000"/>
          <w:sz w:val="22"/>
          <w:szCs w:val="22"/>
        </w:rPr>
        <w:t>Natomiast nie stanowi zmiany umowy w rozumieniu art. 144 ustawy Pzp:</w:t>
      </w:r>
    </w:p>
    <w:p w14:paraId="35B18A0A" w14:textId="77777777" w:rsidR="00DA5F45" w:rsidRPr="00F051D3" w:rsidRDefault="00DA5F45" w:rsidP="00DD1327">
      <w:pPr>
        <w:pStyle w:val="Akapitzlist"/>
        <w:numPr>
          <w:ilvl w:val="1"/>
          <w:numId w:val="19"/>
        </w:numPr>
        <w:spacing w:after="60" w:line="360" w:lineRule="auto"/>
        <w:ind w:left="1134" w:hanging="425"/>
        <w:jc w:val="both"/>
        <w:rPr>
          <w:rFonts w:ascii="Times New Roman" w:hAnsi="Times New Roman" w:cs="Times New Roman"/>
          <w:color w:val="000000"/>
          <w:sz w:val="22"/>
          <w:szCs w:val="22"/>
        </w:rPr>
      </w:pPr>
      <w:r w:rsidRPr="00F051D3">
        <w:rPr>
          <w:rFonts w:ascii="Times New Roman" w:hAnsi="Times New Roman" w:cs="Times New Roman"/>
          <w:color w:val="000000"/>
          <w:sz w:val="22"/>
          <w:szCs w:val="22"/>
        </w:rPr>
        <w:t>zmiana danych związanych z obsługą administracyjno-organizacyjną umowy (np. zmiana rachunku bankowego),</w:t>
      </w:r>
    </w:p>
    <w:p w14:paraId="77096CEF" w14:textId="77777777" w:rsidR="00DA5F45" w:rsidRPr="00F051D3" w:rsidRDefault="00DA5F45" w:rsidP="00DD1327">
      <w:pPr>
        <w:pStyle w:val="Akapitzlist"/>
        <w:numPr>
          <w:ilvl w:val="1"/>
          <w:numId w:val="19"/>
        </w:numPr>
        <w:spacing w:after="60" w:line="360" w:lineRule="auto"/>
        <w:ind w:left="1134" w:hanging="425"/>
        <w:jc w:val="both"/>
        <w:rPr>
          <w:rFonts w:ascii="Times New Roman" w:hAnsi="Times New Roman" w:cs="Times New Roman"/>
          <w:color w:val="000000"/>
          <w:sz w:val="22"/>
          <w:szCs w:val="22"/>
        </w:rPr>
      </w:pPr>
      <w:r w:rsidRPr="00F051D3">
        <w:rPr>
          <w:rFonts w:ascii="Times New Roman" w:hAnsi="Times New Roman" w:cs="Times New Roman"/>
          <w:color w:val="000000"/>
          <w:sz w:val="22"/>
          <w:szCs w:val="22"/>
        </w:rPr>
        <w:t>zmiana danych teleadresowych.</w:t>
      </w:r>
    </w:p>
    <w:p w14:paraId="3FA4FBB8" w14:textId="77777777" w:rsidR="00534F7F" w:rsidRPr="00F051D3" w:rsidRDefault="00534F7F" w:rsidP="0016097D">
      <w:pPr>
        <w:spacing w:line="360" w:lineRule="auto"/>
        <w:jc w:val="both"/>
        <w:rPr>
          <w:rFonts w:ascii="Times New Roman" w:hAnsi="Times New Roman" w:cs="Times New Roman"/>
          <w:b/>
          <w:bCs/>
          <w:sz w:val="21"/>
          <w:szCs w:val="21"/>
        </w:rPr>
      </w:pPr>
    </w:p>
    <w:p w14:paraId="37599517" w14:textId="77777777" w:rsidR="00534F7F" w:rsidRPr="00F051D3" w:rsidRDefault="00534F7F" w:rsidP="0016097D">
      <w:pPr>
        <w:spacing w:line="360" w:lineRule="auto"/>
        <w:jc w:val="both"/>
        <w:rPr>
          <w:rFonts w:ascii="Times New Roman" w:hAnsi="Times New Roman" w:cs="Times New Roman"/>
          <w:b/>
          <w:bCs/>
          <w:sz w:val="21"/>
          <w:szCs w:val="21"/>
          <w:u w:val="single"/>
        </w:rPr>
      </w:pPr>
      <w:r w:rsidRPr="00F051D3">
        <w:rPr>
          <w:rFonts w:ascii="Times New Roman" w:hAnsi="Times New Roman" w:cs="Times New Roman"/>
          <w:b/>
          <w:bCs/>
          <w:sz w:val="21"/>
          <w:szCs w:val="21"/>
          <w:u w:val="single"/>
        </w:rPr>
        <w:t>§ 17. Pouczenie o środkach ochrony prawnej przysługujących wykonawcy w toku postępowa</w:t>
      </w:r>
      <w:r w:rsidR="00DD1327" w:rsidRPr="00F051D3">
        <w:rPr>
          <w:rFonts w:ascii="Times New Roman" w:hAnsi="Times New Roman" w:cs="Times New Roman"/>
          <w:b/>
          <w:bCs/>
          <w:sz w:val="21"/>
          <w:szCs w:val="21"/>
          <w:u w:val="single"/>
        </w:rPr>
        <w:t>nia o udzielenie zamówienia:</w:t>
      </w:r>
    </w:p>
    <w:p w14:paraId="02B965A1" w14:textId="77777777" w:rsidR="00DD1327" w:rsidRPr="00F051D3" w:rsidRDefault="00DD1327" w:rsidP="0016097D">
      <w:pPr>
        <w:spacing w:line="360" w:lineRule="auto"/>
        <w:jc w:val="both"/>
        <w:rPr>
          <w:rFonts w:ascii="Times New Roman" w:hAnsi="Times New Roman" w:cs="Times New Roman"/>
          <w:b/>
          <w:bCs/>
          <w:sz w:val="21"/>
          <w:szCs w:val="21"/>
          <w:u w:val="single"/>
        </w:rPr>
      </w:pPr>
    </w:p>
    <w:p w14:paraId="1D7C95E6" w14:textId="77777777" w:rsidR="00534F7F" w:rsidRPr="00F051D3" w:rsidRDefault="00534F7F" w:rsidP="0016097D">
      <w:pPr>
        <w:spacing w:line="360" w:lineRule="auto"/>
        <w:jc w:val="both"/>
        <w:rPr>
          <w:rFonts w:ascii="Times New Roman" w:hAnsi="Times New Roman" w:cs="Times New Roman"/>
          <w:sz w:val="21"/>
          <w:szCs w:val="21"/>
        </w:rPr>
      </w:pPr>
      <w:r w:rsidRPr="00F051D3">
        <w:rPr>
          <w:rFonts w:ascii="Times New Roman" w:hAnsi="Times New Roman" w:cs="Times New Roman"/>
          <w:b/>
          <w:sz w:val="21"/>
          <w:szCs w:val="21"/>
        </w:rPr>
        <w:t>1.</w:t>
      </w:r>
      <w:r w:rsidRPr="00F051D3">
        <w:rPr>
          <w:rFonts w:ascii="Times New Roman" w:hAnsi="Times New Roman" w:cs="Times New Roman"/>
          <w:sz w:val="21"/>
          <w:szCs w:val="21"/>
        </w:rPr>
        <w:t xml:space="preserve"> Środki ochrony prawnej przysługują Wykonawcy, uczestnikowi konkursu, a także innemu podmiotowi, jeżeli ma lub miał interes w uzyskaniu danego zamówienia oraz poniósł lub może ponieść szkodę w wyniku naruszenia przez zamawiającego przepisów upzp. </w:t>
      </w:r>
    </w:p>
    <w:p w14:paraId="4F8F6C2D" w14:textId="77777777" w:rsidR="00534F7F" w:rsidRPr="00F051D3" w:rsidRDefault="00534F7F" w:rsidP="0016097D">
      <w:pPr>
        <w:spacing w:line="360" w:lineRule="auto"/>
        <w:jc w:val="both"/>
        <w:rPr>
          <w:rFonts w:ascii="Times New Roman" w:hAnsi="Times New Roman" w:cs="Times New Roman"/>
          <w:sz w:val="21"/>
          <w:szCs w:val="21"/>
        </w:rPr>
      </w:pPr>
      <w:r w:rsidRPr="00F051D3">
        <w:rPr>
          <w:rFonts w:ascii="Times New Roman" w:hAnsi="Times New Roman" w:cs="Times New Roman"/>
          <w:b/>
          <w:sz w:val="21"/>
          <w:szCs w:val="21"/>
        </w:rPr>
        <w:t>2.</w:t>
      </w:r>
      <w:r w:rsidRPr="00F051D3">
        <w:rPr>
          <w:rFonts w:ascii="Times New Roman" w:hAnsi="Times New Roman" w:cs="Times New Roman"/>
          <w:sz w:val="21"/>
          <w:szCs w:val="21"/>
        </w:rPr>
        <w:t xml:space="preserve"> Odwołanie przysługuje wyłącznie od niezgodnej z przepisami ustawy czynności Zamawiającego podjętej w postępowaniu o udzielenie zamówienia lub zaniechania czynności, do której zamawiający jest zobowiązany na podstawie ustawy, tj. od:</w:t>
      </w:r>
    </w:p>
    <w:p w14:paraId="4C35E01A" w14:textId="77777777" w:rsidR="00095324" w:rsidRPr="00F051D3" w:rsidRDefault="00095324" w:rsidP="00DD1327">
      <w:pPr>
        <w:spacing w:line="360" w:lineRule="auto"/>
        <w:ind w:left="567"/>
        <w:jc w:val="both"/>
        <w:rPr>
          <w:rFonts w:ascii="Times New Roman" w:hAnsi="Times New Roman" w:cs="Times New Roman"/>
          <w:sz w:val="21"/>
          <w:szCs w:val="21"/>
        </w:rPr>
      </w:pPr>
      <w:r w:rsidRPr="00F051D3">
        <w:rPr>
          <w:rFonts w:ascii="Times New Roman" w:hAnsi="Times New Roman" w:cs="Times New Roman"/>
          <w:sz w:val="21"/>
          <w:szCs w:val="21"/>
        </w:rPr>
        <w:t>1)</w:t>
      </w:r>
      <w:r w:rsidRPr="00F051D3">
        <w:rPr>
          <w:rFonts w:ascii="Times New Roman" w:hAnsi="Times New Roman" w:cs="Times New Roman"/>
          <w:sz w:val="21"/>
          <w:szCs w:val="21"/>
        </w:rPr>
        <w:tab/>
        <w:t>wyboru trybu negocjacji bez ogłoszenia, zamówienia z wolnej ręki lub zapytania o cenę;</w:t>
      </w:r>
    </w:p>
    <w:p w14:paraId="49E3128C" w14:textId="77777777" w:rsidR="00095324" w:rsidRPr="00F051D3" w:rsidRDefault="00095324" w:rsidP="00DD1327">
      <w:pPr>
        <w:spacing w:line="360" w:lineRule="auto"/>
        <w:ind w:left="567"/>
        <w:jc w:val="both"/>
        <w:rPr>
          <w:rFonts w:ascii="Times New Roman" w:hAnsi="Times New Roman" w:cs="Times New Roman"/>
          <w:sz w:val="21"/>
          <w:szCs w:val="21"/>
        </w:rPr>
      </w:pPr>
      <w:r w:rsidRPr="00F051D3">
        <w:rPr>
          <w:rFonts w:ascii="Times New Roman" w:hAnsi="Times New Roman" w:cs="Times New Roman"/>
          <w:sz w:val="21"/>
          <w:szCs w:val="21"/>
        </w:rPr>
        <w:t>2)</w:t>
      </w:r>
      <w:r w:rsidRPr="00F051D3">
        <w:rPr>
          <w:rFonts w:ascii="Times New Roman" w:hAnsi="Times New Roman" w:cs="Times New Roman"/>
          <w:sz w:val="21"/>
          <w:szCs w:val="21"/>
        </w:rPr>
        <w:tab/>
        <w:t>określenia warunków udziału w postępowaniu;</w:t>
      </w:r>
    </w:p>
    <w:p w14:paraId="274B5B2E" w14:textId="77777777" w:rsidR="00095324" w:rsidRPr="00F051D3" w:rsidRDefault="00095324" w:rsidP="00DD1327">
      <w:pPr>
        <w:spacing w:line="360" w:lineRule="auto"/>
        <w:ind w:left="567"/>
        <w:jc w:val="both"/>
        <w:rPr>
          <w:rFonts w:ascii="Times New Roman" w:hAnsi="Times New Roman" w:cs="Times New Roman"/>
          <w:sz w:val="21"/>
          <w:szCs w:val="21"/>
        </w:rPr>
      </w:pPr>
      <w:r w:rsidRPr="00F051D3">
        <w:rPr>
          <w:rFonts w:ascii="Times New Roman" w:hAnsi="Times New Roman" w:cs="Times New Roman"/>
          <w:sz w:val="21"/>
          <w:szCs w:val="21"/>
        </w:rPr>
        <w:t>3)</w:t>
      </w:r>
      <w:r w:rsidRPr="00F051D3">
        <w:rPr>
          <w:rFonts w:ascii="Times New Roman" w:hAnsi="Times New Roman" w:cs="Times New Roman"/>
          <w:sz w:val="21"/>
          <w:szCs w:val="21"/>
        </w:rPr>
        <w:tab/>
        <w:t>wykluczenia odwołującego z postępowania o udzielenie zamówienia;</w:t>
      </w:r>
    </w:p>
    <w:p w14:paraId="10F5B0C8" w14:textId="77777777" w:rsidR="00095324" w:rsidRPr="00F051D3" w:rsidRDefault="00095324" w:rsidP="00DD1327">
      <w:pPr>
        <w:spacing w:line="360" w:lineRule="auto"/>
        <w:ind w:left="567"/>
        <w:jc w:val="both"/>
        <w:rPr>
          <w:rFonts w:ascii="Times New Roman" w:hAnsi="Times New Roman" w:cs="Times New Roman"/>
          <w:sz w:val="21"/>
          <w:szCs w:val="21"/>
        </w:rPr>
      </w:pPr>
      <w:r w:rsidRPr="00F051D3">
        <w:rPr>
          <w:rFonts w:ascii="Times New Roman" w:hAnsi="Times New Roman" w:cs="Times New Roman"/>
          <w:sz w:val="21"/>
          <w:szCs w:val="21"/>
        </w:rPr>
        <w:t>4)</w:t>
      </w:r>
      <w:r w:rsidRPr="00F051D3">
        <w:rPr>
          <w:rFonts w:ascii="Times New Roman" w:hAnsi="Times New Roman" w:cs="Times New Roman"/>
          <w:sz w:val="21"/>
          <w:szCs w:val="21"/>
        </w:rPr>
        <w:tab/>
        <w:t>odrzucenia oferty odwołującego;</w:t>
      </w:r>
    </w:p>
    <w:p w14:paraId="3C8B9D8E" w14:textId="77777777" w:rsidR="00095324" w:rsidRPr="00F051D3" w:rsidRDefault="00095324" w:rsidP="00DD1327">
      <w:pPr>
        <w:spacing w:line="360" w:lineRule="auto"/>
        <w:ind w:left="567"/>
        <w:jc w:val="both"/>
        <w:rPr>
          <w:rFonts w:ascii="Times New Roman" w:hAnsi="Times New Roman" w:cs="Times New Roman"/>
          <w:sz w:val="21"/>
          <w:szCs w:val="21"/>
        </w:rPr>
      </w:pPr>
      <w:r w:rsidRPr="00F051D3">
        <w:rPr>
          <w:rFonts w:ascii="Times New Roman" w:hAnsi="Times New Roman" w:cs="Times New Roman"/>
          <w:sz w:val="21"/>
          <w:szCs w:val="21"/>
        </w:rPr>
        <w:t>5)</w:t>
      </w:r>
      <w:r w:rsidRPr="00F051D3">
        <w:rPr>
          <w:rFonts w:ascii="Times New Roman" w:hAnsi="Times New Roman" w:cs="Times New Roman"/>
          <w:sz w:val="21"/>
          <w:szCs w:val="21"/>
        </w:rPr>
        <w:tab/>
        <w:t>opisu przedmiotu zamówienia;</w:t>
      </w:r>
    </w:p>
    <w:p w14:paraId="53283391" w14:textId="77777777" w:rsidR="00095324" w:rsidRPr="00F051D3" w:rsidRDefault="00095324" w:rsidP="00DD1327">
      <w:pPr>
        <w:spacing w:line="360" w:lineRule="auto"/>
        <w:ind w:left="567"/>
        <w:jc w:val="both"/>
        <w:rPr>
          <w:rFonts w:ascii="Times New Roman" w:hAnsi="Times New Roman" w:cs="Times New Roman"/>
          <w:sz w:val="21"/>
          <w:szCs w:val="21"/>
        </w:rPr>
      </w:pPr>
      <w:r w:rsidRPr="00F051D3">
        <w:rPr>
          <w:rFonts w:ascii="Times New Roman" w:hAnsi="Times New Roman" w:cs="Times New Roman"/>
          <w:sz w:val="21"/>
          <w:szCs w:val="21"/>
        </w:rPr>
        <w:t>6)</w:t>
      </w:r>
      <w:r w:rsidRPr="00F051D3">
        <w:rPr>
          <w:rFonts w:ascii="Times New Roman" w:hAnsi="Times New Roman" w:cs="Times New Roman"/>
          <w:sz w:val="21"/>
          <w:szCs w:val="21"/>
        </w:rPr>
        <w:tab/>
        <w:t>wyboru najkorzystniejszej oferty.</w:t>
      </w:r>
    </w:p>
    <w:p w14:paraId="484F197E" w14:textId="77777777" w:rsidR="00534F7F" w:rsidRPr="00F051D3" w:rsidRDefault="00534F7F" w:rsidP="0016097D">
      <w:pPr>
        <w:spacing w:line="360" w:lineRule="auto"/>
        <w:jc w:val="both"/>
        <w:rPr>
          <w:rFonts w:ascii="Times New Roman" w:hAnsi="Times New Roman" w:cs="Times New Roman"/>
          <w:sz w:val="21"/>
          <w:szCs w:val="21"/>
        </w:rPr>
      </w:pPr>
      <w:r w:rsidRPr="00F051D3">
        <w:rPr>
          <w:rFonts w:ascii="Times New Roman" w:hAnsi="Times New Roman" w:cs="Times New Roman"/>
          <w:b/>
          <w:sz w:val="21"/>
          <w:szCs w:val="21"/>
        </w:rPr>
        <w:t>3.</w:t>
      </w:r>
      <w:r w:rsidRPr="00F051D3">
        <w:rPr>
          <w:rFonts w:ascii="Times New Roman" w:hAnsi="Times New Roman" w:cs="Times New Roman"/>
          <w:sz w:val="21"/>
          <w:szCs w:val="21"/>
        </w:rPr>
        <w:t xml:space="preserve">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1D91CC1F" w14:textId="77777777" w:rsidR="002E4AC9" w:rsidRDefault="00534F7F" w:rsidP="0016097D">
      <w:pPr>
        <w:spacing w:line="360" w:lineRule="auto"/>
        <w:jc w:val="both"/>
        <w:rPr>
          <w:rFonts w:ascii="Times New Roman" w:hAnsi="Times New Roman" w:cs="Times New Roman"/>
          <w:sz w:val="21"/>
          <w:szCs w:val="21"/>
        </w:rPr>
      </w:pPr>
      <w:r w:rsidRPr="002E4AC9">
        <w:rPr>
          <w:rFonts w:ascii="Times New Roman" w:hAnsi="Times New Roman" w:cs="Times New Roman"/>
          <w:b/>
          <w:sz w:val="21"/>
          <w:szCs w:val="21"/>
        </w:rPr>
        <w:t>4.</w:t>
      </w:r>
      <w:r w:rsidRPr="002E4AC9">
        <w:rPr>
          <w:rFonts w:ascii="Times New Roman" w:hAnsi="Times New Roman" w:cs="Times New Roman"/>
          <w:sz w:val="21"/>
          <w:szCs w:val="21"/>
        </w:rPr>
        <w:t xml:space="preserve"> </w:t>
      </w:r>
      <w:r w:rsidR="008038F8" w:rsidRPr="002E4AC9">
        <w:rPr>
          <w:rFonts w:ascii="Times New Roman" w:hAnsi="Times New Roman" w:cs="Times New Roman"/>
          <w:sz w:val="21"/>
          <w:szCs w:val="21"/>
        </w:rPr>
        <w:t>Odwołanie</w:t>
      </w:r>
      <w:r w:rsidR="008038F8" w:rsidRPr="00F051D3">
        <w:rPr>
          <w:rFonts w:ascii="Times New Roman" w:hAnsi="Times New Roman" w:cs="Times New Roman"/>
          <w:sz w:val="21"/>
          <w:szCs w:val="21"/>
        </w:rPr>
        <w:t xml:space="preserve"> wnosi się do Prezesa Krajowej Izby Odwoławczej w terminie 5 dni od dnia przesłania informacji o czynności zamawiającego stanowiącej podstawę jego wniesienia – jeżeli zostały przesłane w sposób określony w art. 180 ust. 5 ustawy Pzp zdanie drugie, albo w terminie 10 dni jeżeli zostały przesłane w inny sposób.</w:t>
      </w:r>
      <w:r w:rsidR="002E4AC9">
        <w:rPr>
          <w:rFonts w:ascii="Times New Roman" w:hAnsi="Times New Roman" w:cs="Times New Roman"/>
          <w:sz w:val="21"/>
          <w:szCs w:val="21"/>
        </w:rPr>
        <w:t xml:space="preserve"> </w:t>
      </w:r>
    </w:p>
    <w:p w14:paraId="7D507077" w14:textId="77777777" w:rsidR="00534F7F" w:rsidRPr="002E4AC9" w:rsidRDefault="002E4AC9" w:rsidP="0016097D">
      <w:pPr>
        <w:spacing w:line="360" w:lineRule="auto"/>
        <w:jc w:val="both"/>
        <w:rPr>
          <w:rFonts w:ascii="Times New Roman" w:hAnsi="Times New Roman" w:cs="Times New Roman"/>
          <w:sz w:val="21"/>
          <w:szCs w:val="21"/>
        </w:rPr>
      </w:pPr>
      <w:r w:rsidRPr="002E4AC9">
        <w:rPr>
          <w:rFonts w:ascii="Times New Roman" w:hAnsi="Times New Roman" w:cs="Times New Roman"/>
          <w:b/>
          <w:sz w:val="21"/>
          <w:szCs w:val="21"/>
        </w:rPr>
        <w:t>5</w:t>
      </w:r>
      <w:r w:rsidR="00534F7F" w:rsidRPr="002E4AC9">
        <w:rPr>
          <w:rFonts w:ascii="Times New Roman" w:hAnsi="Times New Roman" w:cs="Times New Roman"/>
          <w:b/>
          <w:sz w:val="21"/>
          <w:szCs w:val="21"/>
        </w:rPr>
        <w:t>.</w:t>
      </w:r>
      <w:r w:rsidR="00534F7F" w:rsidRPr="002E4AC9">
        <w:rPr>
          <w:rFonts w:ascii="Times New Roman" w:hAnsi="Times New Roman" w:cs="Times New Roman"/>
          <w:sz w:val="21"/>
          <w:szCs w:val="21"/>
        </w:rPr>
        <w:t xml:space="preserve"> Na orzeczenie Izby stronom oraz uczestnikom postępowania odwoławczego przysługuje skarga do sądu.</w:t>
      </w:r>
    </w:p>
    <w:p w14:paraId="11F76FB5" w14:textId="77777777" w:rsidR="008038F8" w:rsidRPr="00F051D3" w:rsidRDefault="002E4AC9" w:rsidP="0016097D">
      <w:pPr>
        <w:spacing w:line="360" w:lineRule="auto"/>
        <w:jc w:val="both"/>
        <w:rPr>
          <w:rFonts w:ascii="Times New Roman" w:hAnsi="Times New Roman" w:cs="Times New Roman"/>
          <w:sz w:val="21"/>
          <w:szCs w:val="21"/>
        </w:rPr>
      </w:pPr>
      <w:r w:rsidRPr="002E4AC9">
        <w:rPr>
          <w:rFonts w:ascii="Times New Roman" w:hAnsi="Times New Roman" w:cs="Times New Roman"/>
          <w:b/>
          <w:bCs/>
          <w:sz w:val="21"/>
          <w:szCs w:val="21"/>
        </w:rPr>
        <w:t>6</w:t>
      </w:r>
      <w:r w:rsidR="008038F8" w:rsidRPr="002E4AC9">
        <w:rPr>
          <w:rFonts w:ascii="Times New Roman" w:hAnsi="Times New Roman" w:cs="Times New Roman"/>
          <w:b/>
          <w:bCs/>
          <w:sz w:val="21"/>
          <w:szCs w:val="21"/>
        </w:rPr>
        <w:t>.</w:t>
      </w:r>
      <w:r w:rsidR="008038F8" w:rsidRPr="00F051D3">
        <w:rPr>
          <w:rFonts w:ascii="Times New Roman" w:hAnsi="Times New Roman" w:cs="Times New Roman"/>
          <w:sz w:val="21"/>
          <w:szCs w:val="21"/>
        </w:rPr>
        <w:t>Zakres oraz sposób postępowania w przypadku skargi do sądu zawarty jest w art. od 198a do 198g ustawy Pzp.</w:t>
      </w:r>
    </w:p>
    <w:p w14:paraId="5C852A93" w14:textId="77777777" w:rsidR="00534F7F" w:rsidRPr="00F051D3" w:rsidRDefault="002E4AC9" w:rsidP="0016097D">
      <w:pPr>
        <w:spacing w:line="360" w:lineRule="auto"/>
        <w:jc w:val="both"/>
        <w:rPr>
          <w:rFonts w:ascii="Times New Roman" w:hAnsi="Times New Roman" w:cs="Times New Roman"/>
          <w:sz w:val="21"/>
          <w:szCs w:val="21"/>
        </w:rPr>
      </w:pPr>
      <w:r>
        <w:rPr>
          <w:rFonts w:ascii="Times New Roman" w:hAnsi="Times New Roman" w:cs="Times New Roman"/>
          <w:b/>
          <w:sz w:val="21"/>
          <w:szCs w:val="21"/>
        </w:rPr>
        <w:t>7</w:t>
      </w:r>
      <w:r w:rsidR="00534F7F" w:rsidRPr="00F051D3">
        <w:rPr>
          <w:rFonts w:ascii="Times New Roman" w:hAnsi="Times New Roman" w:cs="Times New Roman"/>
          <w:b/>
          <w:sz w:val="21"/>
          <w:szCs w:val="21"/>
        </w:rPr>
        <w:t>.</w:t>
      </w:r>
      <w:r w:rsidR="00534F7F" w:rsidRPr="00F051D3">
        <w:rPr>
          <w:rFonts w:ascii="Times New Roman" w:hAnsi="Times New Roman" w:cs="Times New Roman"/>
          <w:sz w:val="21"/>
          <w:szCs w:val="21"/>
        </w:rPr>
        <w:t xml:space="preserve"> Skargę wnosi się do sądu okręgowego właściwego dla siedziby albo miejsca zamieszkania Zamawiającego.</w:t>
      </w:r>
    </w:p>
    <w:p w14:paraId="7BBF2F9A" w14:textId="77777777" w:rsidR="00534F7F" w:rsidRPr="00F051D3" w:rsidRDefault="002E4AC9" w:rsidP="0016097D">
      <w:pPr>
        <w:spacing w:line="360" w:lineRule="auto"/>
        <w:jc w:val="both"/>
        <w:rPr>
          <w:rFonts w:ascii="Times New Roman" w:hAnsi="Times New Roman" w:cs="Times New Roman"/>
          <w:sz w:val="21"/>
          <w:szCs w:val="21"/>
        </w:rPr>
      </w:pPr>
      <w:r>
        <w:rPr>
          <w:rFonts w:ascii="Times New Roman" w:hAnsi="Times New Roman" w:cs="Times New Roman"/>
          <w:b/>
          <w:sz w:val="21"/>
          <w:szCs w:val="21"/>
        </w:rPr>
        <w:t>8</w:t>
      </w:r>
      <w:r w:rsidR="00534F7F" w:rsidRPr="00F051D3">
        <w:rPr>
          <w:rFonts w:ascii="Times New Roman" w:hAnsi="Times New Roman" w:cs="Times New Roman"/>
          <w:b/>
          <w:sz w:val="21"/>
          <w:szCs w:val="21"/>
        </w:rPr>
        <w:t>.</w:t>
      </w:r>
      <w:r w:rsidR="00534F7F" w:rsidRPr="00F051D3">
        <w:rPr>
          <w:rFonts w:ascii="Times New Roman" w:hAnsi="Times New Roman" w:cs="Times New Roman"/>
          <w:sz w:val="21"/>
          <w:szCs w:val="21"/>
        </w:rPr>
        <w:t xml:space="preserve"> 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części.</w:t>
      </w:r>
    </w:p>
    <w:p w14:paraId="70921DDB" w14:textId="77777777" w:rsidR="00A123D0" w:rsidRPr="00F051D3" w:rsidRDefault="00A123D0" w:rsidP="0016097D">
      <w:pPr>
        <w:spacing w:line="360" w:lineRule="auto"/>
        <w:jc w:val="both"/>
        <w:rPr>
          <w:rFonts w:ascii="Times New Roman" w:hAnsi="Times New Roman" w:cs="Times New Roman"/>
          <w:sz w:val="21"/>
          <w:szCs w:val="21"/>
        </w:rPr>
      </w:pPr>
    </w:p>
    <w:p w14:paraId="30903E97" w14:textId="77777777" w:rsidR="00A123D0" w:rsidRPr="00F051D3" w:rsidRDefault="00A123D0" w:rsidP="0016097D">
      <w:pPr>
        <w:spacing w:line="360" w:lineRule="auto"/>
        <w:jc w:val="both"/>
        <w:rPr>
          <w:rFonts w:ascii="Times New Roman" w:hAnsi="Times New Roman" w:cs="Times New Roman"/>
          <w:b/>
          <w:sz w:val="21"/>
          <w:szCs w:val="21"/>
          <w:u w:val="single"/>
        </w:rPr>
      </w:pPr>
      <w:r w:rsidRPr="00F051D3">
        <w:rPr>
          <w:rFonts w:ascii="Times New Roman" w:hAnsi="Times New Roman" w:cs="Times New Roman"/>
          <w:b/>
          <w:sz w:val="21"/>
          <w:szCs w:val="21"/>
          <w:u w:val="single"/>
        </w:rPr>
        <w:t>§ 18. Wymagania Zamawiającego w związku z art. 29 ust. 3a Ustawy PZP</w:t>
      </w:r>
      <w:r w:rsidR="00C034E6" w:rsidRPr="00F051D3">
        <w:rPr>
          <w:rFonts w:ascii="Times New Roman" w:hAnsi="Times New Roman" w:cs="Times New Roman"/>
          <w:b/>
          <w:sz w:val="21"/>
          <w:szCs w:val="21"/>
          <w:u w:val="single"/>
        </w:rPr>
        <w:t>:</w:t>
      </w:r>
    </w:p>
    <w:p w14:paraId="28BDED37" w14:textId="77777777" w:rsidR="00C034E6" w:rsidRPr="00F051D3" w:rsidRDefault="00C034E6" w:rsidP="0016097D">
      <w:pPr>
        <w:spacing w:line="360" w:lineRule="auto"/>
        <w:jc w:val="both"/>
        <w:rPr>
          <w:rFonts w:ascii="Times New Roman" w:hAnsi="Times New Roman" w:cs="Times New Roman"/>
          <w:b/>
          <w:sz w:val="21"/>
          <w:szCs w:val="21"/>
          <w:u w:val="single"/>
        </w:rPr>
      </w:pPr>
    </w:p>
    <w:p w14:paraId="19421FF7" w14:textId="77777777" w:rsidR="00A123D0" w:rsidRDefault="00A123D0" w:rsidP="00C034E6">
      <w:pPr>
        <w:pStyle w:val="Akapitzlist"/>
        <w:numPr>
          <w:ilvl w:val="0"/>
          <w:numId w:val="17"/>
        </w:numPr>
        <w:spacing w:line="360" w:lineRule="auto"/>
        <w:jc w:val="both"/>
        <w:rPr>
          <w:rFonts w:ascii="Times New Roman" w:hAnsi="Times New Roman" w:cs="Times New Roman"/>
          <w:sz w:val="21"/>
          <w:szCs w:val="21"/>
        </w:rPr>
      </w:pPr>
      <w:r w:rsidRPr="00F051D3">
        <w:rPr>
          <w:rFonts w:ascii="Times New Roman" w:hAnsi="Times New Roman" w:cs="Times New Roman"/>
          <w:sz w:val="21"/>
          <w:szCs w:val="21"/>
        </w:rPr>
        <w:t xml:space="preserve">Zamawiający zgodnie z art. 29 ust 3a upzp wymaga zatrudnienia przez Wykonawcę lub podwykonawcę na podstawie umowy o pracę osób wykonujących następujące czynności w zakresie realizacji przedmiotu </w:t>
      </w:r>
      <w:r w:rsidRPr="00F051D3">
        <w:rPr>
          <w:rFonts w:ascii="Times New Roman" w:hAnsi="Times New Roman" w:cs="Times New Roman"/>
          <w:sz w:val="21"/>
          <w:szCs w:val="21"/>
        </w:rPr>
        <w:lastRenderedPageBreak/>
        <w:t>zamówienia: nadzór i kontrola, obsługa handlowa (pełnienie funkcji opiekuna umowy), obsługa rachunku bankowego i kredytu</w:t>
      </w:r>
    </w:p>
    <w:p w14:paraId="18D0F710" w14:textId="77777777" w:rsidR="0011296B" w:rsidRDefault="0011296B" w:rsidP="0011296B">
      <w:pPr>
        <w:spacing w:line="360" w:lineRule="auto"/>
        <w:jc w:val="both"/>
        <w:rPr>
          <w:rFonts w:ascii="Times New Roman" w:hAnsi="Times New Roman" w:cs="Times New Roman"/>
          <w:sz w:val="21"/>
          <w:szCs w:val="21"/>
        </w:rPr>
      </w:pPr>
    </w:p>
    <w:p w14:paraId="23A2DA5C" w14:textId="77777777" w:rsidR="0011296B" w:rsidRPr="0011296B" w:rsidRDefault="0011296B" w:rsidP="0011296B">
      <w:pPr>
        <w:pStyle w:val="Tekstpodstawowy"/>
        <w:widowControl/>
        <w:suppressAutoHyphens/>
        <w:autoSpaceDE/>
        <w:autoSpaceDN/>
        <w:spacing w:before="60" w:after="60" w:line="276" w:lineRule="auto"/>
        <w:rPr>
          <w:rFonts w:ascii="Times New Roman" w:hAnsi="Times New Roman" w:cs="Times New Roman"/>
          <w:color w:val="000000"/>
          <w:sz w:val="21"/>
          <w:szCs w:val="21"/>
        </w:rPr>
      </w:pPr>
      <w:r w:rsidRPr="0011296B">
        <w:rPr>
          <w:rFonts w:ascii="Times New Roman" w:hAnsi="Times New Roman" w:cs="Times New Roman"/>
          <w:sz w:val="21"/>
          <w:szCs w:val="21"/>
        </w:rPr>
        <w:t xml:space="preserve">§ 19. </w:t>
      </w:r>
      <w:r w:rsidRPr="0011296B">
        <w:rPr>
          <w:rFonts w:ascii="Times New Roman" w:hAnsi="Times New Roman" w:cs="Times New Roman"/>
          <w:color w:val="000000"/>
          <w:sz w:val="21"/>
          <w:szCs w:val="21"/>
        </w:rPr>
        <w:t>Klauzula informacyjna związana z RODO.</w:t>
      </w:r>
    </w:p>
    <w:p w14:paraId="399FC214" w14:textId="77777777" w:rsidR="0011296B" w:rsidRPr="0011296B" w:rsidRDefault="0011296B" w:rsidP="0011296B">
      <w:pPr>
        <w:pStyle w:val="Tekstpodstawowy"/>
        <w:spacing w:before="60" w:after="60" w:line="276" w:lineRule="auto"/>
        <w:rPr>
          <w:rFonts w:ascii="Times New Roman" w:hAnsi="Times New Roman" w:cs="Times New Roman"/>
          <w:color w:val="000000"/>
          <w:sz w:val="21"/>
          <w:szCs w:val="21"/>
        </w:rPr>
      </w:pPr>
      <w:r>
        <w:rPr>
          <w:rFonts w:ascii="Times New Roman" w:hAnsi="Times New Roman" w:cs="Times New Roman"/>
          <w:color w:val="000000"/>
          <w:sz w:val="21"/>
          <w:szCs w:val="21"/>
        </w:rPr>
        <w:t>A)</w:t>
      </w:r>
      <w:r w:rsidRPr="0011296B">
        <w:rPr>
          <w:rFonts w:ascii="Times New Roman" w:hAnsi="Times New Roman" w:cs="Times New Roman"/>
          <w:color w:val="000000"/>
          <w:sz w:val="21"/>
          <w:szCs w:val="21"/>
        </w:rPr>
        <w:t>Zgodnie z art. 13 ust. 1 i 2 RODO, informuję, że:</w:t>
      </w:r>
    </w:p>
    <w:p w14:paraId="40E55E1F" w14:textId="77777777" w:rsidR="0011296B" w:rsidRPr="0011296B" w:rsidRDefault="0011296B" w:rsidP="0011296B">
      <w:pPr>
        <w:suppressAutoHyphens/>
        <w:spacing w:before="1" w:line="100" w:lineRule="atLeast"/>
        <w:rPr>
          <w:rFonts w:ascii="Times New Roman" w:hAnsi="Times New Roman" w:cs="Times New Roman"/>
          <w:sz w:val="21"/>
          <w:szCs w:val="21"/>
        </w:rPr>
      </w:pPr>
      <w:r w:rsidRPr="0011296B">
        <w:rPr>
          <w:rFonts w:ascii="Times New Roman" w:hAnsi="Times New Roman" w:cs="Times New Roman"/>
          <w:color w:val="000000"/>
          <w:sz w:val="21"/>
          <w:szCs w:val="21"/>
        </w:rPr>
        <w:t>1.</w:t>
      </w:r>
      <w:r w:rsidRPr="0011296B">
        <w:rPr>
          <w:rFonts w:ascii="Times New Roman" w:hAnsi="Times New Roman" w:cs="Times New Roman"/>
          <w:color w:val="000000"/>
          <w:sz w:val="21"/>
          <w:szCs w:val="21"/>
        </w:rPr>
        <w:tab/>
        <w:t xml:space="preserve">Administratorem Pani/Pana danych osobowych jest </w:t>
      </w:r>
      <w:r w:rsidRPr="0011296B">
        <w:rPr>
          <w:rFonts w:ascii="Times New Roman" w:hAnsi="Times New Roman" w:cs="Times New Roman"/>
          <w:sz w:val="21"/>
          <w:szCs w:val="21"/>
        </w:rPr>
        <w:t>Gmina Warlubie , dalej „Zamawiający”;</w:t>
      </w:r>
    </w:p>
    <w:p w14:paraId="3A589178" w14:textId="77777777" w:rsidR="0011296B" w:rsidRPr="001F27F9" w:rsidRDefault="0011296B" w:rsidP="0011296B">
      <w:pPr>
        <w:suppressAutoHyphens/>
        <w:spacing w:before="1" w:line="100" w:lineRule="atLeast"/>
        <w:rPr>
          <w:rFonts w:ascii="Times New Roman" w:hAnsi="Times New Roman" w:cs="Times New Roman"/>
          <w:color w:val="FF0000"/>
          <w:sz w:val="21"/>
          <w:szCs w:val="21"/>
        </w:rPr>
      </w:pPr>
      <w:r w:rsidRPr="0011296B">
        <w:rPr>
          <w:rFonts w:ascii="Times New Roman" w:hAnsi="Times New Roman" w:cs="Times New Roman"/>
          <w:sz w:val="21"/>
          <w:szCs w:val="21"/>
        </w:rPr>
        <w:t xml:space="preserve">Adres i siedziba: ul. Dworcowa 15,  86 – 160 Warlubie, woj. kujawsko – pomorskie, Numer telefonu: 0-52 33 26 040, Numer faksu: 0-52 33 26 054; adres e-mail: </w:t>
      </w:r>
      <w:hyperlink r:id="rId17" w:history="1">
        <w:r w:rsidRPr="0011296B">
          <w:rPr>
            <w:rStyle w:val="Hipercze"/>
            <w:rFonts w:ascii="Times New Roman" w:hAnsi="Times New Roman" w:cs="Times New Roman"/>
            <w:sz w:val="21"/>
            <w:szCs w:val="21"/>
          </w:rPr>
          <w:t>gmina@warlubie.pl</w:t>
        </w:r>
      </w:hyperlink>
      <w:r w:rsidRPr="0011296B">
        <w:rPr>
          <w:rFonts w:ascii="Times New Roman" w:hAnsi="Times New Roman" w:cs="Times New Roman"/>
          <w:sz w:val="21"/>
          <w:szCs w:val="21"/>
        </w:rPr>
        <w:t>;</w:t>
      </w:r>
    </w:p>
    <w:p w14:paraId="72D189FF" w14:textId="40F81AF3" w:rsidR="0011296B" w:rsidRPr="00AF15DE" w:rsidRDefault="0011296B" w:rsidP="0011296B">
      <w:pPr>
        <w:suppressAutoHyphens/>
        <w:spacing w:before="1" w:line="100" w:lineRule="atLeast"/>
        <w:rPr>
          <w:rFonts w:ascii="Times New Roman" w:hAnsi="Times New Roman" w:cs="Times New Roman"/>
          <w:sz w:val="21"/>
          <w:szCs w:val="21"/>
        </w:rPr>
      </w:pPr>
      <w:r w:rsidRPr="00AF15DE">
        <w:rPr>
          <w:rFonts w:ascii="Times New Roman" w:hAnsi="Times New Roman" w:cs="Times New Roman"/>
          <w:sz w:val="21"/>
          <w:szCs w:val="21"/>
        </w:rPr>
        <w:t>2.</w:t>
      </w:r>
      <w:r w:rsidRPr="00AF15DE">
        <w:rPr>
          <w:rFonts w:ascii="Times New Roman" w:hAnsi="Times New Roman" w:cs="Times New Roman"/>
          <w:sz w:val="21"/>
          <w:szCs w:val="21"/>
        </w:rPr>
        <w:tab/>
        <w:t xml:space="preserve">Inspektorem ochrony danych osobowych w </w:t>
      </w:r>
      <w:r w:rsidR="00202817" w:rsidRPr="00AF15DE">
        <w:rPr>
          <w:rFonts w:ascii="Times New Roman" w:hAnsi="Times New Roman" w:cs="Times New Roman"/>
          <w:sz w:val="21"/>
          <w:szCs w:val="21"/>
        </w:rPr>
        <w:t xml:space="preserve">Gminie Warlubie </w:t>
      </w:r>
      <w:r w:rsidRPr="00AF15DE">
        <w:rPr>
          <w:rFonts w:ascii="Times New Roman" w:hAnsi="Times New Roman" w:cs="Times New Roman"/>
          <w:sz w:val="21"/>
          <w:szCs w:val="21"/>
        </w:rPr>
        <w:t>jest Pan</w:t>
      </w:r>
      <w:r w:rsidR="00585160">
        <w:rPr>
          <w:rFonts w:ascii="Times New Roman" w:hAnsi="Times New Roman" w:cs="Times New Roman"/>
          <w:sz w:val="21"/>
          <w:szCs w:val="21"/>
        </w:rPr>
        <w:t xml:space="preserve"> Krzysztof Kiełbasa </w:t>
      </w:r>
      <w:r w:rsidR="00955FDE" w:rsidRPr="00AF15DE">
        <w:rPr>
          <w:rFonts w:ascii="Times New Roman" w:hAnsi="Times New Roman" w:cs="Times New Roman"/>
          <w:sz w:val="21"/>
          <w:szCs w:val="21"/>
        </w:rPr>
        <w:t xml:space="preserve"> </w:t>
      </w:r>
      <w:r w:rsidRPr="00AF15DE">
        <w:rPr>
          <w:rFonts w:ascii="Times New Roman" w:hAnsi="Times New Roman" w:cs="Times New Roman"/>
          <w:sz w:val="21"/>
          <w:szCs w:val="21"/>
        </w:rPr>
        <w:t xml:space="preserve"> e-mail;</w:t>
      </w:r>
      <w:r w:rsidR="00585160">
        <w:rPr>
          <w:rFonts w:ascii="Times New Roman" w:hAnsi="Times New Roman" w:cs="Times New Roman"/>
          <w:sz w:val="21"/>
          <w:szCs w:val="21"/>
        </w:rPr>
        <w:t xml:space="preserve"> cbi</w:t>
      </w:r>
      <w:r w:rsidR="00955FDE" w:rsidRPr="00AF15DE">
        <w:rPr>
          <w:rFonts w:ascii="Times New Roman" w:hAnsi="Times New Roman" w:cs="Times New Roman"/>
          <w:sz w:val="21"/>
          <w:szCs w:val="21"/>
        </w:rPr>
        <w:t>@cbi24.pl</w:t>
      </w:r>
    </w:p>
    <w:p w14:paraId="6BA800EF" w14:textId="77777777" w:rsidR="0011296B" w:rsidRDefault="0011296B" w:rsidP="0011296B">
      <w:pPr>
        <w:suppressAutoHyphens/>
        <w:spacing w:before="1" w:line="100" w:lineRule="atLeast"/>
        <w:rPr>
          <w:rFonts w:ascii="Times New Roman" w:hAnsi="Times New Roman" w:cs="Times New Roman"/>
          <w:color w:val="000000"/>
          <w:sz w:val="21"/>
          <w:szCs w:val="21"/>
        </w:rPr>
      </w:pPr>
      <w:r w:rsidRPr="0011296B">
        <w:rPr>
          <w:rFonts w:ascii="Times New Roman" w:hAnsi="Times New Roman" w:cs="Times New Roman"/>
          <w:color w:val="000000"/>
          <w:sz w:val="21"/>
          <w:szCs w:val="21"/>
        </w:rPr>
        <w:t>3.</w:t>
      </w:r>
      <w:r w:rsidRPr="0011296B">
        <w:rPr>
          <w:rFonts w:ascii="Times New Roman" w:hAnsi="Times New Roman" w:cs="Times New Roman"/>
          <w:color w:val="000000"/>
          <w:sz w:val="21"/>
          <w:szCs w:val="21"/>
        </w:rPr>
        <w:tab/>
        <w:t xml:space="preserve">Pani/Pana dane osobowe przetwarzane będą na podstawie art. 6 ust. 1 lit. c RODO w celu związanym z postępowaniem o udzielenie zamówienia publicznego pn. </w:t>
      </w:r>
      <w:sdt>
        <w:sdtPr>
          <w:rPr>
            <w:rFonts w:ascii="Times New Roman" w:hAnsi="Times New Roman" w:cs="Times New Roman"/>
            <w:sz w:val="21"/>
            <w:szCs w:val="21"/>
          </w:rPr>
          <w:alias w:val="Nazwa_postepowania"/>
          <w:tag w:val="Nazwa_postepowania"/>
          <w:id w:val="-861732620"/>
          <w:placeholder>
            <w:docPart w:val="09A5E8BE3B58423FADB73D1F8DFCD62F"/>
          </w:placeholder>
          <w:showingPlcHdr/>
          <w:dataBinding w:prefixMappings="xmlns:ns0='http://schemas.microsoft.com/office/2006/coverPageProps' " w:xpath="/ns0:CoverPageProperties[1]/ns0:CompanyPhone[1]" w:storeItemID="{55AF091B-3C7A-41E3-B477-F2FDAA23CFDA}"/>
          <w:text w:multiLine="1"/>
        </w:sdtPr>
        <w:sdtEndPr/>
        <w:sdtContent>
          <w:r w:rsidRPr="0011296B">
            <w:rPr>
              <w:rStyle w:val="Tekstzastpczy"/>
              <w:rFonts w:ascii="Times New Roman" w:eastAsiaTheme="minorEastAsia" w:hAnsi="Times New Roman" w:cs="Times New Roman"/>
              <w:sz w:val="21"/>
              <w:szCs w:val="21"/>
            </w:rPr>
            <w:t>[Telefon firmowy]</w:t>
          </w:r>
        </w:sdtContent>
      </w:sdt>
      <w:r w:rsidRPr="0011296B">
        <w:rPr>
          <w:rFonts w:ascii="Times New Roman" w:hAnsi="Times New Roman" w:cs="Times New Roman"/>
          <w:color w:val="000000"/>
          <w:sz w:val="21"/>
          <w:szCs w:val="21"/>
        </w:rPr>
        <w:t xml:space="preserve">, numer referencyjny: </w:t>
      </w:r>
      <w:sdt>
        <w:sdtPr>
          <w:rPr>
            <w:rFonts w:ascii="Times New Roman" w:hAnsi="Times New Roman" w:cs="Times New Roman"/>
            <w:sz w:val="21"/>
            <w:szCs w:val="21"/>
          </w:rPr>
          <w:alias w:val="Nr_postepowania"/>
          <w:tag w:val="Nr_postepowania"/>
          <w:id w:val="883752705"/>
          <w:placeholder>
            <w:docPart w:val="41CCBF80217544B096016AB89B8A81EE"/>
          </w:placeholder>
          <w:showingPlcHdr/>
          <w:dataBinding w:prefixMappings="xmlns:ns0='http://schemas.microsoft.com/office/2006/coverPageProps' " w:xpath="/ns0:CoverPageProperties[1]/ns0:Abstract[1]" w:storeItemID="{55AF091B-3C7A-41E3-B477-F2FDAA23CFDA}"/>
          <w:text/>
        </w:sdtPr>
        <w:sdtEndPr/>
        <w:sdtContent>
          <w:r w:rsidRPr="0011296B">
            <w:rPr>
              <w:rStyle w:val="Tekstzastpczy"/>
              <w:rFonts w:ascii="Times New Roman" w:eastAsiaTheme="minorEastAsia" w:hAnsi="Times New Roman" w:cs="Times New Roman"/>
              <w:sz w:val="21"/>
              <w:szCs w:val="21"/>
            </w:rPr>
            <w:t>[Nr postępowania]</w:t>
          </w:r>
        </w:sdtContent>
      </w:sdt>
      <w:r w:rsidRPr="0011296B">
        <w:rPr>
          <w:rFonts w:ascii="Times New Roman" w:hAnsi="Times New Roman" w:cs="Times New Roman"/>
          <w:color w:val="000000"/>
          <w:sz w:val="21"/>
          <w:szCs w:val="21"/>
        </w:rPr>
        <w:t xml:space="preserve"> prowadzonym w trybie przetargu nieograniczonego;</w:t>
      </w:r>
    </w:p>
    <w:p w14:paraId="2738B00F" w14:textId="77777777" w:rsidR="0011296B" w:rsidRDefault="0011296B" w:rsidP="0011296B">
      <w:pPr>
        <w:suppressAutoHyphens/>
        <w:spacing w:before="1" w:line="100" w:lineRule="atLeast"/>
        <w:rPr>
          <w:rFonts w:ascii="Times New Roman" w:hAnsi="Times New Roman" w:cs="Times New Roman"/>
          <w:color w:val="000000"/>
          <w:sz w:val="21"/>
          <w:szCs w:val="21"/>
        </w:rPr>
      </w:pPr>
      <w:r w:rsidRPr="0011296B">
        <w:rPr>
          <w:rFonts w:ascii="Times New Roman" w:hAnsi="Times New Roman" w:cs="Times New Roman"/>
          <w:color w:val="000000"/>
          <w:sz w:val="21"/>
          <w:szCs w:val="21"/>
        </w:rPr>
        <w:t>4.</w:t>
      </w:r>
      <w:r w:rsidRPr="0011296B">
        <w:rPr>
          <w:rFonts w:ascii="Times New Roman" w:hAnsi="Times New Roman" w:cs="Times New Roman"/>
          <w:color w:val="000000"/>
          <w:sz w:val="21"/>
          <w:szCs w:val="21"/>
        </w:rPr>
        <w:tab/>
        <w:t>Odbiorcami Pani/Pana danych osobowych będą osoby lub podmioty, którym udostępniona zostanie dokumentacja postępowania w oparciu o art. 8 oraz art. 96 ust. 3 ustawy Pzp.</w:t>
      </w:r>
    </w:p>
    <w:p w14:paraId="44C70431" w14:textId="77777777" w:rsidR="0011296B" w:rsidRDefault="0011296B" w:rsidP="0011296B">
      <w:pPr>
        <w:suppressAutoHyphens/>
        <w:spacing w:before="1" w:line="100" w:lineRule="atLeast"/>
        <w:rPr>
          <w:rFonts w:ascii="Times New Roman" w:hAnsi="Times New Roman" w:cs="Times New Roman"/>
          <w:color w:val="000000"/>
          <w:sz w:val="21"/>
          <w:szCs w:val="21"/>
        </w:rPr>
      </w:pPr>
      <w:r w:rsidRPr="0011296B">
        <w:rPr>
          <w:rFonts w:ascii="Times New Roman" w:hAnsi="Times New Roman" w:cs="Times New Roman"/>
          <w:color w:val="000000"/>
          <w:sz w:val="21"/>
          <w:szCs w:val="21"/>
        </w:rPr>
        <w:t>5.</w:t>
      </w:r>
      <w:r w:rsidRPr="0011296B">
        <w:rPr>
          <w:rFonts w:ascii="Times New Roman" w:hAnsi="Times New Roman" w:cs="Times New Roman"/>
          <w:color w:val="000000"/>
          <w:sz w:val="21"/>
          <w:szCs w:val="21"/>
        </w:rPr>
        <w:tab/>
        <w:t>Pani/Pana dane osobowe będą przechowywane, zgodnie z art. 97 ust. 1 ustawy Pzp, przez okres 5 lat od dnia zakończenia postępowania o udzielenie zamówienia, a jeżeli czas trwania umowy przekracza 5 lat, okres przechowywania obejmuje cały czas trwania umowy oraz w celu archiwizacji;</w:t>
      </w:r>
    </w:p>
    <w:p w14:paraId="21F8B65A" w14:textId="77777777" w:rsidR="0011296B" w:rsidRDefault="0011296B" w:rsidP="0011296B">
      <w:pPr>
        <w:suppressAutoHyphens/>
        <w:spacing w:before="1" w:line="100" w:lineRule="atLeast"/>
        <w:rPr>
          <w:rFonts w:ascii="Times New Roman" w:hAnsi="Times New Roman" w:cs="Times New Roman"/>
          <w:color w:val="000000"/>
          <w:sz w:val="21"/>
          <w:szCs w:val="21"/>
        </w:rPr>
      </w:pPr>
      <w:r w:rsidRPr="0011296B">
        <w:rPr>
          <w:rFonts w:ascii="Times New Roman" w:hAnsi="Times New Roman" w:cs="Times New Roman"/>
          <w:color w:val="000000"/>
          <w:sz w:val="21"/>
          <w:szCs w:val="21"/>
        </w:rPr>
        <w:t>6.</w:t>
      </w:r>
      <w:r w:rsidRPr="0011296B">
        <w:rPr>
          <w:rFonts w:ascii="Times New Roman" w:hAnsi="Times New Roman" w:cs="Times New Roman"/>
          <w:color w:val="000000"/>
          <w:sz w:val="21"/>
          <w:szCs w:val="21"/>
        </w:rPr>
        <w:tab/>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5D785969" w14:textId="77777777" w:rsidR="0011296B" w:rsidRDefault="0011296B" w:rsidP="0011296B">
      <w:pPr>
        <w:suppressAutoHyphens/>
        <w:spacing w:before="1" w:line="100" w:lineRule="atLeast"/>
        <w:rPr>
          <w:rFonts w:ascii="Times New Roman" w:hAnsi="Times New Roman" w:cs="Times New Roman"/>
          <w:color w:val="000000"/>
          <w:sz w:val="21"/>
          <w:szCs w:val="21"/>
        </w:rPr>
      </w:pPr>
      <w:r w:rsidRPr="0011296B">
        <w:rPr>
          <w:rFonts w:ascii="Times New Roman" w:hAnsi="Times New Roman" w:cs="Times New Roman"/>
          <w:color w:val="000000"/>
          <w:sz w:val="21"/>
          <w:szCs w:val="21"/>
        </w:rPr>
        <w:t>7.</w:t>
      </w:r>
      <w:r w:rsidRPr="0011296B">
        <w:rPr>
          <w:rFonts w:ascii="Times New Roman" w:hAnsi="Times New Roman" w:cs="Times New Roman"/>
          <w:color w:val="000000"/>
          <w:sz w:val="21"/>
          <w:szCs w:val="21"/>
        </w:rPr>
        <w:tab/>
        <w:t>W odniesieniu do Pani/Pana danych osobowych decyzje nie będą podejmowane w sposób zautomatyzowany, stosowanie do art. 22 RODO;</w:t>
      </w:r>
    </w:p>
    <w:p w14:paraId="6D0AEC41" w14:textId="77777777" w:rsidR="0011296B" w:rsidRDefault="0011296B" w:rsidP="0011296B">
      <w:pPr>
        <w:suppressAutoHyphens/>
        <w:spacing w:before="1" w:line="100" w:lineRule="atLeast"/>
        <w:rPr>
          <w:rFonts w:ascii="Times New Roman" w:hAnsi="Times New Roman" w:cs="Times New Roman"/>
          <w:color w:val="000000"/>
          <w:sz w:val="21"/>
          <w:szCs w:val="21"/>
        </w:rPr>
      </w:pPr>
      <w:r w:rsidRPr="0011296B">
        <w:rPr>
          <w:rFonts w:ascii="Times New Roman" w:hAnsi="Times New Roman" w:cs="Times New Roman"/>
          <w:color w:val="000000"/>
          <w:sz w:val="21"/>
          <w:szCs w:val="21"/>
        </w:rPr>
        <w:t>8.</w:t>
      </w:r>
      <w:r w:rsidRPr="0011296B">
        <w:rPr>
          <w:rFonts w:ascii="Times New Roman" w:hAnsi="Times New Roman" w:cs="Times New Roman"/>
          <w:color w:val="000000"/>
          <w:sz w:val="21"/>
          <w:szCs w:val="21"/>
        </w:rPr>
        <w:tab/>
        <w:t>Posiada Pani/Pan</w:t>
      </w:r>
      <w:r>
        <w:rPr>
          <w:rFonts w:ascii="Times New Roman" w:hAnsi="Times New Roman" w:cs="Times New Roman"/>
          <w:color w:val="000000"/>
          <w:sz w:val="21"/>
          <w:szCs w:val="21"/>
        </w:rPr>
        <w:t>:</w:t>
      </w:r>
    </w:p>
    <w:p w14:paraId="57167505" w14:textId="77777777" w:rsidR="0011296B" w:rsidRDefault="0011296B" w:rsidP="0011296B">
      <w:pPr>
        <w:suppressAutoHyphens/>
        <w:spacing w:before="1" w:line="100" w:lineRule="atLeast"/>
        <w:rPr>
          <w:rFonts w:ascii="Times New Roman" w:hAnsi="Times New Roman" w:cs="Times New Roman"/>
          <w:color w:val="000000"/>
          <w:sz w:val="21"/>
          <w:szCs w:val="21"/>
        </w:rPr>
      </w:pPr>
      <w:r w:rsidRPr="0011296B">
        <w:rPr>
          <w:rFonts w:ascii="Times New Roman" w:hAnsi="Times New Roman" w:cs="Times New Roman"/>
          <w:color w:val="000000"/>
          <w:sz w:val="21"/>
          <w:szCs w:val="21"/>
        </w:rPr>
        <w:t>8.1</w:t>
      </w:r>
      <w:r w:rsidRPr="0011296B">
        <w:rPr>
          <w:rFonts w:ascii="Times New Roman" w:hAnsi="Times New Roman" w:cs="Times New Roman"/>
          <w:color w:val="000000"/>
          <w:sz w:val="21"/>
          <w:szCs w:val="21"/>
        </w:rPr>
        <w:tab/>
        <w:t>Na podstawie art. 15 RODO prawo dostępu do danych osobowych Pani/Pana dotyczących;</w:t>
      </w:r>
    </w:p>
    <w:p w14:paraId="139420F4" w14:textId="77777777" w:rsidR="0011296B" w:rsidRDefault="0011296B" w:rsidP="0011296B">
      <w:pPr>
        <w:suppressAutoHyphens/>
        <w:spacing w:before="1" w:line="100" w:lineRule="atLeast"/>
        <w:rPr>
          <w:rFonts w:ascii="Times New Roman" w:hAnsi="Times New Roman" w:cs="Times New Roman"/>
          <w:color w:val="000000"/>
          <w:sz w:val="21"/>
          <w:szCs w:val="21"/>
        </w:rPr>
      </w:pPr>
      <w:r w:rsidRPr="0011296B">
        <w:rPr>
          <w:rFonts w:ascii="Times New Roman" w:hAnsi="Times New Roman" w:cs="Times New Roman"/>
          <w:color w:val="000000"/>
          <w:sz w:val="21"/>
          <w:szCs w:val="21"/>
        </w:rPr>
        <w:t>8.2</w:t>
      </w:r>
      <w:r w:rsidRPr="0011296B">
        <w:rPr>
          <w:rFonts w:ascii="Times New Roman" w:hAnsi="Times New Roman" w:cs="Times New Roman"/>
          <w:color w:val="000000"/>
          <w:sz w:val="21"/>
          <w:szCs w:val="21"/>
        </w:rPr>
        <w:tab/>
        <w:t>Na podstawie art. 16 RODO prawo do sprostowania Pani/Pana danych osobowych</w:t>
      </w:r>
      <w:r w:rsidRPr="0011296B">
        <w:rPr>
          <w:rStyle w:val="Odwoanieprzypisudolnego"/>
          <w:rFonts w:ascii="Times New Roman" w:hAnsi="Times New Roman" w:cs="Times New Roman"/>
          <w:color w:val="000000"/>
          <w:sz w:val="21"/>
          <w:szCs w:val="21"/>
        </w:rPr>
        <w:footnoteReference w:id="1"/>
      </w:r>
      <w:r w:rsidRPr="0011296B">
        <w:rPr>
          <w:rFonts w:ascii="Times New Roman" w:hAnsi="Times New Roman" w:cs="Times New Roman"/>
          <w:color w:val="000000"/>
          <w:sz w:val="21"/>
          <w:szCs w:val="21"/>
        </w:rPr>
        <w:t>;</w:t>
      </w:r>
    </w:p>
    <w:p w14:paraId="34C0E5D7" w14:textId="77777777" w:rsidR="0011296B" w:rsidRDefault="0011296B" w:rsidP="0011296B">
      <w:pPr>
        <w:suppressAutoHyphens/>
        <w:spacing w:before="1" w:line="100" w:lineRule="atLeast"/>
        <w:rPr>
          <w:rFonts w:ascii="Times New Roman" w:hAnsi="Times New Roman" w:cs="Times New Roman"/>
          <w:color w:val="000000"/>
          <w:sz w:val="21"/>
          <w:szCs w:val="21"/>
        </w:rPr>
      </w:pPr>
      <w:r w:rsidRPr="0011296B">
        <w:rPr>
          <w:rFonts w:ascii="Times New Roman" w:hAnsi="Times New Roman" w:cs="Times New Roman"/>
          <w:color w:val="000000"/>
          <w:sz w:val="21"/>
          <w:szCs w:val="21"/>
        </w:rPr>
        <w:t>8.3</w:t>
      </w:r>
      <w:r w:rsidRPr="0011296B">
        <w:rPr>
          <w:rFonts w:ascii="Times New Roman" w:hAnsi="Times New Roman" w:cs="Times New Roman"/>
          <w:color w:val="000000"/>
          <w:sz w:val="21"/>
          <w:szCs w:val="21"/>
        </w:rPr>
        <w:tab/>
        <w:t>Na podstawie art. 18 RODO prawo żądania od administratora ograniczenia przetwarzania danych osobowych z zastrzeżeniem przypadków, o których mowa w art. 18 ust. 2 RODO</w:t>
      </w:r>
      <w:r w:rsidRPr="0011296B">
        <w:rPr>
          <w:rStyle w:val="Odwoanieprzypisudolnego"/>
          <w:rFonts w:ascii="Times New Roman" w:hAnsi="Times New Roman" w:cs="Times New Roman"/>
          <w:color w:val="000000"/>
          <w:sz w:val="21"/>
          <w:szCs w:val="21"/>
        </w:rPr>
        <w:footnoteReference w:id="2"/>
      </w:r>
      <w:r w:rsidRPr="0011296B">
        <w:rPr>
          <w:rFonts w:ascii="Times New Roman" w:hAnsi="Times New Roman" w:cs="Times New Roman"/>
          <w:color w:val="000000"/>
          <w:sz w:val="21"/>
          <w:szCs w:val="21"/>
        </w:rPr>
        <w:t>;</w:t>
      </w:r>
    </w:p>
    <w:p w14:paraId="673E4198" w14:textId="77777777" w:rsidR="0011296B" w:rsidRDefault="0011296B" w:rsidP="0011296B">
      <w:pPr>
        <w:suppressAutoHyphens/>
        <w:spacing w:before="1" w:line="100" w:lineRule="atLeast"/>
        <w:rPr>
          <w:rFonts w:ascii="Times New Roman" w:hAnsi="Times New Roman" w:cs="Times New Roman"/>
          <w:color w:val="000000"/>
          <w:sz w:val="21"/>
          <w:szCs w:val="21"/>
        </w:rPr>
      </w:pPr>
      <w:r w:rsidRPr="0011296B">
        <w:rPr>
          <w:rFonts w:ascii="Times New Roman" w:hAnsi="Times New Roman" w:cs="Times New Roman"/>
          <w:color w:val="000000"/>
          <w:sz w:val="21"/>
          <w:szCs w:val="21"/>
        </w:rPr>
        <w:t>8.4</w:t>
      </w:r>
      <w:r w:rsidRPr="0011296B">
        <w:rPr>
          <w:rFonts w:ascii="Times New Roman" w:hAnsi="Times New Roman" w:cs="Times New Roman"/>
          <w:color w:val="000000"/>
          <w:sz w:val="21"/>
          <w:szCs w:val="21"/>
        </w:rPr>
        <w:tab/>
        <w:t>Prawo do wniesienia skargi do Prezesa Urzędu Ochrony Danych Osobowych, gdy uzna Pani/Pan, że przetwarzanie danych osobowych Pani/Pana dotyczących narusza przepisy RODO;</w:t>
      </w:r>
    </w:p>
    <w:p w14:paraId="5A6751EA" w14:textId="77777777" w:rsidR="0011296B" w:rsidRDefault="0011296B" w:rsidP="0011296B">
      <w:pPr>
        <w:suppressAutoHyphens/>
        <w:spacing w:before="1" w:line="100" w:lineRule="atLeast"/>
        <w:rPr>
          <w:rFonts w:ascii="Times New Roman" w:hAnsi="Times New Roman" w:cs="Times New Roman"/>
          <w:color w:val="000000"/>
          <w:sz w:val="21"/>
          <w:szCs w:val="21"/>
        </w:rPr>
      </w:pPr>
      <w:r w:rsidRPr="0011296B">
        <w:rPr>
          <w:rFonts w:ascii="Times New Roman" w:hAnsi="Times New Roman" w:cs="Times New Roman"/>
          <w:color w:val="000000"/>
          <w:sz w:val="21"/>
          <w:szCs w:val="21"/>
        </w:rPr>
        <w:t>9.</w:t>
      </w:r>
      <w:r w:rsidRPr="0011296B">
        <w:rPr>
          <w:rFonts w:ascii="Times New Roman" w:hAnsi="Times New Roman" w:cs="Times New Roman"/>
          <w:color w:val="000000"/>
          <w:sz w:val="21"/>
          <w:szCs w:val="21"/>
        </w:rPr>
        <w:tab/>
        <w:t>Nie przysługuje Pani/Panu:</w:t>
      </w:r>
    </w:p>
    <w:p w14:paraId="48BE54D9" w14:textId="77777777" w:rsidR="0011296B" w:rsidRDefault="0011296B" w:rsidP="0011296B">
      <w:pPr>
        <w:suppressAutoHyphens/>
        <w:spacing w:before="1" w:line="100" w:lineRule="atLeast"/>
        <w:rPr>
          <w:rFonts w:ascii="Times New Roman" w:hAnsi="Times New Roman" w:cs="Times New Roman"/>
          <w:color w:val="000000"/>
          <w:sz w:val="21"/>
          <w:szCs w:val="21"/>
        </w:rPr>
      </w:pPr>
      <w:r w:rsidRPr="0011296B">
        <w:rPr>
          <w:rFonts w:ascii="Times New Roman" w:hAnsi="Times New Roman" w:cs="Times New Roman"/>
          <w:color w:val="000000"/>
          <w:sz w:val="21"/>
          <w:szCs w:val="21"/>
        </w:rPr>
        <w:t>9.1</w:t>
      </w:r>
      <w:r w:rsidRPr="0011296B">
        <w:rPr>
          <w:rFonts w:ascii="Times New Roman" w:hAnsi="Times New Roman" w:cs="Times New Roman"/>
          <w:color w:val="000000"/>
          <w:sz w:val="21"/>
          <w:szCs w:val="21"/>
        </w:rPr>
        <w:tab/>
        <w:t>W związku z art. 17 ust. 3 lit. b, d lub e RODO prawo do usunięcia danych osobowych;</w:t>
      </w:r>
    </w:p>
    <w:p w14:paraId="48C9F6AD" w14:textId="77777777" w:rsidR="0011296B" w:rsidRDefault="0011296B" w:rsidP="0011296B">
      <w:pPr>
        <w:suppressAutoHyphens/>
        <w:spacing w:before="1" w:line="100" w:lineRule="atLeast"/>
        <w:rPr>
          <w:rFonts w:ascii="Times New Roman" w:hAnsi="Times New Roman" w:cs="Times New Roman"/>
          <w:color w:val="000000"/>
          <w:sz w:val="21"/>
          <w:szCs w:val="21"/>
        </w:rPr>
      </w:pPr>
      <w:r w:rsidRPr="0011296B">
        <w:rPr>
          <w:rFonts w:ascii="Times New Roman" w:hAnsi="Times New Roman" w:cs="Times New Roman"/>
          <w:color w:val="000000"/>
          <w:sz w:val="21"/>
          <w:szCs w:val="21"/>
        </w:rPr>
        <w:t>9.2</w:t>
      </w:r>
      <w:r w:rsidRPr="0011296B">
        <w:rPr>
          <w:rFonts w:ascii="Times New Roman" w:hAnsi="Times New Roman" w:cs="Times New Roman"/>
          <w:color w:val="000000"/>
          <w:sz w:val="21"/>
          <w:szCs w:val="21"/>
        </w:rPr>
        <w:tab/>
        <w:t>Prawo do przenoszenia danych osobowych, o którym mowa w art. 20 RODO;</w:t>
      </w:r>
    </w:p>
    <w:p w14:paraId="07092FA1" w14:textId="77777777" w:rsidR="0011296B" w:rsidRPr="0011296B" w:rsidRDefault="0011296B" w:rsidP="0011296B">
      <w:pPr>
        <w:suppressAutoHyphens/>
        <w:spacing w:before="1" w:line="100" w:lineRule="atLeast"/>
        <w:rPr>
          <w:rFonts w:ascii="Times New Roman" w:hAnsi="Times New Roman" w:cs="Times New Roman"/>
          <w:color w:val="000000"/>
          <w:sz w:val="21"/>
          <w:szCs w:val="21"/>
        </w:rPr>
      </w:pPr>
      <w:r w:rsidRPr="0011296B">
        <w:rPr>
          <w:rFonts w:ascii="Times New Roman" w:hAnsi="Times New Roman" w:cs="Times New Roman"/>
          <w:color w:val="000000"/>
          <w:sz w:val="21"/>
          <w:szCs w:val="21"/>
        </w:rPr>
        <w:t>9.3</w:t>
      </w:r>
      <w:r w:rsidRPr="0011296B">
        <w:rPr>
          <w:rFonts w:ascii="Times New Roman" w:hAnsi="Times New Roman" w:cs="Times New Roman"/>
          <w:color w:val="000000"/>
          <w:sz w:val="21"/>
          <w:szCs w:val="21"/>
        </w:rPr>
        <w:tab/>
        <w:t>Na podstawie art. 21 RODO prawo sprzeciwu, wobec przetwarzania danych osobowych, gdyż podstawą prawną przetwarzania Pani/Pana danych osobowych jest art. 6 ust. 1 lit. c RODO.</w:t>
      </w:r>
    </w:p>
    <w:p w14:paraId="0674F2BB" w14:textId="77777777" w:rsidR="0011296B" w:rsidRPr="0011296B" w:rsidRDefault="0011296B" w:rsidP="0011296B">
      <w:pPr>
        <w:pStyle w:val="Tekstpodstawowy"/>
        <w:spacing w:before="60" w:after="60" w:line="276" w:lineRule="auto"/>
        <w:ind w:left="709" w:hanging="709"/>
        <w:rPr>
          <w:rFonts w:ascii="Times New Roman" w:hAnsi="Times New Roman" w:cs="Times New Roman"/>
          <w:color w:val="000000"/>
          <w:sz w:val="21"/>
          <w:szCs w:val="21"/>
        </w:rPr>
      </w:pPr>
      <w:r w:rsidRPr="0011296B">
        <w:rPr>
          <w:rFonts w:ascii="Times New Roman" w:hAnsi="Times New Roman" w:cs="Times New Roman"/>
          <w:color w:val="000000"/>
          <w:sz w:val="21"/>
          <w:szCs w:val="21"/>
        </w:rPr>
        <w:t>B)</w:t>
      </w:r>
      <w:r w:rsidRPr="0011296B">
        <w:rPr>
          <w:rFonts w:ascii="Times New Roman" w:hAnsi="Times New Roman" w:cs="Times New Roman"/>
          <w:color w:val="000000"/>
          <w:sz w:val="21"/>
          <w:szCs w:val="21"/>
        </w:rPr>
        <w:tab/>
        <w:t>Obowiązki wykonawcy w zakresie wypełnienia obowiązków informacyjnych wynikających z RODO.</w:t>
      </w:r>
    </w:p>
    <w:p w14:paraId="4F90AF19" w14:textId="77777777" w:rsidR="0011296B" w:rsidRDefault="0011296B" w:rsidP="0011296B">
      <w:pPr>
        <w:pStyle w:val="Tekstpodstawowy"/>
        <w:spacing w:before="60" w:after="60" w:line="276"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w:t>
      </w:r>
      <w:r w:rsidRPr="0011296B">
        <w:rPr>
          <w:rFonts w:ascii="Times New Roman" w:hAnsi="Times New Roman" w:cs="Times New Roman"/>
          <w:color w:val="000000"/>
          <w:sz w:val="21"/>
          <w:szCs w:val="21"/>
        </w:rPr>
        <w:t>Wykonawca ubiegając się o udzielenie zamówienia publicznego jest zobowiązany do wypełnienia wszystkich obowiązków formalno-prawnych związanych z udziałem w postępowaniu. Do obowiązków tych należą m.in. obowiązki wynikające z RODO. W szczególności obowiązek informacyjny przewidziany w art. 13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 (vide: art. 13 ust. 4 RODO).</w:t>
      </w:r>
    </w:p>
    <w:p w14:paraId="7C9A30A3" w14:textId="77777777" w:rsidR="0011296B" w:rsidRPr="0011296B" w:rsidRDefault="0011296B" w:rsidP="0011296B">
      <w:pPr>
        <w:pStyle w:val="Tekstpodstawowy"/>
        <w:spacing w:before="60" w:after="60" w:line="276" w:lineRule="auto"/>
        <w:rPr>
          <w:rFonts w:ascii="Times New Roman" w:hAnsi="Times New Roman" w:cs="Times New Roman"/>
          <w:color w:val="000000"/>
          <w:sz w:val="21"/>
          <w:szCs w:val="21"/>
        </w:rPr>
      </w:pPr>
      <w:r w:rsidRPr="0011296B">
        <w:rPr>
          <w:rFonts w:ascii="Times New Roman" w:hAnsi="Times New Roman" w:cs="Times New Roman"/>
          <w:color w:val="000000"/>
          <w:sz w:val="21"/>
          <w:szCs w:val="21"/>
        </w:rPr>
        <w:t>2.</w:t>
      </w:r>
      <w:r w:rsidRPr="0011296B">
        <w:rPr>
          <w:rFonts w:ascii="Times New Roman" w:hAnsi="Times New Roman" w:cs="Times New Roman"/>
          <w:color w:val="000000"/>
          <w:sz w:val="21"/>
          <w:szCs w:val="21"/>
        </w:rPr>
        <w:tab/>
        <w:t>Ponadto wykonawca będzie musiał wypełnić obowiązek informacyjny wynikający z art. 14 RODO względem osób fizycznych, których dane przekazuje zamawiającemu i których dane pośrednio pozyskał, chyba że ma zastosowanie co najmniej jedno z wyłączeń, o których mowa w art. 14 ust. 5 RODO – załącznik nr 1 do SIWZ.</w:t>
      </w:r>
    </w:p>
    <w:p w14:paraId="4248E642" w14:textId="77777777" w:rsidR="0011296B" w:rsidRPr="0011296B" w:rsidRDefault="0011296B" w:rsidP="0011296B">
      <w:pPr>
        <w:spacing w:line="360" w:lineRule="auto"/>
        <w:jc w:val="both"/>
        <w:rPr>
          <w:rFonts w:ascii="Times New Roman" w:hAnsi="Times New Roman" w:cs="Times New Roman"/>
          <w:sz w:val="21"/>
          <w:szCs w:val="21"/>
        </w:rPr>
      </w:pPr>
    </w:p>
    <w:p w14:paraId="01B6545D" w14:textId="77777777" w:rsidR="00534F7F" w:rsidRPr="0011296B" w:rsidRDefault="00534F7F" w:rsidP="0016097D">
      <w:pPr>
        <w:spacing w:line="360" w:lineRule="auto"/>
        <w:jc w:val="both"/>
        <w:rPr>
          <w:rFonts w:ascii="Times New Roman" w:hAnsi="Times New Roman" w:cs="Times New Roman"/>
          <w:sz w:val="21"/>
          <w:szCs w:val="21"/>
        </w:rPr>
      </w:pPr>
    </w:p>
    <w:p w14:paraId="4ACF13DB" w14:textId="77777777" w:rsidR="00C034E6" w:rsidRPr="00F051D3" w:rsidRDefault="00534F7F" w:rsidP="0016097D">
      <w:pPr>
        <w:spacing w:line="360" w:lineRule="auto"/>
        <w:ind w:left="6381"/>
        <w:jc w:val="both"/>
        <w:rPr>
          <w:rFonts w:ascii="Times New Roman" w:hAnsi="Times New Roman" w:cs="Times New Roman"/>
          <w:sz w:val="21"/>
          <w:szCs w:val="21"/>
        </w:rPr>
      </w:pPr>
      <w:r w:rsidRPr="00F051D3">
        <w:rPr>
          <w:rFonts w:ascii="Times New Roman" w:hAnsi="Times New Roman" w:cs="Times New Roman"/>
          <w:sz w:val="21"/>
          <w:szCs w:val="21"/>
        </w:rPr>
        <w:lastRenderedPageBreak/>
        <w:t xml:space="preserve">  </w:t>
      </w:r>
    </w:p>
    <w:p w14:paraId="05398883" w14:textId="77777777" w:rsidR="00534F7F" w:rsidRPr="00F051D3" w:rsidRDefault="00534F7F" w:rsidP="0016097D">
      <w:pPr>
        <w:spacing w:line="360" w:lineRule="auto"/>
        <w:ind w:left="6381"/>
        <w:jc w:val="both"/>
        <w:rPr>
          <w:rFonts w:ascii="Times New Roman" w:hAnsi="Times New Roman" w:cs="Times New Roman"/>
          <w:sz w:val="21"/>
          <w:szCs w:val="21"/>
        </w:rPr>
      </w:pPr>
      <w:r w:rsidRPr="00F051D3">
        <w:rPr>
          <w:rFonts w:ascii="Times New Roman" w:hAnsi="Times New Roman" w:cs="Times New Roman"/>
          <w:sz w:val="21"/>
          <w:szCs w:val="21"/>
        </w:rPr>
        <w:t>ZATWIERDZAM</w:t>
      </w:r>
    </w:p>
    <w:p w14:paraId="0B36CCCE" w14:textId="549DA3D9" w:rsidR="00534F7F" w:rsidRPr="00F051D3" w:rsidRDefault="00585160" w:rsidP="0016097D">
      <w:pPr>
        <w:spacing w:line="360" w:lineRule="auto"/>
        <w:ind w:left="5672"/>
        <w:jc w:val="both"/>
        <w:rPr>
          <w:rFonts w:ascii="Times New Roman" w:hAnsi="Times New Roman" w:cs="Times New Roman"/>
          <w:sz w:val="21"/>
          <w:szCs w:val="21"/>
        </w:rPr>
      </w:pPr>
      <w:r w:rsidRPr="00585160">
        <w:rPr>
          <w:rFonts w:ascii="Times New Roman" w:hAnsi="Times New Roman" w:cs="Times New Roman"/>
          <w:sz w:val="16"/>
          <w:szCs w:val="16"/>
        </w:rPr>
        <w:t>02.11.2020r.</w:t>
      </w:r>
    </w:p>
    <w:p w14:paraId="235A2146" w14:textId="6EF733C7" w:rsidR="00534F7F" w:rsidRPr="00F051D3" w:rsidRDefault="00534F7F" w:rsidP="00585160">
      <w:pPr>
        <w:spacing w:line="360" w:lineRule="auto"/>
        <w:ind w:left="709"/>
        <w:jc w:val="both"/>
        <w:rPr>
          <w:rFonts w:ascii="Times New Roman" w:hAnsi="Times New Roman" w:cs="Times New Roman"/>
          <w:sz w:val="21"/>
          <w:szCs w:val="21"/>
        </w:rPr>
      </w:pPr>
      <w:r w:rsidRPr="00F051D3">
        <w:rPr>
          <w:rFonts w:ascii="Times New Roman" w:hAnsi="Times New Roman" w:cs="Times New Roman"/>
          <w:sz w:val="21"/>
          <w:szCs w:val="21"/>
        </w:rPr>
        <w:t xml:space="preserve"> </w:t>
      </w:r>
      <w:r w:rsidRPr="00F051D3">
        <w:rPr>
          <w:rFonts w:ascii="Times New Roman" w:hAnsi="Times New Roman" w:cs="Times New Roman"/>
          <w:sz w:val="21"/>
          <w:szCs w:val="21"/>
        </w:rPr>
        <w:tab/>
      </w:r>
      <w:r w:rsidRPr="00F051D3">
        <w:rPr>
          <w:rFonts w:ascii="Times New Roman" w:hAnsi="Times New Roman" w:cs="Times New Roman"/>
          <w:sz w:val="21"/>
          <w:szCs w:val="21"/>
        </w:rPr>
        <w:tab/>
      </w:r>
      <w:r w:rsidRPr="00F051D3">
        <w:rPr>
          <w:rFonts w:ascii="Times New Roman" w:hAnsi="Times New Roman" w:cs="Times New Roman"/>
          <w:sz w:val="21"/>
          <w:szCs w:val="21"/>
        </w:rPr>
        <w:tab/>
      </w:r>
      <w:r w:rsidRPr="00F051D3">
        <w:rPr>
          <w:rFonts w:ascii="Times New Roman" w:hAnsi="Times New Roman" w:cs="Times New Roman"/>
          <w:sz w:val="21"/>
          <w:szCs w:val="21"/>
        </w:rPr>
        <w:tab/>
      </w:r>
      <w:r w:rsidRPr="00F051D3">
        <w:rPr>
          <w:rFonts w:ascii="Times New Roman" w:hAnsi="Times New Roman" w:cs="Times New Roman"/>
          <w:sz w:val="21"/>
          <w:szCs w:val="21"/>
        </w:rPr>
        <w:tab/>
      </w:r>
      <w:r w:rsidRPr="00F051D3">
        <w:rPr>
          <w:rFonts w:ascii="Times New Roman" w:hAnsi="Times New Roman" w:cs="Times New Roman"/>
          <w:sz w:val="21"/>
          <w:szCs w:val="21"/>
        </w:rPr>
        <w:tab/>
      </w:r>
      <w:r w:rsidRPr="00F051D3">
        <w:rPr>
          <w:rFonts w:ascii="Times New Roman" w:hAnsi="Times New Roman" w:cs="Times New Roman"/>
          <w:sz w:val="21"/>
          <w:szCs w:val="21"/>
        </w:rPr>
        <w:tab/>
      </w:r>
      <w:r w:rsidR="00585160">
        <w:rPr>
          <w:rFonts w:ascii="Times New Roman" w:hAnsi="Times New Roman" w:cs="Times New Roman"/>
          <w:sz w:val="21"/>
          <w:szCs w:val="21"/>
        </w:rPr>
        <w:t>………………………………………</w:t>
      </w:r>
    </w:p>
    <w:p w14:paraId="53BB3639" w14:textId="145E979D" w:rsidR="00534F7F" w:rsidRPr="00585160" w:rsidRDefault="00585160" w:rsidP="0016097D">
      <w:pPr>
        <w:spacing w:line="360" w:lineRule="auto"/>
        <w:jc w:val="both"/>
        <w:rPr>
          <w:rFonts w:ascii="Times New Roman" w:hAnsi="Times New Roman" w:cs="Times New Roman"/>
          <w:sz w:val="16"/>
          <w:szCs w:val="16"/>
        </w:rPr>
      </w:pPr>
      <w:r w:rsidRPr="00585160">
        <w:rPr>
          <w:rFonts w:ascii="Times New Roman" w:hAnsi="Times New Roman" w:cs="Times New Roman"/>
          <w:sz w:val="16"/>
          <w:szCs w:val="16"/>
        </w:rPr>
        <w:t xml:space="preserve">                                                                                                                                </w:t>
      </w:r>
    </w:p>
    <w:p w14:paraId="501C0099" w14:textId="77777777" w:rsidR="00534F7F" w:rsidRPr="00F051D3" w:rsidRDefault="00534F7F" w:rsidP="0016097D">
      <w:pPr>
        <w:spacing w:line="360" w:lineRule="auto"/>
        <w:jc w:val="both"/>
        <w:rPr>
          <w:rFonts w:ascii="Times New Roman" w:hAnsi="Times New Roman" w:cs="Times New Roman"/>
          <w:sz w:val="20"/>
          <w:szCs w:val="20"/>
          <w:u w:val="single"/>
        </w:rPr>
      </w:pPr>
      <w:r w:rsidRPr="00F051D3">
        <w:rPr>
          <w:rFonts w:ascii="Times New Roman" w:hAnsi="Times New Roman" w:cs="Times New Roman"/>
          <w:sz w:val="20"/>
          <w:szCs w:val="20"/>
          <w:u w:val="single"/>
        </w:rPr>
        <w:t>Załączniki do Specyfikacji Istotnych Warunków Zamówienia:</w:t>
      </w:r>
    </w:p>
    <w:p w14:paraId="5D4FC9E4" w14:textId="77777777" w:rsidR="00534F7F" w:rsidRPr="00F051D3" w:rsidRDefault="00534F7F" w:rsidP="0016097D">
      <w:pPr>
        <w:spacing w:line="360" w:lineRule="auto"/>
        <w:jc w:val="both"/>
        <w:rPr>
          <w:rFonts w:ascii="Times New Roman" w:hAnsi="Times New Roman" w:cs="Times New Roman"/>
          <w:sz w:val="20"/>
          <w:szCs w:val="20"/>
          <w:u w:val="single"/>
        </w:rPr>
      </w:pPr>
    </w:p>
    <w:p w14:paraId="590127A3" w14:textId="77777777" w:rsidR="00534F7F" w:rsidRPr="00F051D3" w:rsidRDefault="00534F7F" w:rsidP="00EE485B">
      <w:pPr>
        <w:numPr>
          <w:ilvl w:val="2"/>
          <w:numId w:val="6"/>
        </w:numPr>
        <w:spacing w:line="360" w:lineRule="auto"/>
        <w:ind w:left="142" w:hanging="142"/>
        <w:jc w:val="both"/>
        <w:rPr>
          <w:rFonts w:ascii="Times New Roman" w:hAnsi="Times New Roman" w:cs="Times New Roman"/>
          <w:sz w:val="20"/>
          <w:szCs w:val="20"/>
        </w:rPr>
      </w:pPr>
      <w:r w:rsidRPr="00F051D3">
        <w:rPr>
          <w:rFonts w:ascii="Times New Roman" w:hAnsi="Times New Roman" w:cs="Times New Roman"/>
          <w:sz w:val="20"/>
          <w:szCs w:val="20"/>
        </w:rPr>
        <w:t>Wzór formularza ofertowego.</w:t>
      </w:r>
    </w:p>
    <w:p w14:paraId="1C5A8311" w14:textId="77777777" w:rsidR="00534F7F" w:rsidRPr="00F051D3" w:rsidRDefault="00534F7F" w:rsidP="00EE485B">
      <w:pPr>
        <w:numPr>
          <w:ilvl w:val="2"/>
          <w:numId w:val="6"/>
        </w:numPr>
        <w:spacing w:line="360" w:lineRule="auto"/>
        <w:ind w:left="142" w:hanging="142"/>
        <w:jc w:val="both"/>
        <w:rPr>
          <w:rFonts w:ascii="Times New Roman" w:hAnsi="Times New Roman" w:cs="Times New Roman"/>
          <w:sz w:val="20"/>
          <w:szCs w:val="20"/>
        </w:rPr>
      </w:pPr>
      <w:r w:rsidRPr="00F051D3">
        <w:rPr>
          <w:rFonts w:ascii="Times New Roman" w:hAnsi="Times New Roman" w:cs="Times New Roman"/>
          <w:sz w:val="20"/>
          <w:szCs w:val="20"/>
        </w:rPr>
        <w:t xml:space="preserve">Wzór oświadczenia z art. </w:t>
      </w:r>
      <w:r w:rsidR="00A123D0" w:rsidRPr="00F051D3">
        <w:rPr>
          <w:rFonts w:ascii="Times New Roman" w:hAnsi="Times New Roman" w:cs="Times New Roman"/>
          <w:sz w:val="20"/>
          <w:szCs w:val="20"/>
        </w:rPr>
        <w:t>25a ust 1</w:t>
      </w:r>
      <w:r w:rsidRPr="00F051D3">
        <w:rPr>
          <w:rFonts w:ascii="Times New Roman" w:hAnsi="Times New Roman" w:cs="Times New Roman"/>
          <w:sz w:val="20"/>
          <w:szCs w:val="20"/>
        </w:rPr>
        <w:t xml:space="preserve"> upzp</w:t>
      </w:r>
      <w:r w:rsidR="00A123D0" w:rsidRPr="00F051D3">
        <w:rPr>
          <w:rFonts w:ascii="Times New Roman" w:hAnsi="Times New Roman" w:cs="Times New Roman"/>
          <w:sz w:val="20"/>
          <w:szCs w:val="20"/>
        </w:rPr>
        <w:t xml:space="preserve"> dotyczący spełniania warunków udziału w postępowaniu</w:t>
      </w:r>
    </w:p>
    <w:p w14:paraId="5762D766" w14:textId="77777777" w:rsidR="00534F7F" w:rsidRPr="00F051D3" w:rsidRDefault="00534F7F" w:rsidP="00EE485B">
      <w:pPr>
        <w:numPr>
          <w:ilvl w:val="2"/>
          <w:numId w:val="6"/>
        </w:numPr>
        <w:spacing w:line="360" w:lineRule="auto"/>
        <w:ind w:left="142" w:hanging="142"/>
        <w:jc w:val="both"/>
        <w:rPr>
          <w:rFonts w:ascii="Times New Roman" w:hAnsi="Times New Roman" w:cs="Times New Roman"/>
          <w:sz w:val="20"/>
          <w:szCs w:val="20"/>
        </w:rPr>
      </w:pPr>
      <w:r w:rsidRPr="00F051D3">
        <w:rPr>
          <w:rFonts w:ascii="Times New Roman" w:hAnsi="Times New Roman" w:cs="Times New Roman"/>
          <w:sz w:val="20"/>
          <w:szCs w:val="20"/>
        </w:rPr>
        <w:t>Wzór oświadczenia z art. 2</w:t>
      </w:r>
      <w:r w:rsidR="00A123D0" w:rsidRPr="00F051D3">
        <w:rPr>
          <w:rFonts w:ascii="Times New Roman" w:hAnsi="Times New Roman" w:cs="Times New Roman"/>
          <w:sz w:val="20"/>
          <w:szCs w:val="20"/>
        </w:rPr>
        <w:t>5a</w:t>
      </w:r>
      <w:r w:rsidRPr="00F051D3">
        <w:rPr>
          <w:rFonts w:ascii="Times New Roman" w:hAnsi="Times New Roman" w:cs="Times New Roman"/>
          <w:sz w:val="20"/>
          <w:szCs w:val="20"/>
        </w:rPr>
        <w:t xml:space="preserve"> ust. 1 upzp</w:t>
      </w:r>
      <w:r w:rsidR="00A123D0" w:rsidRPr="00F051D3">
        <w:rPr>
          <w:rFonts w:ascii="Times New Roman" w:hAnsi="Times New Roman" w:cs="Times New Roman"/>
          <w:sz w:val="20"/>
          <w:szCs w:val="20"/>
        </w:rPr>
        <w:t xml:space="preserve"> dotyczący przesłanek wykluczenia z postępowania</w:t>
      </w:r>
    </w:p>
    <w:p w14:paraId="05EE550D" w14:textId="77777777" w:rsidR="00C86B37" w:rsidRDefault="00A123D0" w:rsidP="00EE485B">
      <w:pPr>
        <w:pStyle w:val="Akapitzlist"/>
        <w:numPr>
          <w:ilvl w:val="2"/>
          <w:numId w:val="6"/>
        </w:numPr>
        <w:spacing w:line="360" w:lineRule="auto"/>
        <w:ind w:left="142" w:hanging="142"/>
        <w:rPr>
          <w:rFonts w:ascii="Times New Roman" w:hAnsi="Times New Roman" w:cs="Times New Roman"/>
          <w:sz w:val="20"/>
          <w:szCs w:val="20"/>
        </w:rPr>
      </w:pPr>
      <w:r w:rsidRPr="00F051D3">
        <w:rPr>
          <w:rFonts w:ascii="Times New Roman" w:hAnsi="Times New Roman" w:cs="Times New Roman"/>
          <w:sz w:val="20"/>
          <w:szCs w:val="20"/>
        </w:rPr>
        <w:t>Wzór oświadczenia z art. 2</w:t>
      </w:r>
      <w:r w:rsidR="005E19DD" w:rsidRPr="00F051D3">
        <w:rPr>
          <w:rFonts w:ascii="Times New Roman" w:hAnsi="Times New Roman" w:cs="Times New Roman"/>
          <w:sz w:val="20"/>
          <w:szCs w:val="20"/>
        </w:rPr>
        <w:t>4</w:t>
      </w:r>
      <w:r w:rsidRPr="00F051D3">
        <w:rPr>
          <w:rFonts w:ascii="Times New Roman" w:hAnsi="Times New Roman" w:cs="Times New Roman"/>
          <w:sz w:val="20"/>
          <w:szCs w:val="20"/>
        </w:rPr>
        <w:t xml:space="preserve"> ust. 1</w:t>
      </w:r>
      <w:r w:rsidR="005E19DD" w:rsidRPr="00F051D3">
        <w:rPr>
          <w:rFonts w:ascii="Times New Roman" w:hAnsi="Times New Roman" w:cs="Times New Roman"/>
          <w:sz w:val="20"/>
          <w:szCs w:val="20"/>
        </w:rPr>
        <w:t xml:space="preserve"> pkt. 23</w:t>
      </w:r>
      <w:r w:rsidRPr="00F051D3">
        <w:rPr>
          <w:rFonts w:ascii="Times New Roman" w:hAnsi="Times New Roman" w:cs="Times New Roman"/>
          <w:sz w:val="20"/>
          <w:szCs w:val="20"/>
        </w:rPr>
        <w:t xml:space="preserve"> upzp dotyczący </w:t>
      </w:r>
      <w:r w:rsidR="005E19DD" w:rsidRPr="00F051D3">
        <w:rPr>
          <w:rFonts w:ascii="Times New Roman" w:hAnsi="Times New Roman" w:cs="Times New Roman"/>
          <w:sz w:val="20"/>
          <w:szCs w:val="20"/>
        </w:rPr>
        <w:t>przynależności lub braku przynależności do tej samej grupy kapitałowej</w:t>
      </w:r>
    </w:p>
    <w:p w14:paraId="234183E7" w14:textId="77777777" w:rsidR="00CD7913" w:rsidRDefault="00CD7913" w:rsidP="00EE485B">
      <w:pPr>
        <w:pStyle w:val="Akapitzlist"/>
        <w:numPr>
          <w:ilvl w:val="2"/>
          <w:numId w:val="6"/>
        </w:numPr>
        <w:spacing w:line="360" w:lineRule="auto"/>
        <w:ind w:left="142" w:hanging="142"/>
        <w:rPr>
          <w:rFonts w:ascii="Times New Roman" w:hAnsi="Times New Roman" w:cs="Times New Roman"/>
          <w:sz w:val="20"/>
          <w:szCs w:val="20"/>
        </w:rPr>
      </w:pPr>
      <w:r>
        <w:rPr>
          <w:rFonts w:ascii="Times New Roman" w:hAnsi="Times New Roman" w:cs="Times New Roman"/>
          <w:sz w:val="20"/>
          <w:szCs w:val="20"/>
        </w:rPr>
        <w:t>Umowa o powierzeniu przetwarzania danych osobowych</w:t>
      </w:r>
    </w:p>
    <w:p w14:paraId="236E06E4" w14:textId="5FB222E0" w:rsidR="00534F7F" w:rsidRPr="00C86B37" w:rsidRDefault="004715F5" w:rsidP="00EE485B">
      <w:pPr>
        <w:pStyle w:val="Akapitzlist"/>
        <w:numPr>
          <w:ilvl w:val="2"/>
          <w:numId w:val="6"/>
        </w:numPr>
        <w:spacing w:line="360" w:lineRule="auto"/>
        <w:ind w:left="0" w:firstLine="0"/>
        <w:jc w:val="both"/>
        <w:rPr>
          <w:rFonts w:ascii="Times New Roman" w:hAnsi="Times New Roman" w:cs="Times New Roman"/>
          <w:sz w:val="20"/>
          <w:szCs w:val="20"/>
        </w:rPr>
      </w:pPr>
      <w:r w:rsidRPr="00C86B37">
        <w:rPr>
          <w:rFonts w:ascii="Times New Roman" w:hAnsi="Times New Roman" w:cs="Times New Roman"/>
          <w:sz w:val="20"/>
          <w:szCs w:val="20"/>
        </w:rPr>
        <w:t xml:space="preserve">Uchwała </w:t>
      </w:r>
      <w:r w:rsidR="00C86B37" w:rsidRPr="00C86B37">
        <w:rPr>
          <w:rFonts w:ascii="Times New Roman" w:hAnsi="Times New Roman" w:cs="Times New Roman"/>
          <w:sz w:val="20"/>
          <w:szCs w:val="20"/>
        </w:rPr>
        <w:t xml:space="preserve">NR </w:t>
      </w:r>
      <w:r w:rsidR="00015AD4">
        <w:rPr>
          <w:rFonts w:ascii="Times New Roman" w:hAnsi="Times New Roman" w:cs="Times New Roman"/>
          <w:sz w:val="20"/>
          <w:szCs w:val="20"/>
        </w:rPr>
        <w:t>XIV</w:t>
      </w:r>
      <w:r w:rsidR="00C86B37" w:rsidRPr="00C86B37">
        <w:rPr>
          <w:rFonts w:ascii="Times New Roman" w:hAnsi="Times New Roman" w:cs="Times New Roman"/>
          <w:sz w:val="20"/>
          <w:szCs w:val="20"/>
        </w:rPr>
        <w:t>/1</w:t>
      </w:r>
      <w:r w:rsidR="00015AD4">
        <w:rPr>
          <w:rFonts w:ascii="Times New Roman" w:hAnsi="Times New Roman" w:cs="Times New Roman"/>
          <w:sz w:val="20"/>
          <w:szCs w:val="20"/>
        </w:rPr>
        <w:t>27</w:t>
      </w:r>
      <w:r w:rsidR="00C86B37" w:rsidRPr="00C86B37">
        <w:rPr>
          <w:rFonts w:ascii="Times New Roman" w:hAnsi="Times New Roman" w:cs="Times New Roman"/>
          <w:sz w:val="20"/>
          <w:szCs w:val="20"/>
        </w:rPr>
        <w:t>/201</w:t>
      </w:r>
      <w:r w:rsidR="00015AD4">
        <w:rPr>
          <w:rFonts w:ascii="Times New Roman" w:hAnsi="Times New Roman" w:cs="Times New Roman"/>
          <w:sz w:val="20"/>
          <w:szCs w:val="20"/>
        </w:rPr>
        <w:t>9</w:t>
      </w:r>
      <w:r w:rsidR="00C86B37" w:rsidRPr="00C86B37">
        <w:rPr>
          <w:rFonts w:ascii="Times New Roman" w:hAnsi="Times New Roman" w:cs="Times New Roman"/>
          <w:sz w:val="20"/>
          <w:szCs w:val="20"/>
        </w:rPr>
        <w:t xml:space="preserve"> Rady Gminy Warlubie z dnia </w:t>
      </w:r>
      <w:r w:rsidR="00015AD4">
        <w:rPr>
          <w:rFonts w:ascii="Times New Roman" w:hAnsi="Times New Roman" w:cs="Times New Roman"/>
          <w:sz w:val="20"/>
          <w:szCs w:val="20"/>
        </w:rPr>
        <w:t>19</w:t>
      </w:r>
      <w:r w:rsidR="00C86B37" w:rsidRPr="00C86B37">
        <w:rPr>
          <w:rFonts w:ascii="Times New Roman" w:hAnsi="Times New Roman" w:cs="Times New Roman"/>
          <w:sz w:val="20"/>
          <w:szCs w:val="20"/>
        </w:rPr>
        <w:t xml:space="preserve"> grudnia 201</w:t>
      </w:r>
      <w:r w:rsidR="00015AD4">
        <w:rPr>
          <w:rFonts w:ascii="Times New Roman" w:hAnsi="Times New Roman" w:cs="Times New Roman"/>
          <w:sz w:val="20"/>
          <w:szCs w:val="20"/>
        </w:rPr>
        <w:t>9</w:t>
      </w:r>
      <w:r w:rsidR="00C86B37" w:rsidRPr="00C86B37">
        <w:rPr>
          <w:rFonts w:ascii="Times New Roman" w:hAnsi="Times New Roman" w:cs="Times New Roman"/>
          <w:sz w:val="20"/>
          <w:szCs w:val="20"/>
        </w:rPr>
        <w:t xml:space="preserve"> r.</w:t>
      </w:r>
      <w:r w:rsidR="00C86B37">
        <w:rPr>
          <w:rFonts w:ascii="Times New Roman" w:hAnsi="Times New Roman" w:cs="Times New Roman"/>
          <w:sz w:val="20"/>
          <w:szCs w:val="20"/>
        </w:rPr>
        <w:t xml:space="preserve"> </w:t>
      </w:r>
      <w:r w:rsidR="00C86B37" w:rsidRPr="00C86B37">
        <w:rPr>
          <w:rFonts w:ascii="Times New Roman" w:hAnsi="Times New Roman" w:cs="Times New Roman"/>
          <w:sz w:val="20"/>
          <w:szCs w:val="20"/>
        </w:rPr>
        <w:t>w sprawie uchwalenia budżetu gminy Warlubie na rok 20</w:t>
      </w:r>
      <w:r w:rsidR="00015AD4">
        <w:rPr>
          <w:rFonts w:ascii="Times New Roman" w:hAnsi="Times New Roman" w:cs="Times New Roman"/>
          <w:sz w:val="20"/>
          <w:szCs w:val="20"/>
        </w:rPr>
        <w:t>20</w:t>
      </w:r>
    </w:p>
    <w:p w14:paraId="4F0B27BA" w14:textId="2FE7565D" w:rsidR="001509F9" w:rsidRPr="001509F9" w:rsidRDefault="001509F9" w:rsidP="00EE485B">
      <w:pPr>
        <w:adjustRightInd w:val="0"/>
        <w:spacing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7</w:t>
      </w:r>
      <w:r w:rsidRPr="001509F9">
        <w:rPr>
          <w:rFonts w:ascii="Times New Roman" w:hAnsi="Times New Roman" w:cs="Times New Roman"/>
          <w:color w:val="000000"/>
          <w:sz w:val="20"/>
          <w:szCs w:val="20"/>
        </w:rPr>
        <w:t>) Budżet gminy Warlubie na 20</w:t>
      </w:r>
      <w:r w:rsidR="00015AD4">
        <w:rPr>
          <w:rFonts w:ascii="Times New Roman" w:hAnsi="Times New Roman" w:cs="Times New Roman"/>
          <w:color w:val="000000"/>
          <w:sz w:val="20"/>
          <w:szCs w:val="20"/>
        </w:rPr>
        <w:t>20</w:t>
      </w:r>
      <w:r w:rsidRPr="001509F9">
        <w:rPr>
          <w:rFonts w:ascii="Times New Roman" w:hAnsi="Times New Roman" w:cs="Times New Roman"/>
          <w:color w:val="000000"/>
          <w:sz w:val="20"/>
          <w:szCs w:val="20"/>
        </w:rPr>
        <w:t xml:space="preserve"> r., </w:t>
      </w:r>
    </w:p>
    <w:p w14:paraId="79FFEEAC" w14:textId="14E1F601" w:rsidR="001509F9" w:rsidRPr="001509F9" w:rsidRDefault="001509F9" w:rsidP="00EE485B">
      <w:pPr>
        <w:adjustRightInd w:val="0"/>
        <w:spacing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8</w:t>
      </w:r>
      <w:r w:rsidRPr="001509F9">
        <w:rPr>
          <w:rFonts w:ascii="Times New Roman" w:hAnsi="Times New Roman" w:cs="Times New Roman"/>
          <w:color w:val="000000"/>
          <w:sz w:val="20"/>
          <w:szCs w:val="20"/>
        </w:rPr>
        <w:t>) Wieloletnia Prognoza Finansowa gminy Warlubie na lata 20</w:t>
      </w:r>
      <w:r w:rsidR="00015AD4">
        <w:rPr>
          <w:rFonts w:ascii="Times New Roman" w:hAnsi="Times New Roman" w:cs="Times New Roman"/>
          <w:color w:val="000000"/>
          <w:sz w:val="20"/>
          <w:szCs w:val="20"/>
        </w:rPr>
        <w:t>20</w:t>
      </w:r>
      <w:r w:rsidRPr="001509F9">
        <w:rPr>
          <w:rFonts w:ascii="Times New Roman" w:hAnsi="Times New Roman" w:cs="Times New Roman"/>
          <w:color w:val="000000"/>
          <w:sz w:val="20"/>
          <w:szCs w:val="20"/>
        </w:rPr>
        <w:t>-20</w:t>
      </w:r>
      <w:r w:rsidR="00015AD4">
        <w:rPr>
          <w:rFonts w:ascii="Times New Roman" w:hAnsi="Times New Roman" w:cs="Times New Roman"/>
          <w:color w:val="000000"/>
          <w:sz w:val="20"/>
          <w:szCs w:val="20"/>
        </w:rPr>
        <w:t>30</w:t>
      </w:r>
      <w:r w:rsidRPr="001509F9">
        <w:rPr>
          <w:rFonts w:ascii="Times New Roman" w:hAnsi="Times New Roman" w:cs="Times New Roman"/>
          <w:color w:val="000000"/>
          <w:sz w:val="20"/>
          <w:szCs w:val="20"/>
        </w:rPr>
        <w:t xml:space="preserve">, </w:t>
      </w:r>
    </w:p>
    <w:p w14:paraId="6A743019" w14:textId="6CB52BCB" w:rsidR="001509F9" w:rsidRPr="001509F9" w:rsidRDefault="001509F9" w:rsidP="00EE485B">
      <w:pPr>
        <w:adjustRightInd w:val="0"/>
        <w:spacing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9</w:t>
      </w:r>
      <w:r w:rsidRPr="001509F9">
        <w:rPr>
          <w:rFonts w:ascii="Times New Roman" w:hAnsi="Times New Roman" w:cs="Times New Roman"/>
          <w:color w:val="000000"/>
          <w:sz w:val="20"/>
          <w:szCs w:val="20"/>
        </w:rPr>
        <w:t xml:space="preserve">) </w:t>
      </w:r>
      <w:r w:rsidRPr="008A4BF7">
        <w:rPr>
          <w:rFonts w:ascii="Times New Roman" w:hAnsi="Times New Roman" w:cs="Times New Roman"/>
          <w:color w:val="000000"/>
          <w:sz w:val="20"/>
          <w:szCs w:val="20"/>
        </w:rPr>
        <w:t xml:space="preserve">Zarządzenie nr </w:t>
      </w:r>
      <w:r w:rsidR="00015AD4" w:rsidRPr="008A4BF7">
        <w:rPr>
          <w:rFonts w:ascii="Times New Roman" w:hAnsi="Times New Roman" w:cs="Times New Roman"/>
          <w:color w:val="000000"/>
          <w:sz w:val="20"/>
          <w:szCs w:val="20"/>
        </w:rPr>
        <w:t>95</w:t>
      </w:r>
      <w:r w:rsidRPr="008A4BF7">
        <w:rPr>
          <w:rFonts w:ascii="Times New Roman" w:hAnsi="Times New Roman" w:cs="Times New Roman"/>
          <w:color w:val="000000"/>
          <w:sz w:val="20"/>
          <w:szCs w:val="20"/>
        </w:rPr>
        <w:t>/</w:t>
      </w:r>
      <w:r w:rsidR="00015AD4" w:rsidRPr="008A4BF7">
        <w:rPr>
          <w:rFonts w:ascii="Times New Roman" w:hAnsi="Times New Roman" w:cs="Times New Roman"/>
          <w:color w:val="000000"/>
          <w:sz w:val="20"/>
          <w:szCs w:val="20"/>
        </w:rPr>
        <w:t>20</w:t>
      </w:r>
      <w:r w:rsidRPr="008A4BF7">
        <w:rPr>
          <w:rFonts w:ascii="Times New Roman" w:hAnsi="Times New Roman" w:cs="Times New Roman"/>
          <w:color w:val="000000"/>
          <w:sz w:val="20"/>
          <w:szCs w:val="20"/>
        </w:rPr>
        <w:t xml:space="preserve"> Wójta Gminy Warlubie z dnia  </w:t>
      </w:r>
      <w:r w:rsidR="00015AD4" w:rsidRPr="008A4BF7">
        <w:rPr>
          <w:rFonts w:ascii="Times New Roman" w:hAnsi="Times New Roman" w:cs="Times New Roman"/>
          <w:color w:val="000000"/>
          <w:sz w:val="20"/>
          <w:szCs w:val="20"/>
        </w:rPr>
        <w:t>23</w:t>
      </w:r>
      <w:r w:rsidRPr="008A4BF7">
        <w:rPr>
          <w:rFonts w:ascii="Times New Roman" w:hAnsi="Times New Roman" w:cs="Times New Roman"/>
          <w:color w:val="000000"/>
          <w:sz w:val="20"/>
          <w:szCs w:val="20"/>
        </w:rPr>
        <w:t xml:space="preserve"> </w:t>
      </w:r>
      <w:r w:rsidR="00015AD4" w:rsidRPr="008A4BF7">
        <w:rPr>
          <w:rFonts w:ascii="Times New Roman" w:hAnsi="Times New Roman" w:cs="Times New Roman"/>
          <w:color w:val="000000"/>
          <w:sz w:val="20"/>
          <w:szCs w:val="20"/>
        </w:rPr>
        <w:t>października</w:t>
      </w:r>
      <w:r w:rsidRPr="008A4BF7">
        <w:rPr>
          <w:rFonts w:ascii="Times New Roman" w:hAnsi="Times New Roman" w:cs="Times New Roman"/>
          <w:color w:val="000000"/>
          <w:sz w:val="20"/>
          <w:szCs w:val="20"/>
        </w:rPr>
        <w:t xml:space="preserve"> 20</w:t>
      </w:r>
      <w:r w:rsidR="00015AD4" w:rsidRPr="008A4BF7">
        <w:rPr>
          <w:rFonts w:ascii="Times New Roman" w:hAnsi="Times New Roman" w:cs="Times New Roman"/>
          <w:color w:val="000000"/>
          <w:sz w:val="20"/>
          <w:szCs w:val="20"/>
        </w:rPr>
        <w:t>20</w:t>
      </w:r>
      <w:r w:rsidRPr="008A4BF7">
        <w:rPr>
          <w:rFonts w:ascii="Times New Roman" w:hAnsi="Times New Roman" w:cs="Times New Roman"/>
          <w:color w:val="000000"/>
          <w:sz w:val="20"/>
          <w:szCs w:val="20"/>
        </w:rPr>
        <w:t>r. w sprawie zaciągnięcia kredytu krótkoterminowego na pokrycie występującego w ciągu 20</w:t>
      </w:r>
      <w:r w:rsidR="00015AD4" w:rsidRPr="008A4BF7">
        <w:rPr>
          <w:rFonts w:ascii="Times New Roman" w:hAnsi="Times New Roman" w:cs="Times New Roman"/>
          <w:color w:val="000000"/>
          <w:sz w:val="20"/>
          <w:szCs w:val="20"/>
        </w:rPr>
        <w:t>20</w:t>
      </w:r>
      <w:r w:rsidRPr="008A4BF7">
        <w:rPr>
          <w:rFonts w:ascii="Times New Roman" w:hAnsi="Times New Roman" w:cs="Times New Roman"/>
          <w:color w:val="000000"/>
          <w:sz w:val="20"/>
          <w:szCs w:val="20"/>
        </w:rPr>
        <w:t xml:space="preserve"> roku przejściowego deficytu budżetu gminy Warlubie,</w:t>
      </w:r>
    </w:p>
    <w:p w14:paraId="0666136A" w14:textId="71B602EF" w:rsidR="001509F9" w:rsidRPr="001509F9" w:rsidRDefault="001509F9" w:rsidP="00EE485B">
      <w:pPr>
        <w:adjustRightInd w:val="0"/>
        <w:spacing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10</w:t>
      </w:r>
      <w:r w:rsidRPr="001509F9">
        <w:rPr>
          <w:rFonts w:ascii="Times New Roman" w:hAnsi="Times New Roman" w:cs="Times New Roman"/>
          <w:color w:val="000000"/>
          <w:sz w:val="20"/>
          <w:szCs w:val="20"/>
        </w:rPr>
        <w:t>) Sprawozdania za lata 201</w:t>
      </w:r>
      <w:r w:rsidR="00015AD4">
        <w:rPr>
          <w:rFonts w:ascii="Times New Roman" w:hAnsi="Times New Roman" w:cs="Times New Roman"/>
          <w:color w:val="000000"/>
          <w:sz w:val="20"/>
          <w:szCs w:val="20"/>
        </w:rPr>
        <w:t>8</w:t>
      </w:r>
      <w:r w:rsidRPr="001509F9">
        <w:rPr>
          <w:rFonts w:ascii="Times New Roman" w:hAnsi="Times New Roman" w:cs="Times New Roman"/>
          <w:color w:val="000000"/>
          <w:sz w:val="20"/>
          <w:szCs w:val="20"/>
        </w:rPr>
        <w:t>-201</w:t>
      </w:r>
      <w:r w:rsidR="00015AD4">
        <w:rPr>
          <w:rFonts w:ascii="Times New Roman" w:hAnsi="Times New Roman" w:cs="Times New Roman"/>
          <w:color w:val="000000"/>
          <w:sz w:val="20"/>
          <w:szCs w:val="20"/>
        </w:rPr>
        <w:t>9</w:t>
      </w:r>
      <w:r w:rsidRPr="001509F9">
        <w:rPr>
          <w:rFonts w:ascii="Times New Roman" w:hAnsi="Times New Roman" w:cs="Times New Roman"/>
          <w:color w:val="000000"/>
          <w:sz w:val="20"/>
          <w:szCs w:val="20"/>
        </w:rPr>
        <w:t xml:space="preserve"> i </w:t>
      </w:r>
      <w:r w:rsidR="008A4BF7">
        <w:rPr>
          <w:rFonts w:ascii="Times New Roman" w:hAnsi="Times New Roman" w:cs="Times New Roman"/>
          <w:color w:val="000000"/>
          <w:sz w:val="20"/>
          <w:szCs w:val="20"/>
        </w:rPr>
        <w:t xml:space="preserve">I, II, </w:t>
      </w:r>
      <w:r w:rsidRPr="001509F9">
        <w:rPr>
          <w:rFonts w:ascii="Times New Roman" w:hAnsi="Times New Roman" w:cs="Times New Roman"/>
          <w:color w:val="000000"/>
          <w:sz w:val="20"/>
          <w:szCs w:val="20"/>
        </w:rPr>
        <w:t>I</w:t>
      </w:r>
      <w:r w:rsidR="00015AD4">
        <w:rPr>
          <w:rFonts w:ascii="Times New Roman" w:hAnsi="Times New Roman" w:cs="Times New Roman"/>
          <w:color w:val="000000"/>
          <w:sz w:val="20"/>
          <w:szCs w:val="20"/>
        </w:rPr>
        <w:t>II</w:t>
      </w:r>
      <w:r w:rsidRPr="001509F9">
        <w:rPr>
          <w:rFonts w:ascii="Times New Roman" w:hAnsi="Times New Roman" w:cs="Times New Roman"/>
          <w:color w:val="000000"/>
          <w:sz w:val="20"/>
          <w:szCs w:val="20"/>
        </w:rPr>
        <w:t xml:space="preserve"> kwartał20</w:t>
      </w:r>
      <w:r w:rsidR="00015AD4">
        <w:rPr>
          <w:rFonts w:ascii="Times New Roman" w:hAnsi="Times New Roman" w:cs="Times New Roman"/>
          <w:color w:val="000000"/>
          <w:sz w:val="20"/>
          <w:szCs w:val="20"/>
        </w:rPr>
        <w:t>20</w:t>
      </w:r>
      <w:r w:rsidRPr="001509F9">
        <w:rPr>
          <w:rFonts w:ascii="Times New Roman" w:hAnsi="Times New Roman" w:cs="Times New Roman"/>
          <w:color w:val="000000"/>
          <w:sz w:val="20"/>
          <w:szCs w:val="20"/>
        </w:rPr>
        <w:t xml:space="preserve"> r.: </w:t>
      </w:r>
    </w:p>
    <w:p w14:paraId="1503854E" w14:textId="77777777" w:rsidR="001509F9" w:rsidRPr="001509F9" w:rsidRDefault="001509F9" w:rsidP="00EE485B">
      <w:pPr>
        <w:adjustRightInd w:val="0"/>
        <w:spacing w:line="360" w:lineRule="auto"/>
        <w:rPr>
          <w:rFonts w:ascii="Times New Roman" w:hAnsi="Times New Roman" w:cs="Times New Roman"/>
          <w:color w:val="000000"/>
          <w:sz w:val="20"/>
          <w:szCs w:val="20"/>
        </w:rPr>
      </w:pPr>
      <w:r w:rsidRPr="001509F9">
        <w:rPr>
          <w:rFonts w:ascii="Times New Roman" w:hAnsi="Times New Roman" w:cs="Times New Roman"/>
          <w:color w:val="000000"/>
          <w:sz w:val="20"/>
          <w:szCs w:val="20"/>
        </w:rPr>
        <w:t xml:space="preserve"> Rb-27S (z wykonania planu dochodów budżetowych), </w:t>
      </w:r>
    </w:p>
    <w:p w14:paraId="431DB2DD" w14:textId="77777777" w:rsidR="001509F9" w:rsidRPr="001509F9" w:rsidRDefault="001509F9" w:rsidP="00EE485B">
      <w:pPr>
        <w:adjustRightInd w:val="0"/>
        <w:spacing w:line="360" w:lineRule="auto"/>
        <w:rPr>
          <w:rFonts w:ascii="Times New Roman" w:hAnsi="Times New Roman" w:cs="Times New Roman"/>
          <w:color w:val="000000"/>
          <w:sz w:val="20"/>
          <w:szCs w:val="20"/>
        </w:rPr>
      </w:pPr>
      <w:r w:rsidRPr="001509F9">
        <w:rPr>
          <w:rFonts w:ascii="Times New Roman" w:hAnsi="Times New Roman" w:cs="Times New Roman"/>
          <w:color w:val="000000"/>
          <w:sz w:val="20"/>
          <w:szCs w:val="20"/>
        </w:rPr>
        <w:t xml:space="preserve"> Rb-28S (z wykonania planu wydatków budżetowych), </w:t>
      </w:r>
    </w:p>
    <w:p w14:paraId="6563A498" w14:textId="77777777" w:rsidR="001509F9" w:rsidRPr="001509F9" w:rsidRDefault="001509F9" w:rsidP="00EE485B">
      <w:pPr>
        <w:adjustRightInd w:val="0"/>
        <w:spacing w:line="360" w:lineRule="auto"/>
        <w:rPr>
          <w:rFonts w:ascii="Times New Roman" w:hAnsi="Times New Roman" w:cs="Times New Roman"/>
          <w:color w:val="000000"/>
          <w:sz w:val="20"/>
          <w:szCs w:val="20"/>
        </w:rPr>
      </w:pPr>
      <w:r w:rsidRPr="001509F9">
        <w:rPr>
          <w:rFonts w:ascii="Times New Roman" w:hAnsi="Times New Roman" w:cs="Times New Roman"/>
          <w:color w:val="000000"/>
          <w:sz w:val="20"/>
          <w:szCs w:val="20"/>
        </w:rPr>
        <w:t xml:space="preserve"> Rb-NDS (o nadwyżce/deficycie), </w:t>
      </w:r>
    </w:p>
    <w:p w14:paraId="3AAE5308" w14:textId="77777777" w:rsidR="001509F9" w:rsidRPr="001509F9" w:rsidRDefault="001509F9" w:rsidP="00EE485B">
      <w:pPr>
        <w:adjustRightInd w:val="0"/>
        <w:spacing w:line="360" w:lineRule="auto"/>
        <w:rPr>
          <w:rFonts w:ascii="Times New Roman" w:hAnsi="Times New Roman" w:cs="Times New Roman"/>
          <w:color w:val="000000"/>
          <w:sz w:val="20"/>
          <w:szCs w:val="20"/>
        </w:rPr>
      </w:pPr>
      <w:r w:rsidRPr="001509F9">
        <w:rPr>
          <w:rFonts w:ascii="Times New Roman" w:hAnsi="Times New Roman" w:cs="Times New Roman"/>
          <w:color w:val="000000"/>
          <w:sz w:val="20"/>
          <w:szCs w:val="20"/>
        </w:rPr>
        <w:t xml:space="preserve"> Rb-N (o stanie należności oraz wybranych aktywów finansowych), </w:t>
      </w:r>
    </w:p>
    <w:p w14:paraId="4CB41E64" w14:textId="77777777" w:rsidR="001509F9" w:rsidRPr="001509F9" w:rsidRDefault="001509F9" w:rsidP="00EE485B">
      <w:pPr>
        <w:adjustRightInd w:val="0"/>
        <w:spacing w:line="360" w:lineRule="auto"/>
        <w:rPr>
          <w:rFonts w:ascii="Times New Roman" w:hAnsi="Times New Roman" w:cs="Times New Roman"/>
          <w:color w:val="000000"/>
          <w:sz w:val="20"/>
          <w:szCs w:val="20"/>
        </w:rPr>
      </w:pPr>
      <w:r w:rsidRPr="001509F9">
        <w:rPr>
          <w:rFonts w:ascii="Times New Roman" w:hAnsi="Times New Roman" w:cs="Times New Roman"/>
          <w:color w:val="000000"/>
          <w:sz w:val="20"/>
          <w:szCs w:val="20"/>
        </w:rPr>
        <w:t xml:space="preserve"> Rb-Z (o stanie zobowiązań według tytułów dłużnych oraz gwarancji i poręczeń), </w:t>
      </w:r>
    </w:p>
    <w:p w14:paraId="34FEBCEB" w14:textId="3F141326" w:rsidR="001509F9" w:rsidRPr="001509F9" w:rsidRDefault="001509F9" w:rsidP="00EE485B">
      <w:pPr>
        <w:adjustRightInd w:val="0"/>
        <w:spacing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11</w:t>
      </w:r>
      <w:r w:rsidRPr="001509F9">
        <w:rPr>
          <w:rFonts w:ascii="Times New Roman" w:hAnsi="Times New Roman" w:cs="Times New Roman"/>
          <w:color w:val="000000"/>
          <w:sz w:val="20"/>
          <w:szCs w:val="20"/>
        </w:rPr>
        <w:t xml:space="preserve">) Opinie Regionalnej Izby Obrachunkowej w Bydgoszczy o przedkładanych sprawozdaniach z wykonania budżetu </w:t>
      </w:r>
      <w:r w:rsidR="00015AD4">
        <w:rPr>
          <w:rFonts w:ascii="Times New Roman" w:hAnsi="Times New Roman" w:cs="Times New Roman"/>
          <w:color w:val="000000"/>
          <w:sz w:val="20"/>
          <w:szCs w:val="20"/>
        </w:rPr>
        <w:t>gminy Warlubie</w:t>
      </w:r>
      <w:r w:rsidRPr="001509F9">
        <w:rPr>
          <w:rFonts w:ascii="Times New Roman" w:hAnsi="Times New Roman" w:cs="Times New Roman"/>
          <w:color w:val="000000"/>
          <w:sz w:val="20"/>
          <w:szCs w:val="20"/>
        </w:rPr>
        <w:t xml:space="preserve"> za lata 201</w:t>
      </w:r>
      <w:r w:rsidR="00015AD4">
        <w:rPr>
          <w:rFonts w:ascii="Times New Roman" w:hAnsi="Times New Roman" w:cs="Times New Roman"/>
          <w:color w:val="000000"/>
          <w:sz w:val="20"/>
          <w:szCs w:val="20"/>
        </w:rPr>
        <w:t>8</w:t>
      </w:r>
      <w:r w:rsidRPr="001509F9">
        <w:rPr>
          <w:rFonts w:ascii="Times New Roman" w:hAnsi="Times New Roman" w:cs="Times New Roman"/>
          <w:color w:val="000000"/>
          <w:sz w:val="20"/>
          <w:szCs w:val="20"/>
        </w:rPr>
        <w:t>-201</w:t>
      </w:r>
      <w:r w:rsidR="00015AD4">
        <w:rPr>
          <w:rFonts w:ascii="Times New Roman" w:hAnsi="Times New Roman" w:cs="Times New Roman"/>
          <w:color w:val="000000"/>
          <w:sz w:val="20"/>
          <w:szCs w:val="20"/>
        </w:rPr>
        <w:t>9 oraz za I półrocze 2020</w:t>
      </w:r>
      <w:r w:rsidRPr="001509F9">
        <w:rPr>
          <w:rFonts w:ascii="Times New Roman" w:hAnsi="Times New Roman" w:cs="Times New Roman"/>
          <w:color w:val="000000"/>
          <w:sz w:val="20"/>
          <w:szCs w:val="20"/>
        </w:rPr>
        <w:t xml:space="preserve"> r., </w:t>
      </w:r>
    </w:p>
    <w:p w14:paraId="2BA24E00" w14:textId="65F7E9AB" w:rsidR="001509F9" w:rsidRPr="001509F9" w:rsidRDefault="001509F9" w:rsidP="00EE485B">
      <w:pPr>
        <w:adjustRightInd w:val="0"/>
        <w:spacing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12</w:t>
      </w:r>
      <w:r w:rsidRPr="001509F9">
        <w:rPr>
          <w:rFonts w:ascii="Times New Roman" w:hAnsi="Times New Roman" w:cs="Times New Roman"/>
          <w:color w:val="000000"/>
          <w:sz w:val="20"/>
          <w:szCs w:val="20"/>
        </w:rPr>
        <w:t>) Opinie Regionalnej Izby Obrachunkowej w Bydgoszczy o projekcie budżetu na lata 201</w:t>
      </w:r>
      <w:r w:rsidR="00015AD4">
        <w:rPr>
          <w:rFonts w:ascii="Times New Roman" w:hAnsi="Times New Roman" w:cs="Times New Roman"/>
          <w:color w:val="000000"/>
          <w:sz w:val="20"/>
          <w:szCs w:val="20"/>
        </w:rPr>
        <w:t>8</w:t>
      </w:r>
      <w:r w:rsidRPr="001509F9">
        <w:rPr>
          <w:rFonts w:ascii="Times New Roman" w:hAnsi="Times New Roman" w:cs="Times New Roman"/>
          <w:color w:val="000000"/>
          <w:sz w:val="20"/>
          <w:szCs w:val="20"/>
        </w:rPr>
        <w:t>-20</w:t>
      </w:r>
      <w:r w:rsidR="00015AD4">
        <w:rPr>
          <w:rFonts w:ascii="Times New Roman" w:hAnsi="Times New Roman" w:cs="Times New Roman"/>
          <w:color w:val="000000"/>
          <w:sz w:val="20"/>
          <w:szCs w:val="20"/>
        </w:rPr>
        <w:t>20</w:t>
      </w:r>
      <w:r w:rsidRPr="001509F9">
        <w:rPr>
          <w:rFonts w:ascii="Times New Roman" w:hAnsi="Times New Roman" w:cs="Times New Roman"/>
          <w:color w:val="000000"/>
          <w:sz w:val="20"/>
          <w:szCs w:val="20"/>
        </w:rPr>
        <w:t xml:space="preserve">, </w:t>
      </w:r>
    </w:p>
    <w:p w14:paraId="0C972C8C" w14:textId="214DAF16" w:rsidR="001509F9" w:rsidRPr="001509F9" w:rsidRDefault="001509F9" w:rsidP="00EE485B">
      <w:pPr>
        <w:adjustRightInd w:val="0"/>
        <w:spacing w:line="360" w:lineRule="auto"/>
        <w:rPr>
          <w:rFonts w:ascii="Times New Roman" w:hAnsi="Times New Roman" w:cs="Times New Roman"/>
          <w:color w:val="000000"/>
          <w:sz w:val="20"/>
          <w:szCs w:val="20"/>
        </w:rPr>
      </w:pPr>
      <w:r w:rsidRPr="001509F9">
        <w:rPr>
          <w:rFonts w:ascii="Times New Roman" w:hAnsi="Times New Roman" w:cs="Times New Roman"/>
          <w:color w:val="000000"/>
          <w:sz w:val="20"/>
          <w:szCs w:val="20"/>
        </w:rPr>
        <w:t>1</w:t>
      </w:r>
      <w:r>
        <w:rPr>
          <w:rFonts w:ascii="Times New Roman" w:hAnsi="Times New Roman" w:cs="Times New Roman"/>
          <w:color w:val="000000"/>
          <w:sz w:val="20"/>
          <w:szCs w:val="20"/>
        </w:rPr>
        <w:t>3</w:t>
      </w:r>
      <w:r w:rsidRPr="001509F9">
        <w:rPr>
          <w:rFonts w:ascii="Times New Roman" w:hAnsi="Times New Roman" w:cs="Times New Roman"/>
          <w:color w:val="000000"/>
          <w:sz w:val="20"/>
          <w:szCs w:val="20"/>
        </w:rPr>
        <w:t>) Opinia Regionalnej Izby Obrachunkowej w Bydgoszczy o projekcie wieloletniej prognozy finansowej na lata 20</w:t>
      </w:r>
      <w:r w:rsidR="00015AD4">
        <w:rPr>
          <w:rFonts w:ascii="Times New Roman" w:hAnsi="Times New Roman" w:cs="Times New Roman"/>
          <w:color w:val="000000"/>
          <w:sz w:val="20"/>
          <w:szCs w:val="20"/>
        </w:rPr>
        <w:t>20</w:t>
      </w:r>
      <w:r w:rsidRPr="001509F9">
        <w:rPr>
          <w:rFonts w:ascii="Times New Roman" w:hAnsi="Times New Roman" w:cs="Times New Roman"/>
          <w:color w:val="000000"/>
          <w:sz w:val="20"/>
          <w:szCs w:val="20"/>
        </w:rPr>
        <w:t>-20</w:t>
      </w:r>
      <w:r w:rsidR="00015AD4">
        <w:rPr>
          <w:rFonts w:ascii="Times New Roman" w:hAnsi="Times New Roman" w:cs="Times New Roman"/>
          <w:color w:val="000000"/>
          <w:sz w:val="20"/>
          <w:szCs w:val="20"/>
        </w:rPr>
        <w:t>30</w:t>
      </w:r>
      <w:r w:rsidRPr="001509F9">
        <w:rPr>
          <w:rFonts w:ascii="Times New Roman" w:hAnsi="Times New Roman" w:cs="Times New Roman"/>
          <w:color w:val="000000"/>
          <w:sz w:val="20"/>
          <w:szCs w:val="20"/>
        </w:rPr>
        <w:t xml:space="preserve">, </w:t>
      </w:r>
    </w:p>
    <w:p w14:paraId="1E94A278" w14:textId="77777777" w:rsidR="001509F9" w:rsidRPr="001509F9" w:rsidRDefault="001509F9" w:rsidP="00EE485B">
      <w:pPr>
        <w:adjustRightInd w:val="0"/>
        <w:spacing w:line="360" w:lineRule="auto"/>
        <w:rPr>
          <w:rFonts w:ascii="Times New Roman" w:hAnsi="Times New Roman" w:cs="Times New Roman"/>
          <w:color w:val="000000"/>
          <w:sz w:val="20"/>
          <w:szCs w:val="20"/>
        </w:rPr>
      </w:pPr>
      <w:r w:rsidRPr="001509F9">
        <w:rPr>
          <w:rFonts w:ascii="Times New Roman" w:hAnsi="Times New Roman" w:cs="Times New Roman"/>
          <w:color w:val="000000"/>
          <w:sz w:val="20"/>
          <w:szCs w:val="20"/>
        </w:rPr>
        <w:t>1</w:t>
      </w:r>
      <w:r>
        <w:rPr>
          <w:rFonts w:ascii="Times New Roman" w:hAnsi="Times New Roman" w:cs="Times New Roman"/>
          <w:color w:val="000000"/>
          <w:sz w:val="20"/>
          <w:szCs w:val="20"/>
        </w:rPr>
        <w:t>4</w:t>
      </w:r>
      <w:r w:rsidRPr="001509F9">
        <w:rPr>
          <w:rFonts w:ascii="Times New Roman" w:hAnsi="Times New Roman" w:cs="Times New Roman"/>
          <w:color w:val="000000"/>
          <w:sz w:val="20"/>
          <w:szCs w:val="20"/>
        </w:rPr>
        <w:t xml:space="preserve">) Informacja o zobowiązaniach gminy Warlubie z tytułu kredytów, pożyczek i obligacji, </w:t>
      </w:r>
    </w:p>
    <w:p w14:paraId="26BCD9FE" w14:textId="28498FC6" w:rsidR="00534F7F" w:rsidRPr="00585160" w:rsidRDefault="001509F9" w:rsidP="0016097D">
      <w:pPr>
        <w:spacing w:line="360" w:lineRule="auto"/>
        <w:jc w:val="both"/>
        <w:rPr>
          <w:rFonts w:ascii="Times New Roman" w:hAnsi="Times New Roman" w:cs="Times New Roman"/>
          <w:strike/>
          <w:sz w:val="20"/>
          <w:szCs w:val="20"/>
        </w:rPr>
      </w:pPr>
      <w:r w:rsidRPr="001509F9">
        <w:rPr>
          <w:rFonts w:ascii="Times New Roman" w:hAnsi="Times New Roman" w:cs="Times New Roman"/>
          <w:color w:val="000000"/>
          <w:sz w:val="20"/>
          <w:szCs w:val="20"/>
        </w:rPr>
        <w:t>1</w:t>
      </w:r>
      <w:r w:rsidR="00EE485B">
        <w:rPr>
          <w:rFonts w:ascii="Times New Roman" w:hAnsi="Times New Roman" w:cs="Times New Roman"/>
          <w:color w:val="000000"/>
          <w:sz w:val="20"/>
          <w:szCs w:val="20"/>
        </w:rPr>
        <w:t>5</w:t>
      </w:r>
      <w:r w:rsidRPr="001509F9">
        <w:rPr>
          <w:rFonts w:ascii="Times New Roman" w:hAnsi="Times New Roman" w:cs="Times New Roman"/>
          <w:color w:val="000000"/>
          <w:sz w:val="20"/>
          <w:szCs w:val="20"/>
        </w:rPr>
        <w:t>) Aktualne zaświadczenie z ZUS i US.</w:t>
      </w:r>
    </w:p>
    <w:sectPr w:rsidR="00534F7F" w:rsidRPr="00585160" w:rsidSect="00E951DC">
      <w:footerReference w:type="default" r:id="rId18"/>
      <w:pgSz w:w="11906" w:h="16838"/>
      <w:pgMar w:top="851" w:right="1077"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FA4BF" w14:textId="77777777" w:rsidR="00670133" w:rsidRDefault="00670133" w:rsidP="0011296B">
      <w:r>
        <w:separator/>
      </w:r>
    </w:p>
  </w:endnote>
  <w:endnote w:type="continuationSeparator" w:id="0">
    <w:p w14:paraId="213BB2F3" w14:textId="77777777" w:rsidR="00670133" w:rsidRDefault="00670133" w:rsidP="00112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tykwaPoltawskiegoTTF">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4890527"/>
      <w:docPartObj>
        <w:docPartGallery w:val="Page Numbers (Bottom of Page)"/>
        <w:docPartUnique/>
      </w:docPartObj>
    </w:sdtPr>
    <w:sdtEndPr/>
    <w:sdtContent>
      <w:p w14:paraId="0B017272" w14:textId="77777777" w:rsidR="00202817" w:rsidRDefault="00202817">
        <w:pPr>
          <w:pStyle w:val="Stopka"/>
          <w:jc w:val="right"/>
        </w:pPr>
        <w:r>
          <w:fldChar w:fldCharType="begin"/>
        </w:r>
        <w:r>
          <w:instrText>PAGE   \* MERGEFORMAT</w:instrText>
        </w:r>
        <w:r>
          <w:fldChar w:fldCharType="separate"/>
        </w:r>
        <w:r w:rsidR="00F14FCE">
          <w:rPr>
            <w:noProof/>
          </w:rPr>
          <w:t>20</w:t>
        </w:r>
        <w:r>
          <w:fldChar w:fldCharType="end"/>
        </w:r>
      </w:p>
    </w:sdtContent>
  </w:sdt>
  <w:p w14:paraId="5190336A" w14:textId="77777777" w:rsidR="00202817" w:rsidRDefault="0020281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E1C6E" w14:textId="77777777" w:rsidR="00670133" w:rsidRDefault="00670133" w:rsidP="0011296B">
      <w:r>
        <w:separator/>
      </w:r>
    </w:p>
  </w:footnote>
  <w:footnote w:type="continuationSeparator" w:id="0">
    <w:p w14:paraId="0F4E1666" w14:textId="77777777" w:rsidR="00670133" w:rsidRDefault="00670133" w:rsidP="0011296B">
      <w:r>
        <w:continuationSeparator/>
      </w:r>
    </w:p>
  </w:footnote>
  <w:footnote w:id="1">
    <w:p w14:paraId="4EC28B79" w14:textId="77777777" w:rsidR="0011296B" w:rsidRDefault="0011296B" w:rsidP="0011296B">
      <w:pPr>
        <w:pStyle w:val="Tekstprzypisudolnego"/>
        <w:ind w:left="142" w:hanging="142"/>
        <w:jc w:val="both"/>
      </w:pPr>
      <w:r>
        <w:rPr>
          <w:rStyle w:val="Odwoanieprzypisudolnego"/>
        </w:rPr>
        <w:footnoteRef/>
      </w:r>
      <w:r>
        <w:tab/>
        <w:t>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footnote>
  <w:footnote w:id="2">
    <w:p w14:paraId="186D7A6D" w14:textId="77777777" w:rsidR="0011296B" w:rsidRDefault="0011296B" w:rsidP="0011296B">
      <w:pPr>
        <w:pStyle w:val="Tekstprzypisudolnego"/>
        <w:ind w:left="142" w:hanging="142"/>
        <w:jc w:val="both"/>
      </w:pPr>
      <w:r>
        <w:rPr>
          <w:rStyle w:val="Odwoanieprzypisudolnego"/>
        </w:rPr>
        <w:footnoteRef/>
      </w:r>
      <w: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7"/>
      <w:numFmt w:val="upperRoman"/>
      <w:suff w:val="nothing"/>
      <w:lvlText w:val="%1."/>
      <w:lvlJc w:val="left"/>
      <w:pPr>
        <w:ind w:left="283" w:hanging="283"/>
      </w:pPr>
      <w:rPr>
        <w:rFonts w:cs="Times New Roman"/>
      </w:rPr>
    </w:lvl>
    <w:lvl w:ilvl="1">
      <w:start w:val="1"/>
      <w:numFmt w:val="decimal"/>
      <w:suff w:val="nothing"/>
      <w:lvlText w:val="%2."/>
      <w:lvlJc w:val="left"/>
      <w:pPr>
        <w:ind w:left="567" w:hanging="283"/>
      </w:pPr>
      <w:rPr>
        <w:rFonts w:cs="Times New Roman"/>
      </w:rPr>
    </w:lvl>
    <w:lvl w:ilvl="2">
      <w:start w:val="1"/>
      <w:numFmt w:val="decimal"/>
      <w:suff w:val="nothing"/>
      <w:lvlText w:val="%3."/>
      <w:lvlJc w:val="left"/>
      <w:pPr>
        <w:ind w:left="850" w:hanging="283"/>
      </w:pPr>
      <w:rPr>
        <w:rFonts w:cs="Times New Roman"/>
      </w:rPr>
    </w:lvl>
    <w:lvl w:ilvl="3">
      <w:start w:val="1"/>
      <w:numFmt w:val="decimal"/>
      <w:suff w:val="nothing"/>
      <w:lvlText w:val="%4."/>
      <w:lvlJc w:val="left"/>
      <w:pPr>
        <w:ind w:left="1134" w:hanging="283"/>
      </w:pPr>
      <w:rPr>
        <w:rFonts w:cs="Times New Roman"/>
      </w:rPr>
    </w:lvl>
    <w:lvl w:ilvl="4">
      <w:start w:val="1"/>
      <w:numFmt w:val="decimal"/>
      <w:suff w:val="nothing"/>
      <w:lvlText w:val="%5."/>
      <w:lvlJc w:val="left"/>
      <w:pPr>
        <w:ind w:left="1417" w:hanging="283"/>
      </w:pPr>
      <w:rPr>
        <w:rFonts w:cs="Times New Roman"/>
      </w:rPr>
    </w:lvl>
    <w:lvl w:ilvl="5">
      <w:start w:val="1"/>
      <w:numFmt w:val="decimal"/>
      <w:suff w:val="nothing"/>
      <w:lvlText w:val="%6."/>
      <w:lvlJc w:val="left"/>
      <w:pPr>
        <w:ind w:left="1701" w:hanging="283"/>
      </w:pPr>
      <w:rPr>
        <w:rFonts w:cs="Times New Roman"/>
      </w:rPr>
    </w:lvl>
    <w:lvl w:ilvl="6">
      <w:start w:val="1"/>
      <w:numFmt w:val="decimal"/>
      <w:suff w:val="nothing"/>
      <w:lvlText w:val="%7."/>
      <w:lvlJc w:val="left"/>
      <w:pPr>
        <w:ind w:left="1984" w:hanging="283"/>
      </w:pPr>
      <w:rPr>
        <w:rFonts w:cs="Times New Roman"/>
      </w:rPr>
    </w:lvl>
    <w:lvl w:ilvl="7">
      <w:start w:val="1"/>
      <w:numFmt w:val="decimal"/>
      <w:suff w:val="nothing"/>
      <w:lvlText w:val="%8."/>
      <w:lvlJc w:val="left"/>
      <w:pPr>
        <w:ind w:left="2268" w:hanging="283"/>
      </w:pPr>
      <w:rPr>
        <w:rFonts w:cs="Times New Roman"/>
      </w:rPr>
    </w:lvl>
    <w:lvl w:ilvl="8">
      <w:start w:val="1"/>
      <w:numFmt w:val="decimal"/>
      <w:suff w:val="nothing"/>
      <w:lvlText w:val="%9."/>
      <w:lvlJc w:val="left"/>
      <w:pPr>
        <w:ind w:left="2551" w:hanging="283"/>
      </w:pPr>
      <w:rPr>
        <w:rFonts w:cs="Times New Roman"/>
      </w:rPr>
    </w:lvl>
  </w:abstractNum>
  <w:abstractNum w:abstractNumId="1" w15:restartNumberingAfterBreak="0">
    <w:nsid w:val="009E69DE"/>
    <w:multiLevelType w:val="multilevel"/>
    <w:tmpl w:val="4DB0CD70"/>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C11AA2"/>
    <w:multiLevelType w:val="hybridMultilevel"/>
    <w:tmpl w:val="EF1A7CD8"/>
    <w:lvl w:ilvl="0" w:tplc="DF542002">
      <w:start w:val="8"/>
      <w:numFmt w:val="decimal"/>
      <w:lvlText w:val="%1."/>
      <w:lvlJc w:val="left"/>
      <w:pPr>
        <w:ind w:left="1429" w:hanging="360"/>
      </w:pPr>
      <w:rPr>
        <w:rFonts w:hint="default"/>
        <w:b/>
      </w:rPr>
    </w:lvl>
    <w:lvl w:ilvl="1" w:tplc="BBB6C712">
      <w:start w:val="1"/>
      <w:numFmt w:val="lowerLetter"/>
      <w:lvlText w:val="%2)"/>
      <w:lvlJc w:val="left"/>
      <w:pPr>
        <w:ind w:left="2494" w:hanging="705"/>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03256478"/>
    <w:multiLevelType w:val="singleLevel"/>
    <w:tmpl w:val="04150011"/>
    <w:lvl w:ilvl="0">
      <w:start w:val="1"/>
      <w:numFmt w:val="decimal"/>
      <w:lvlText w:val="%1)"/>
      <w:lvlJc w:val="left"/>
      <w:pPr>
        <w:ind w:left="720" w:hanging="360"/>
      </w:pPr>
    </w:lvl>
  </w:abstractNum>
  <w:abstractNum w:abstractNumId="4" w15:restartNumberingAfterBreak="0">
    <w:nsid w:val="084B4714"/>
    <w:multiLevelType w:val="hybridMultilevel"/>
    <w:tmpl w:val="0524868E"/>
    <w:lvl w:ilvl="0" w:tplc="04150017">
      <w:start w:val="1"/>
      <w:numFmt w:val="lowerLetter"/>
      <w:lvlText w:val="%1)"/>
      <w:lvlJc w:val="left"/>
      <w:pPr>
        <w:ind w:left="2149" w:hanging="360"/>
      </w:pPr>
    </w:lvl>
    <w:lvl w:ilvl="1" w:tplc="04150019">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5" w15:restartNumberingAfterBreak="0">
    <w:nsid w:val="0BD94344"/>
    <w:multiLevelType w:val="hybridMultilevel"/>
    <w:tmpl w:val="178CB6FC"/>
    <w:lvl w:ilvl="0" w:tplc="7E76F734">
      <w:start w:val="1"/>
      <w:numFmt w:val="decimal"/>
      <w:lvlText w:val="%1."/>
      <w:lvlJc w:val="left"/>
      <w:pPr>
        <w:ind w:left="720" w:hanging="360"/>
      </w:pPr>
      <w:rPr>
        <w:rFonts w:hint="default"/>
        <w:b/>
        <w:i w:val="0"/>
      </w:rPr>
    </w:lvl>
    <w:lvl w:ilvl="1" w:tplc="987402E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184990"/>
    <w:multiLevelType w:val="multilevel"/>
    <w:tmpl w:val="00000005"/>
    <w:lvl w:ilvl="0">
      <w:start w:val="7"/>
      <w:numFmt w:val="upperRoman"/>
      <w:suff w:val="nothing"/>
      <w:lvlText w:val="%1."/>
      <w:lvlJc w:val="left"/>
      <w:pPr>
        <w:ind w:left="283" w:hanging="283"/>
      </w:pPr>
      <w:rPr>
        <w:rFonts w:cs="Times New Roman"/>
      </w:rPr>
    </w:lvl>
    <w:lvl w:ilvl="1">
      <w:start w:val="1"/>
      <w:numFmt w:val="decimal"/>
      <w:suff w:val="nothing"/>
      <w:lvlText w:val="%2."/>
      <w:lvlJc w:val="left"/>
      <w:pPr>
        <w:ind w:left="567" w:hanging="283"/>
      </w:pPr>
      <w:rPr>
        <w:rFonts w:cs="Times New Roman"/>
      </w:rPr>
    </w:lvl>
    <w:lvl w:ilvl="2">
      <w:start w:val="1"/>
      <w:numFmt w:val="decimal"/>
      <w:suff w:val="nothing"/>
      <w:lvlText w:val="%3."/>
      <w:lvlJc w:val="left"/>
      <w:pPr>
        <w:ind w:left="850" w:hanging="283"/>
      </w:pPr>
      <w:rPr>
        <w:rFonts w:cs="Times New Roman"/>
      </w:rPr>
    </w:lvl>
    <w:lvl w:ilvl="3">
      <w:start w:val="1"/>
      <w:numFmt w:val="decimal"/>
      <w:suff w:val="nothing"/>
      <w:lvlText w:val="%4."/>
      <w:lvlJc w:val="left"/>
      <w:pPr>
        <w:ind w:left="1134" w:hanging="283"/>
      </w:pPr>
      <w:rPr>
        <w:rFonts w:cs="Times New Roman"/>
      </w:rPr>
    </w:lvl>
    <w:lvl w:ilvl="4">
      <w:start w:val="1"/>
      <w:numFmt w:val="decimal"/>
      <w:suff w:val="nothing"/>
      <w:lvlText w:val="%5."/>
      <w:lvlJc w:val="left"/>
      <w:pPr>
        <w:ind w:left="1417" w:hanging="283"/>
      </w:pPr>
      <w:rPr>
        <w:rFonts w:cs="Times New Roman"/>
      </w:rPr>
    </w:lvl>
    <w:lvl w:ilvl="5">
      <w:start w:val="1"/>
      <w:numFmt w:val="decimal"/>
      <w:suff w:val="nothing"/>
      <w:lvlText w:val="%6."/>
      <w:lvlJc w:val="left"/>
      <w:pPr>
        <w:ind w:left="1701" w:hanging="283"/>
      </w:pPr>
      <w:rPr>
        <w:rFonts w:cs="Times New Roman"/>
      </w:rPr>
    </w:lvl>
    <w:lvl w:ilvl="6">
      <w:start w:val="1"/>
      <w:numFmt w:val="decimal"/>
      <w:suff w:val="nothing"/>
      <w:lvlText w:val="%7."/>
      <w:lvlJc w:val="left"/>
      <w:pPr>
        <w:ind w:left="1984" w:hanging="283"/>
      </w:pPr>
      <w:rPr>
        <w:rFonts w:cs="Times New Roman"/>
      </w:rPr>
    </w:lvl>
    <w:lvl w:ilvl="7">
      <w:start w:val="1"/>
      <w:numFmt w:val="decimal"/>
      <w:suff w:val="nothing"/>
      <w:lvlText w:val="%8."/>
      <w:lvlJc w:val="left"/>
      <w:pPr>
        <w:ind w:left="2268" w:hanging="283"/>
      </w:pPr>
      <w:rPr>
        <w:rFonts w:cs="Times New Roman"/>
      </w:rPr>
    </w:lvl>
    <w:lvl w:ilvl="8">
      <w:start w:val="1"/>
      <w:numFmt w:val="decimal"/>
      <w:suff w:val="nothing"/>
      <w:lvlText w:val="%9."/>
      <w:lvlJc w:val="left"/>
      <w:pPr>
        <w:ind w:left="2551" w:hanging="283"/>
      </w:pPr>
      <w:rPr>
        <w:rFonts w:cs="Times New Roman"/>
      </w:rPr>
    </w:lvl>
  </w:abstractNum>
  <w:abstractNum w:abstractNumId="7" w15:restartNumberingAfterBreak="0">
    <w:nsid w:val="1FC62F0A"/>
    <w:multiLevelType w:val="hybridMultilevel"/>
    <w:tmpl w:val="16AAD1A4"/>
    <w:lvl w:ilvl="0" w:tplc="2F10C898">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6B5C56"/>
    <w:multiLevelType w:val="hybridMultilevel"/>
    <w:tmpl w:val="DC928C38"/>
    <w:lvl w:ilvl="0" w:tplc="04150001">
      <w:start w:val="1"/>
      <w:numFmt w:val="bullet"/>
      <w:lvlText w:val=""/>
      <w:lvlJc w:val="left"/>
      <w:pPr>
        <w:tabs>
          <w:tab w:val="num" w:pos="1140"/>
        </w:tabs>
        <w:ind w:left="1140" w:hanging="360"/>
      </w:pPr>
      <w:rPr>
        <w:rFonts w:ascii="Symbol" w:hAnsi="Symbol" w:hint="default"/>
      </w:rPr>
    </w:lvl>
    <w:lvl w:ilvl="1" w:tplc="04150003">
      <w:start w:val="1"/>
      <w:numFmt w:val="bullet"/>
      <w:lvlText w:val="o"/>
      <w:lvlJc w:val="left"/>
      <w:pPr>
        <w:tabs>
          <w:tab w:val="num" w:pos="1860"/>
        </w:tabs>
        <w:ind w:left="1860" w:hanging="360"/>
      </w:pPr>
      <w:rPr>
        <w:rFonts w:ascii="Courier New" w:hAnsi="Courier New" w:cs="Times New Roman" w:hint="default"/>
      </w:rPr>
    </w:lvl>
    <w:lvl w:ilvl="2" w:tplc="04150005">
      <w:start w:val="1"/>
      <w:numFmt w:val="bullet"/>
      <w:lvlText w:val=""/>
      <w:lvlJc w:val="left"/>
      <w:pPr>
        <w:tabs>
          <w:tab w:val="num" w:pos="2580"/>
        </w:tabs>
        <w:ind w:left="2580" w:hanging="360"/>
      </w:pPr>
      <w:rPr>
        <w:rFonts w:ascii="Wingdings" w:hAnsi="Wingdings" w:hint="default"/>
      </w:rPr>
    </w:lvl>
    <w:lvl w:ilvl="3" w:tplc="04150001">
      <w:start w:val="1"/>
      <w:numFmt w:val="bullet"/>
      <w:lvlText w:val=""/>
      <w:lvlJc w:val="left"/>
      <w:pPr>
        <w:tabs>
          <w:tab w:val="num" w:pos="3300"/>
        </w:tabs>
        <w:ind w:left="3300" w:hanging="360"/>
      </w:pPr>
      <w:rPr>
        <w:rFonts w:ascii="Symbol" w:hAnsi="Symbol" w:hint="default"/>
      </w:rPr>
    </w:lvl>
    <w:lvl w:ilvl="4" w:tplc="04150003">
      <w:start w:val="1"/>
      <w:numFmt w:val="bullet"/>
      <w:lvlText w:val="o"/>
      <w:lvlJc w:val="left"/>
      <w:pPr>
        <w:tabs>
          <w:tab w:val="num" w:pos="4020"/>
        </w:tabs>
        <w:ind w:left="4020" w:hanging="360"/>
      </w:pPr>
      <w:rPr>
        <w:rFonts w:ascii="Courier New" w:hAnsi="Courier New" w:cs="Times New Roman" w:hint="default"/>
      </w:rPr>
    </w:lvl>
    <w:lvl w:ilvl="5" w:tplc="04150005">
      <w:start w:val="1"/>
      <w:numFmt w:val="bullet"/>
      <w:lvlText w:val=""/>
      <w:lvlJc w:val="left"/>
      <w:pPr>
        <w:tabs>
          <w:tab w:val="num" w:pos="4740"/>
        </w:tabs>
        <w:ind w:left="4740" w:hanging="360"/>
      </w:pPr>
      <w:rPr>
        <w:rFonts w:ascii="Wingdings" w:hAnsi="Wingdings" w:hint="default"/>
      </w:rPr>
    </w:lvl>
    <w:lvl w:ilvl="6" w:tplc="04150001">
      <w:start w:val="1"/>
      <w:numFmt w:val="bullet"/>
      <w:lvlText w:val=""/>
      <w:lvlJc w:val="left"/>
      <w:pPr>
        <w:tabs>
          <w:tab w:val="num" w:pos="5460"/>
        </w:tabs>
        <w:ind w:left="5460" w:hanging="360"/>
      </w:pPr>
      <w:rPr>
        <w:rFonts w:ascii="Symbol" w:hAnsi="Symbol" w:hint="default"/>
      </w:rPr>
    </w:lvl>
    <w:lvl w:ilvl="7" w:tplc="04150003">
      <w:start w:val="1"/>
      <w:numFmt w:val="bullet"/>
      <w:lvlText w:val="o"/>
      <w:lvlJc w:val="left"/>
      <w:pPr>
        <w:tabs>
          <w:tab w:val="num" w:pos="6180"/>
        </w:tabs>
        <w:ind w:left="6180" w:hanging="360"/>
      </w:pPr>
      <w:rPr>
        <w:rFonts w:ascii="Courier New" w:hAnsi="Courier New" w:cs="Times New Roman" w:hint="default"/>
      </w:rPr>
    </w:lvl>
    <w:lvl w:ilvl="8" w:tplc="04150005">
      <w:start w:val="1"/>
      <w:numFmt w:val="bullet"/>
      <w:lvlText w:val=""/>
      <w:lvlJc w:val="left"/>
      <w:pPr>
        <w:tabs>
          <w:tab w:val="num" w:pos="6900"/>
        </w:tabs>
        <w:ind w:left="6900" w:hanging="360"/>
      </w:pPr>
      <w:rPr>
        <w:rFonts w:ascii="Wingdings" w:hAnsi="Wingdings" w:hint="default"/>
      </w:rPr>
    </w:lvl>
  </w:abstractNum>
  <w:abstractNum w:abstractNumId="9" w15:restartNumberingAfterBreak="0">
    <w:nsid w:val="29B23E8B"/>
    <w:multiLevelType w:val="singleLevel"/>
    <w:tmpl w:val="04150011"/>
    <w:lvl w:ilvl="0">
      <w:start w:val="1"/>
      <w:numFmt w:val="decimal"/>
      <w:lvlText w:val="%1)"/>
      <w:lvlJc w:val="left"/>
      <w:pPr>
        <w:tabs>
          <w:tab w:val="num" w:pos="360"/>
        </w:tabs>
        <w:ind w:left="360" w:hanging="360"/>
      </w:pPr>
      <w:rPr>
        <w:rFonts w:cs="Times New Roman"/>
      </w:rPr>
    </w:lvl>
  </w:abstractNum>
  <w:abstractNum w:abstractNumId="10" w15:restartNumberingAfterBreak="0">
    <w:nsid w:val="2D071C53"/>
    <w:multiLevelType w:val="hybridMultilevel"/>
    <w:tmpl w:val="71703852"/>
    <w:lvl w:ilvl="0" w:tplc="0720D996">
      <w:start w:val="1"/>
      <w:numFmt w:val="lowerLetter"/>
      <w:lvlText w:val="%1)"/>
      <w:lvlJc w:val="left"/>
      <w:pPr>
        <w:ind w:left="1068" w:hanging="360"/>
      </w:pPr>
      <w:rPr>
        <w:rFonts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3A1E5BF8"/>
    <w:multiLevelType w:val="hybridMultilevel"/>
    <w:tmpl w:val="06E4AADE"/>
    <w:lvl w:ilvl="0" w:tplc="7804C17A">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15:restartNumberingAfterBreak="0">
    <w:nsid w:val="53A11C75"/>
    <w:multiLevelType w:val="hybridMultilevel"/>
    <w:tmpl w:val="BCF467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3E305F5"/>
    <w:multiLevelType w:val="hybridMultilevel"/>
    <w:tmpl w:val="AC2CB59C"/>
    <w:lvl w:ilvl="0" w:tplc="192E710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580D2CDE"/>
    <w:multiLevelType w:val="hybridMultilevel"/>
    <w:tmpl w:val="9D5A2B98"/>
    <w:lvl w:ilvl="0" w:tplc="C7F6B5C6">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A192741"/>
    <w:multiLevelType w:val="hybridMultilevel"/>
    <w:tmpl w:val="06E4AADE"/>
    <w:lvl w:ilvl="0" w:tplc="7804C17A">
      <w:start w:val="1"/>
      <w:numFmt w:val="lowerLetter"/>
      <w:lvlText w:val="%1)"/>
      <w:lvlJc w:val="left"/>
      <w:pPr>
        <w:ind w:left="862" w:hanging="360"/>
      </w:pPr>
      <w:rPr>
        <w:rFonts w:hint="default"/>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6" w15:restartNumberingAfterBreak="0">
    <w:nsid w:val="63835AB1"/>
    <w:multiLevelType w:val="hybridMultilevel"/>
    <w:tmpl w:val="DE805DA4"/>
    <w:lvl w:ilvl="0" w:tplc="0720D996">
      <w:start w:val="1"/>
      <w:numFmt w:val="lowerLetter"/>
      <w:lvlText w:val="%1)"/>
      <w:lvlJc w:val="left"/>
      <w:pPr>
        <w:ind w:left="106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C751240"/>
    <w:multiLevelType w:val="hybridMultilevel"/>
    <w:tmpl w:val="DA849A9A"/>
    <w:lvl w:ilvl="0" w:tplc="867CDDFC">
      <w:start w:val="1"/>
      <w:numFmt w:val="decimal"/>
      <w:lvlText w:val="%1)"/>
      <w:lvlJc w:val="left"/>
      <w:pPr>
        <w:ind w:left="502" w:hanging="360"/>
      </w:pPr>
      <w:rPr>
        <w:rFonts w:cs="Times New Roman"/>
        <w:b w:val="0"/>
      </w:rPr>
    </w:lvl>
    <w:lvl w:ilvl="1" w:tplc="04150019">
      <w:start w:val="1"/>
      <w:numFmt w:val="lowerLetter"/>
      <w:lvlText w:val="%2."/>
      <w:lvlJc w:val="left"/>
      <w:pPr>
        <w:ind w:left="1298" w:hanging="360"/>
      </w:pPr>
      <w:rPr>
        <w:rFonts w:cs="Times New Roman"/>
      </w:rPr>
    </w:lvl>
    <w:lvl w:ilvl="2" w:tplc="0415001B">
      <w:start w:val="1"/>
      <w:numFmt w:val="lowerRoman"/>
      <w:lvlText w:val="%3."/>
      <w:lvlJc w:val="right"/>
      <w:pPr>
        <w:ind w:left="2018" w:hanging="180"/>
      </w:pPr>
      <w:rPr>
        <w:rFonts w:cs="Times New Roman"/>
      </w:rPr>
    </w:lvl>
    <w:lvl w:ilvl="3" w:tplc="0415000F">
      <w:start w:val="1"/>
      <w:numFmt w:val="decimal"/>
      <w:lvlText w:val="%4."/>
      <w:lvlJc w:val="left"/>
      <w:pPr>
        <w:ind w:left="2738" w:hanging="360"/>
      </w:pPr>
      <w:rPr>
        <w:rFonts w:cs="Times New Roman"/>
      </w:rPr>
    </w:lvl>
    <w:lvl w:ilvl="4" w:tplc="04150019">
      <w:start w:val="1"/>
      <w:numFmt w:val="lowerLetter"/>
      <w:lvlText w:val="%5."/>
      <w:lvlJc w:val="left"/>
      <w:pPr>
        <w:ind w:left="3458" w:hanging="360"/>
      </w:pPr>
      <w:rPr>
        <w:rFonts w:cs="Times New Roman"/>
      </w:rPr>
    </w:lvl>
    <w:lvl w:ilvl="5" w:tplc="0415001B">
      <w:start w:val="1"/>
      <w:numFmt w:val="lowerRoman"/>
      <w:lvlText w:val="%6."/>
      <w:lvlJc w:val="right"/>
      <w:pPr>
        <w:ind w:left="4178" w:hanging="180"/>
      </w:pPr>
      <w:rPr>
        <w:rFonts w:cs="Times New Roman"/>
      </w:rPr>
    </w:lvl>
    <w:lvl w:ilvl="6" w:tplc="0415000F">
      <w:start w:val="1"/>
      <w:numFmt w:val="decimal"/>
      <w:lvlText w:val="%7."/>
      <w:lvlJc w:val="left"/>
      <w:pPr>
        <w:ind w:left="4898" w:hanging="360"/>
      </w:pPr>
      <w:rPr>
        <w:rFonts w:cs="Times New Roman"/>
      </w:rPr>
    </w:lvl>
    <w:lvl w:ilvl="7" w:tplc="04150019">
      <w:start w:val="1"/>
      <w:numFmt w:val="lowerLetter"/>
      <w:lvlText w:val="%8."/>
      <w:lvlJc w:val="left"/>
      <w:pPr>
        <w:ind w:left="5618" w:hanging="360"/>
      </w:pPr>
      <w:rPr>
        <w:rFonts w:cs="Times New Roman"/>
      </w:rPr>
    </w:lvl>
    <w:lvl w:ilvl="8" w:tplc="0415001B">
      <w:start w:val="1"/>
      <w:numFmt w:val="lowerRoman"/>
      <w:lvlText w:val="%9."/>
      <w:lvlJc w:val="right"/>
      <w:pPr>
        <w:ind w:left="6338" w:hanging="180"/>
      </w:pPr>
      <w:rPr>
        <w:rFonts w:cs="Times New Roman"/>
      </w:rPr>
    </w:lvl>
  </w:abstractNum>
  <w:abstractNum w:abstractNumId="18" w15:restartNumberingAfterBreak="0">
    <w:nsid w:val="74C918ED"/>
    <w:multiLevelType w:val="hybridMultilevel"/>
    <w:tmpl w:val="414EB026"/>
    <w:lvl w:ilvl="0" w:tplc="14C88F5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7084C93"/>
    <w:multiLevelType w:val="hybridMultilevel"/>
    <w:tmpl w:val="4E683B82"/>
    <w:lvl w:ilvl="0" w:tplc="04150017">
      <w:start w:val="1"/>
      <w:numFmt w:val="lowerLetter"/>
      <w:lvlText w:val="%1)"/>
      <w:lvlJc w:val="left"/>
      <w:pPr>
        <w:ind w:left="1069" w:hanging="360"/>
      </w:pPr>
    </w:lvl>
    <w:lvl w:ilvl="1" w:tplc="04150019">
      <w:start w:val="1"/>
      <w:numFmt w:val="lowerLetter"/>
      <w:lvlText w:val="%2."/>
      <w:lvlJc w:val="left"/>
      <w:pPr>
        <w:ind w:left="1789" w:hanging="360"/>
      </w:pPr>
      <w:rPr>
        <w:rFonts w:cs="Times New Roman"/>
      </w:rPr>
    </w:lvl>
    <w:lvl w:ilvl="2" w:tplc="0415001B">
      <w:start w:val="1"/>
      <w:numFmt w:val="lowerRoman"/>
      <w:lvlText w:val="%3."/>
      <w:lvlJc w:val="right"/>
      <w:pPr>
        <w:ind w:left="2509" w:hanging="180"/>
      </w:pPr>
      <w:rPr>
        <w:rFonts w:cs="Times New Roman"/>
      </w:rPr>
    </w:lvl>
    <w:lvl w:ilvl="3" w:tplc="0415000F">
      <w:start w:val="1"/>
      <w:numFmt w:val="decimal"/>
      <w:lvlText w:val="%4."/>
      <w:lvlJc w:val="left"/>
      <w:pPr>
        <w:ind w:left="3229" w:hanging="360"/>
      </w:pPr>
      <w:rPr>
        <w:rFonts w:cs="Times New Roman"/>
      </w:rPr>
    </w:lvl>
    <w:lvl w:ilvl="4" w:tplc="04150019">
      <w:start w:val="1"/>
      <w:numFmt w:val="lowerLetter"/>
      <w:lvlText w:val="%5."/>
      <w:lvlJc w:val="left"/>
      <w:pPr>
        <w:ind w:left="3949" w:hanging="360"/>
      </w:pPr>
      <w:rPr>
        <w:rFonts w:cs="Times New Roman"/>
      </w:rPr>
    </w:lvl>
    <w:lvl w:ilvl="5" w:tplc="0415001B">
      <w:start w:val="1"/>
      <w:numFmt w:val="lowerRoman"/>
      <w:lvlText w:val="%6."/>
      <w:lvlJc w:val="right"/>
      <w:pPr>
        <w:ind w:left="4669" w:hanging="180"/>
      </w:pPr>
      <w:rPr>
        <w:rFonts w:cs="Times New Roman"/>
      </w:rPr>
    </w:lvl>
    <w:lvl w:ilvl="6" w:tplc="0415000F">
      <w:start w:val="1"/>
      <w:numFmt w:val="decimal"/>
      <w:lvlText w:val="%7."/>
      <w:lvlJc w:val="left"/>
      <w:pPr>
        <w:ind w:left="5389" w:hanging="360"/>
      </w:pPr>
      <w:rPr>
        <w:rFonts w:cs="Times New Roman"/>
      </w:rPr>
    </w:lvl>
    <w:lvl w:ilvl="7" w:tplc="04150019">
      <w:start w:val="1"/>
      <w:numFmt w:val="lowerLetter"/>
      <w:lvlText w:val="%8."/>
      <w:lvlJc w:val="left"/>
      <w:pPr>
        <w:ind w:left="6109" w:hanging="360"/>
      </w:pPr>
      <w:rPr>
        <w:rFonts w:cs="Times New Roman"/>
      </w:rPr>
    </w:lvl>
    <w:lvl w:ilvl="8" w:tplc="0415001B">
      <w:start w:val="1"/>
      <w:numFmt w:val="lowerRoman"/>
      <w:lvlText w:val="%9."/>
      <w:lvlJc w:val="right"/>
      <w:pPr>
        <w:ind w:left="6829" w:hanging="180"/>
      </w:pPr>
      <w:rPr>
        <w:rFonts w:cs="Times New Roman"/>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9"/>
    <w:lvlOverride w:ilvl="0">
      <w:startOverride w:val="1"/>
    </w:lvlOverride>
  </w:num>
  <w:num w:numId="5">
    <w:abstractNumId w:val="19"/>
  </w:num>
  <w:num w:numId="6">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9"/>
  </w:num>
  <w:num w:numId="9">
    <w:abstractNumId w:val="14"/>
  </w:num>
  <w:num w:numId="10">
    <w:abstractNumId w:val="7"/>
  </w:num>
  <w:num w:numId="11">
    <w:abstractNumId w:val="6"/>
  </w:num>
  <w:num w:numId="12">
    <w:abstractNumId w:val="5"/>
  </w:num>
  <w:num w:numId="13">
    <w:abstractNumId w:val="13"/>
  </w:num>
  <w:num w:numId="14">
    <w:abstractNumId w:val="10"/>
  </w:num>
  <w:num w:numId="15">
    <w:abstractNumId w:val="16"/>
  </w:num>
  <w:num w:numId="16">
    <w:abstractNumId w:val="12"/>
  </w:num>
  <w:num w:numId="17">
    <w:abstractNumId w:val="18"/>
  </w:num>
  <w:num w:numId="18">
    <w:abstractNumId w:val="2"/>
  </w:num>
  <w:num w:numId="19">
    <w:abstractNumId w:val="4"/>
  </w:num>
  <w:num w:numId="20">
    <w:abstractNumId w:val="15"/>
  </w:num>
  <w:num w:numId="21">
    <w:abstractNumId w:val="1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B1E"/>
    <w:rsid w:val="00004AB1"/>
    <w:rsid w:val="00015AD4"/>
    <w:rsid w:val="000262CC"/>
    <w:rsid w:val="000403B0"/>
    <w:rsid w:val="00054B87"/>
    <w:rsid w:val="00095324"/>
    <w:rsid w:val="000A625F"/>
    <w:rsid w:val="000C1BDC"/>
    <w:rsid w:val="000D04ED"/>
    <w:rsid w:val="00106395"/>
    <w:rsid w:val="0011296B"/>
    <w:rsid w:val="001335B7"/>
    <w:rsid w:val="001509F9"/>
    <w:rsid w:val="0016097D"/>
    <w:rsid w:val="0016531E"/>
    <w:rsid w:val="001725C2"/>
    <w:rsid w:val="00186828"/>
    <w:rsid w:val="001F27F9"/>
    <w:rsid w:val="00202817"/>
    <w:rsid w:val="0023168E"/>
    <w:rsid w:val="00252058"/>
    <w:rsid w:val="002B5DE1"/>
    <w:rsid w:val="002D601A"/>
    <w:rsid w:val="002E446F"/>
    <w:rsid w:val="002E4AC9"/>
    <w:rsid w:val="002E7CEB"/>
    <w:rsid w:val="00303001"/>
    <w:rsid w:val="0030485B"/>
    <w:rsid w:val="003422F8"/>
    <w:rsid w:val="00343049"/>
    <w:rsid w:val="00352D97"/>
    <w:rsid w:val="00361D20"/>
    <w:rsid w:val="00371093"/>
    <w:rsid w:val="00387879"/>
    <w:rsid w:val="00394A83"/>
    <w:rsid w:val="004220EE"/>
    <w:rsid w:val="00470157"/>
    <w:rsid w:val="00470EBB"/>
    <w:rsid w:val="004715F5"/>
    <w:rsid w:val="00486ADE"/>
    <w:rsid w:val="004C3F70"/>
    <w:rsid w:val="004D667D"/>
    <w:rsid w:val="004E4307"/>
    <w:rsid w:val="004F36E6"/>
    <w:rsid w:val="00534F7F"/>
    <w:rsid w:val="00584B3C"/>
    <w:rsid w:val="00585160"/>
    <w:rsid w:val="005A097F"/>
    <w:rsid w:val="005B5773"/>
    <w:rsid w:val="005B7930"/>
    <w:rsid w:val="005C387F"/>
    <w:rsid w:val="005C4CFC"/>
    <w:rsid w:val="005D77A0"/>
    <w:rsid w:val="005E19DD"/>
    <w:rsid w:val="006471D8"/>
    <w:rsid w:val="00670133"/>
    <w:rsid w:val="006A027E"/>
    <w:rsid w:val="006B002D"/>
    <w:rsid w:val="006C07DC"/>
    <w:rsid w:val="006D2BAD"/>
    <w:rsid w:val="006D31AD"/>
    <w:rsid w:val="006E6983"/>
    <w:rsid w:val="006E782E"/>
    <w:rsid w:val="00702A64"/>
    <w:rsid w:val="007621ED"/>
    <w:rsid w:val="00774A39"/>
    <w:rsid w:val="0079770E"/>
    <w:rsid w:val="007C06E7"/>
    <w:rsid w:val="00801091"/>
    <w:rsid w:val="008023BD"/>
    <w:rsid w:val="008038F8"/>
    <w:rsid w:val="008137E7"/>
    <w:rsid w:val="00826DCD"/>
    <w:rsid w:val="00827C50"/>
    <w:rsid w:val="00870C41"/>
    <w:rsid w:val="00875F87"/>
    <w:rsid w:val="008A2B1E"/>
    <w:rsid w:val="008A4BF7"/>
    <w:rsid w:val="008C32C9"/>
    <w:rsid w:val="008E556C"/>
    <w:rsid w:val="00944B9C"/>
    <w:rsid w:val="00955FDE"/>
    <w:rsid w:val="0096611C"/>
    <w:rsid w:val="0097124E"/>
    <w:rsid w:val="00990CC8"/>
    <w:rsid w:val="009C5E14"/>
    <w:rsid w:val="009D227F"/>
    <w:rsid w:val="00A0220E"/>
    <w:rsid w:val="00A123D0"/>
    <w:rsid w:val="00A46728"/>
    <w:rsid w:val="00A51D17"/>
    <w:rsid w:val="00A95C65"/>
    <w:rsid w:val="00AA01CE"/>
    <w:rsid w:val="00AB4E45"/>
    <w:rsid w:val="00AE5627"/>
    <w:rsid w:val="00AF15DE"/>
    <w:rsid w:val="00B344EE"/>
    <w:rsid w:val="00B52704"/>
    <w:rsid w:val="00B62D41"/>
    <w:rsid w:val="00B72D0C"/>
    <w:rsid w:val="00B85E59"/>
    <w:rsid w:val="00B86FCC"/>
    <w:rsid w:val="00B92D5A"/>
    <w:rsid w:val="00BB2E3C"/>
    <w:rsid w:val="00BC7261"/>
    <w:rsid w:val="00C00A10"/>
    <w:rsid w:val="00C034E6"/>
    <w:rsid w:val="00C10A14"/>
    <w:rsid w:val="00C23709"/>
    <w:rsid w:val="00C307AD"/>
    <w:rsid w:val="00C36D4D"/>
    <w:rsid w:val="00C53A3D"/>
    <w:rsid w:val="00C57E0C"/>
    <w:rsid w:val="00C717E9"/>
    <w:rsid w:val="00C7730A"/>
    <w:rsid w:val="00C86B37"/>
    <w:rsid w:val="00CB4EFE"/>
    <w:rsid w:val="00CB7ECF"/>
    <w:rsid w:val="00CD7913"/>
    <w:rsid w:val="00D03686"/>
    <w:rsid w:val="00D16384"/>
    <w:rsid w:val="00D25888"/>
    <w:rsid w:val="00D5262C"/>
    <w:rsid w:val="00D63076"/>
    <w:rsid w:val="00D821B0"/>
    <w:rsid w:val="00DA5F45"/>
    <w:rsid w:val="00DA6986"/>
    <w:rsid w:val="00DC01C2"/>
    <w:rsid w:val="00DD1327"/>
    <w:rsid w:val="00DD49C9"/>
    <w:rsid w:val="00DE0D25"/>
    <w:rsid w:val="00DE2C85"/>
    <w:rsid w:val="00DF3D08"/>
    <w:rsid w:val="00E525FB"/>
    <w:rsid w:val="00E7715E"/>
    <w:rsid w:val="00E84845"/>
    <w:rsid w:val="00E951DC"/>
    <w:rsid w:val="00EA4CCA"/>
    <w:rsid w:val="00EC5048"/>
    <w:rsid w:val="00ED79A2"/>
    <w:rsid w:val="00EE2375"/>
    <w:rsid w:val="00EE485B"/>
    <w:rsid w:val="00EE7317"/>
    <w:rsid w:val="00EF1698"/>
    <w:rsid w:val="00EF1B1F"/>
    <w:rsid w:val="00EF32AA"/>
    <w:rsid w:val="00F051D3"/>
    <w:rsid w:val="00F14FCE"/>
    <w:rsid w:val="00F378EA"/>
    <w:rsid w:val="00F5249F"/>
    <w:rsid w:val="00F56599"/>
    <w:rsid w:val="00F83DC7"/>
    <w:rsid w:val="00F93C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67093"/>
  <w15:docId w15:val="{CEA3C52D-5609-4457-9CB4-D0064733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4F7F"/>
    <w:pPr>
      <w:widowControl w:val="0"/>
      <w:autoSpaceDE w:val="0"/>
      <w:autoSpaceDN w:val="0"/>
      <w:spacing w:after="0" w:line="240" w:lineRule="auto"/>
    </w:pPr>
    <w:rPr>
      <w:rFonts w:ascii="AntykwaPoltawskiegoTTF" w:eastAsia="Times New Roman" w:hAnsi="AntykwaPoltawskiegoTTF" w:cs="AntykwaPoltawskiegoTTF"/>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nhideWhenUsed/>
    <w:rsid w:val="00534F7F"/>
    <w:pPr>
      <w:widowControl/>
      <w:spacing w:before="100" w:after="119"/>
    </w:pPr>
  </w:style>
  <w:style w:type="paragraph" w:styleId="Tekstpodstawowy">
    <w:name w:val="Body Text"/>
    <w:basedOn w:val="Normalny"/>
    <w:link w:val="TekstpodstawowyZnak"/>
    <w:unhideWhenUsed/>
    <w:rsid w:val="00534F7F"/>
    <w:pPr>
      <w:spacing w:line="360" w:lineRule="auto"/>
      <w:jc w:val="both"/>
    </w:pPr>
    <w:rPr>
      <w:rFonts w:ascii="Tahoma" w:hAnsi="Tahoma" w:cs="Tahoma"/>
      <w:sz w:val="22"/>
      <w:szCs w:val="22"/>
    </w:rPr>
  </w:style>
  <w:style w:type="character" w:customStyle="1" w:styleId="TekstpodstawowyZnak">
    <w:name w:val="Tekst podstawowy Znak"/>
    <w:basedOn w:val="Domylnaczcionkaakapitu"/>
    <w:link w:val="Tekstpodstawowy"/>
    <w:rsid w:val="00534F7F"/>
    <w:rPr>
      <w:rFonts w:ascii="Tahoma" w:eastAsia="Times New Roman" w:hAnsi="Tahoma" w:cs="Tahoma"/>
      <w:lang w:eastAsia="pl-PL"/>
    </w:rPr>
  </w:style>
  <w:style w:type="paragraph" w:styleId="Tekstpodstawowywcity">
    <w:name w:val="Body Text Indent"/>
    <w:basedOn w:val="Normalny"/>
    <w:link w:val="TekstpodstawowywcityZnak"/>
    <w:semiHidden/>
    <w:unhideWhenUsed/>
    <w:rsid w:val="00534F7F"/>
    <w:pPr>
      <w:spacing w:after="120"/>
      <w:ind w:left="283"/>
    </w:pPr>
  </w:style>
  <w:style w:type="character" w:customStyle="1" w:styleId="TekstpodstawowywcityZnak">
    <w:name w:val="Tekst podstawowy wcięty Znak"/>
    <w:basedOn w:val="Domylnaczcionkaakapitu"/>
    <w:link w:val="Tekstpodstawowywcity"/>
    <w:semiHidden/>
    <w:rsid w:val="00534F7F"/>
    <w:rPr>
      <w:rFonts w:ascii="AntykwaPoltawskiegoTTF" w:eastAsia="Times New Roman" w:hAnsi="AntykwaPoltawskiegoTTF" w:cs="AntykwaPoltawskiegoTTF"/>
      <w:sz w:val="24"/>
      <w:szCs w:val="24"/>
      <w:lang w:eastAsia="pl-PL"/>
    </w:rPr>
  </w:style>
  <w:style w:type="paragraph" w:styleId="Tekstpodstawowywcity2">
    <w:name w:val="Body Text Indent 2"/>
    <w:basedOn w:val="Normalny"/>
    <w:link w:val="Tekstpodstawowywcity2Znak"/>
    <w:semiHidden/>
    <w:unhideWhenUsed/>
    <w:rsid w:val="00534F7F"/>
    <w:pPr>
      <w:tabs>
        <w:tab w:val="left" w:pos="720"/>
      </w:tabs>
      <w:spacing w:line="360" w:lineRule="auto"/>
      <w:ind w:left="360"/>
      <w:jc w:val="both"/>
    </w:pPr>
    <w:rPr>
      <w:rFonts w:ascii="Arial" w:hAnsi="Arial" w:cs="Arial"/>
      <w:i/>
      <w:iCs/>
      <w:sz w:val="22"/>
      <w:szCs w:val="22"/>
    </w:rPr>
  </w:style>
  <w:style w:type="character" w:customStyle="1" w:styleId="Tekstpodstawowywcity2Znak">
    <w:name w:val="Tekst podstawowy wcięty 2 Znak"/>
    <w:basedOn w:val="Domylnaczcionkaakapitu"/>
    <w:link w:val="Tekstpodstawowywcity2"/>
    <w:semiHidden/>
    <w:rsid w:val="00534F7F"/>
    <w:rPr>
      <w:rFonts w:ascii="Arial" w:eastAsia="Times New Roman" w:hAnsi="Arial" w:cs="Arial"/>
      <w:i/>
      <w:iCs/>
      <w:lang w:eastAsia="pl-PL"/>
    </w:rPr>
  </w:style>
  <w:style w:type="paragraph" w:styleId="Akapitzlist">
    <w:name w:val="List Paragraph"/>
    <w:basedOn w:val="Normalny"/>
    <w:qFormat/>
    <w:rsid w:val="00534F7F"/>
    <w:pPr>
      <w:suppressAutoHyphens/>
      <w:autoSpaceDN/>
      <w:ind w:left="720"/>
    </w:pPr>
    <w:rPr>
      <w:lang w:eastAsia="ar-SA"/>
    </w:rPr>
  </w:style>
  <w:style w:type="paragraph" w:customStyle="1" w:styleId="Domylnie">
    <w:name w:val="Domyślnie"/>
    <w:rsid w:val="00534F7F"/>
    <w:pPr>
      <w:widowControl w:val="0"/>
      <w:autoSpaceDE w:val="0"/>
      <w:autoSpaceDN w:val="0"/>
      <w:spacing w:after="0" w:line="240" w:lineRule="auto"/>
    </w:pPr>
    <w:rPr>
      <w:rFonts w:ascii="AntykwaPoltawskiegoTTF" w:eastAsia="Times New Roman" w:hAnsi="AntykwaPoltawskiegoTTF" w:cs="AntykwaPoltawskiegoTTF"/>
      <w:sz w:val="24"/>
      <w:szCs w:val="24"/>
      <w:lang w:eastAsia="pl-PL"/>
    </w:rPr>
  </w:style>
  <w:style w:type="paragraph" w:customStyle="1" w:styleId="Obszartekstu">
    <w:name w:val="Obszar tekstu"/>
    <w:basedOn w:val="Normalny"/>
    <w:rsid w:val="00534F7F"/>
    <w:rPr>
      <w:b/>
      <w:bCs/>
      <w:lang w:val="en-US"/>
    </w:rPr>
  </w:style>
  <w:style w:type="paragraph" w:styleId="Tekstdymka">
    <w:name w:val="Balloon Text"/>
    <w:basedOn w:val="Normalny"/>
    <w:link w:val="TekstdymkaZnak"/>
    <w:uiPriority w:val="99"/>
    <w:semiHidden/>
    <w:unhideWhenUsed/>
    <w:rsid w:val="00DC01C2"/>
    <w:rPr>
      <w:rFonts w:ascii="Segoe UI" w:hAnsi="Segoe UI" w:cs="Segoe UI"/>
      <w:sz w:val="18"/>
      <w:szCs w:val="18"/>
    </w:rPr>
  </w:style>
  <w:style w:type="character" w:customStyle="1" w:styleId="TekstdymkaZnak">
    <w:name w:val="Tekst dymka Znak"/>
    <w:basedOn w:val="Domylnaczcionkaakapitu"/>
    <w:link w:val="Tekstdymka"/>
    <w:uiPriority w:val="99"/>
    <w:semiHidden/>
    <w:rsid w:val="00DC01C2"/>
    <w:rPr>
      <w:rFonts w:ascii="Segoe UI" w:eastAsia="Times New Roman" w:hAnsi="Segoe UI" w:cs="Segoe UI"/>
      <w:sz w:val="18"/>
      <w:szCs w:val="18"/>
      <w:lang w:eastAsia="pl-PL"/>
    </w:rPr>
  </w:style>
  <w:style w:type="character" w:styleId="Hipercze">
    <w:name w:val="Hyperlink"/>
    <w:rsid w:val="006A027E"/>
    <w:rPr>
      <w:color w:val="0000FF"/>
      <w:u w:val="single"/>
    </w:rPr>
  </w:style>
  <w:style w:type="paragraph" w:customStyle="1" w:styleId="Default">
    <w:name w:val="Default"/>
    <w:rsid w:val="00A022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kstpodstawowy25">
    <w:name w:val="Tekst podstawowy 25"/>
    <w:basedOn w:val="Normalny"/>
    <w:rsid w:val="00E84845"/>
    <w:pPr>
      <w:widowControl/>
      <w:suppressAutoHyphens/>
      <w:autoSpaceDE/>
      <w:autoSpaceDN/>
      <w:spacing w:after="120" w:line="480" w:lineRule="auto"/>
    </w:pPr>
    <w:rPr>
      <w:rFonts w:ascii="Times New Roman" w:eastAsia="SimSun" w:hAnsi="Times New Roman" w:cs="Mangal"/>
      <w:kern w:val="2"/>
      <w:szCs w:val="21"/>
      <w:lang w:eastAsia="hi-IN" w:bidi="hi-IN"/>
    </w:rPr>
  </w:style>
  <w:style w:type="paragraph" w:styleId="Tekstprzypisudolnego">
    <w:name w:val="footnote text"/>
    <w:basedOn w:val="Normalny"/>
    <w:link w:val="TekstprzypisudolnegoZnak"/>
    <w:semiHidden/>
    <w:unhideWhenUsed/>
    <w:rsid w:val="0011296B"/>
    <w:pPr>
      <w:widowControl/>
      <w:suppressLineNumbers/>
      <w:suppressAutoHyphens/>
      <w:autoSpaceDE/>
      <w:autoSpaceDN/>
      <w:ind w:left="283" w:hanging="283"/>
    </w:pPr>
    <w:rPr>
      <w:rFonts w:ascii="Times New Roman" w:eastAsia="Batang" w:hAnsi="Times New Roman" w:cs="Mangal"/>
      <w:kern w:val="2"/>
      <w:sz w:val="20"/>
      <w:szCs w:val="20"/>
      <w:lang w:eastAsia="hi-IN" w:bidi="hi-IN"/>
    </w:rPr>
  </w:style>
  <w:style w:type="character" w:customStyle="1" w:styleId="TekstprzypisudolnegoZnak">
    <w:name w:val="Tekst przypisu dolnego Znak"/>
    <w:basedOn w:val="Domylnaczcionkaakapitu"/>
    <w:link w:val="Tekstprzypisudolnego"/>
    <w:semiHidden/>
    <w:rsid w:val="0011296B"/>
    <w:rPr>
      <w:rFonts w:ascii="Times New Roman" w:eastAsia="Batang" w:hAnsi="Times New Roman" w:cs="Mangal"/>
      <w:kern w:val="2"/>
      <w:sz w:val="20"/>
      <w:szCs w:val="20"/>
      <w:lang w:eastAsia="hi-IN" w:bidi="hi-IN"/>
    </w:rPr>
  </w:style>
  <w:style w:type="character" w:styleId="Odwoanieprzypisudolnego">
    <w:name w:val="footnote reference"/>
    <w:semiHidden/>
    <w:unhideWhenUsed/>
    <w:rsid w:val="0011296B"/>
    <w:rPr>
      <w:vertAlign w:val="superscript"/>
    </w:rPr>
  </w:style>
  <w:style w:type="character" w:styleId="Tekstzastpczy">
    <w:name w:val="Placeholder Text"/>
    <w:basedOn w:val="Domylnaczcionkaakapitu"/>
    <w:uiPriority w:val="99"/>
    <w:semiHidden/>
    <w:rsid w:val="0011296B"/>
  </w:style>
  <w:style w:type="character" w:customStyle="1" w:styleId="Nierozpoznanawzmianka1">
    <w:name w:val="Nierozpoznana wzmianka1"/>
    <w:basedOn w:val="Domylnaczcionkaakapitu"/>
    <w:uiPriority w:val="99"/>
    <w:semiHidden/>
    <w:unhideWhenUsed/>
    <w:rsid w:val="0011296B"/>
    <w:rPr>
      <w:color w:val="605E5C"/>
      <w:shd w:val="clear" w:color="auto" w:fill="E1DFDD"/>
    </w:rPr>
  </w:style>
  <w:style w:type="paragraph" w:styleId="Nagwek">
    <w:name w:val="header"/>
    <w:basedOn w:val="Normalny"/>
    <w:link w:val="NagwekZnak"/>
    <w:uiPriority w:val="99"/>
    <w:unhideWhenUsed/>
    <w:rsid w:val="00202817"/>
    <w:pPr>
      <w:tabs>
        <w:tab w:val="center" w:pos="4536"/>
        <w:tab w:val="right" w:pos="9072"/>
      </w:tabs>
    </w:pPr>
  </w:style>
  <w:style w:type="character" w:customStyle="1" w:styleId="NagwekZnak">
    <w:name w:val="Nagłówek Znak"/>
    <w:basedOn w:val="Domylnaczcionkaakapitu"/>
    <w:link w:val="Nagwek"/>
    <w:uiPriority w:val="99"/>
    <w:rsid w:val="00202817"/>
    <w:rPr>
      <w:rFonts w:ascii="AntykwaPoltawskiegoTTF" w:eastAsia="Times New Roman" w:hAnsi="AntykwaPoltawskiegoTTF" w:cs="AntykwaPoltawskiegoTTF"/>
      <w:sz w:val="24"/>
      <w:szCs w:val="24"/>
      <w:lang w:eastAsia="pl-PL"/>
    </w:rPr>
  </w:style>
  <w:style w:type="paragraph" w:styleId="Stopka">
    <w:name w:val="footer"/>
    <w:basedOn w:val="Normalny"/>
    <w:link w:val="StopkaZnak"/>
    <w:uiPriority w:val="99"/>
    <w:unhideWhenUsed/>
    <w:rsid w:val="00202817"/>
    <w:pPr>
      <w:tabs>
        <w:tab w:val="center" w:pos="4536"/>
        <w:tab w:val="right" w:pos="9072"/>
      </w:tabs>
    </w:pPr>
  </w:style>
  <w:style w:type="character" w:customStyle="1" w:styleId="StopkaZnak">
    <w:name w:val="Stopka Znak"/>
    <w:basedOn w:val="Domylnaczcionkaakapitu"/>
    <w:link w:val="Stopka"/>
    <w:uiPriority w:val="99"/>
    <w:rsid w:val="00202817"/>
    <w:rPr>
      <w:rFonts w:ascii="AntykwaPoltawskiegoTTF" w:eastAsia="Times New Roman" w:hAnsi="AntykwaPoltawskiegoTTF" w:cs="AntykwaPoltawskiegoTTF"/>
      <w:sz w:val="24"/>
      <w:szCs w:val="24"/>
      <w:lang w:eastAsia="pl-PL"/>
    </w:rPr>
  </w:style>
  <w:style w:type="character" w:styleId="Nierozpoznanawzmianka">
    <w:name w:val="Unresolved Mention"/>
    <w:basedOn w:val="Domylnaczcionkaakapitu"/>
    <w:uiPriority w:val="99"/>
    <w:semiHidden/>
    <w:unhideWhenUsed/>
    <w:rsid w:val="004F3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83336">
      <w:bodyDiv w:val="1"/>
      <w:marLeft w:val="0"/>
      <w:marRight w:val="0"/>
      <w:marTop w:val="0"/>
      <w:marBottom w:val="0"/>
      <w:divBdr>
        <w:top w:val="none" w:sz="0" w:space="0" w:color="auto"/>
        <w:left w:val="none" w:sz="0" w:space="0" w:color="auto"/>
        <w:bottom w:val="none" w:sz="0" w:space="0" w:color="auto"/>
        <w:right w:val="none" w:sz="0" w:space="0" w:color="auto"/>
      </w:divBdr>
    </w:div>
    <w:div w:id="272324894">
      <w:bodyDiv w:val="1"/>
      <w:marLeft w:val="0"/>
      <w:marRight w:val="0"/>
      <w:marTop w:val="0"/>
      <w:marBottom w:val="0"/>
      <w:divBdr>
        <w:top w:val="none" w:sz="0" w:space="0" w:color="auto"/>
        <w:left w:val="none" w:sz="0" w:space="0" w:color="auto"/>
        <w:bottom w:val="none" w:sz="0" w:space="0" w:color="auto"/>
        <w:right w:val="none" w:sz="0" w:space="0" w:color="auto"/>
      </w:divBdr>
    </w:div>
    <w:div w:id="321158362">
      <w:bodyDiv w:val="1"/>
      <w:marLeft w:val="0"/>
      <w:marRight w:val="0"/>
      <w:marTop w:val="0"/>
      <w:marBottom w:val="0"/>
      <w:divBdr>
        <w:top w:val="none" w:sz="0" w:space="0" w:color="auto"/>
        <w:left w:val="none" w:sz="0" w:space="0" w:color="auto"/>
        <w:bottom w:val="none" w:sz="0" w:space="0" w:color="auto"/>
        <w:right w:val="none" w:sz="0" w:space="0" w:color="auto"/>
      </w:divBdr>
    </w:div>
    <w:div w:id="421990571">
      <w:bodyDiv w:val="1"/>
      <w:marLeft w:val="0"/>
      <w:marRight w:val="0"/>
      <w:marTop w:val="0"/>
      <w:marBottom w:val="0"/>
      <w:divBdr>
        <w:top w:val="none" w:sz="0" w:space="0" w:color="auto"/>
        <w:left w:val="none" w:sz="0" w:space="0" w:color="auto"/>
        <w:bottom w:val="none" w:sz="0" w:space="0" w:color="auto"/>
        <w:right w:val="none" w:sz="0" w:space="0" w:color="auto"/>
      </w:divBdr>
    </w:div>
    <w:div w:id="622735718">
      <w:bodyDiv w:val="1"/>
      <w:marLeft w:val="0"/>
      <w:marRight w:val="0"/>
      <w:marTop w:val="0"/>
      <w:marBottom w:val="0"/>
      <w:divBdr>
        <w:top w:val="none" w:sz="0" w:space="0" w:color="auto"/>
        <w:left w:val="none" w:sz="0" w:space="0" w:color="auto"/>
        <w:bottom w:val="none" w:sz="0" w:space="0" w:color="auto"/>
        <w:right w:val="none" w:sz="0" w:space="0" w:color="auto"/>
      </w:divBdr>
    </w:div>
    <w:div w:id="707680052">
      <w:bodyDiv w:val="1"/>
      <w:marLeft w:val="0"/>
      <w:marRight w:val="0"/>
      <w:marTop w:val="0"/>
      <w:marBottom w:val="0"/>
      <w:divBdr>
        <w:top w:val="none" w:sz="0" w:space="0" w:color="auto"/>
        <w:left w:val="none" w:sz="0" w:space="0" w:color="auto"/>
        <w:bottom w:val="none" w:sz="0" w:space="0" w:color="auto"/>
        <w:right w:val="none" w:sz="0" w:space="0" w:color="auto"/>
      </w:divBdr>
    </w:div>
    <w:div w:id="894391975">
      <w:bodyDiv w:val="1"/>
      <w:marLeft w:val="0"/>
      <w:marRight w:val="0"/>
      <w:marTop w:val="0"/>
      <w:marBottom w:val="0"/>
      <w:divBdr>
        <w:top w:val="none" w:sz="0" w:space="0" w:color="auto"/>
        <w:left w:val="none" w:sz="0" w:space="0" w:color="auto"/>
        <w:bottom w:val="none" w:sz="0" w:space="0" w:color="auto"/>
        <w:right w:val="none" w:sz="0" w:space="0" w:color="auto"/>
      </w:divBdr>
    </w:div>
    <w:div w:id="1377780589">
      <w:bodyDiv w:val="1"/>
      <w:marLeft w:val="0"/>
      <w:marRight w:val="0"/>
      <w:marTop w:val="0"/>
      <w:marBottom w:val="0"/>
      <w:divBdr>
        <w:top w:val="none" w:sz="0" w:space="0" w:color="auto"/>
        <w:left w:val="none" w:sz="0" w:space="0" w:color="auto"/>
        <w:bottom w:val="none" w:sz="0" w:space="0" w:color="auto"/>
        <w:right w:val="none" w:sz="0" w:space="0" w:color="auto"/>
      </w:divBdr>
    </w:div>
    <w:div w:id="197271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rlubie.pl/" TargetMode="External"/><Relationship Id="rId13" Type="http://schemas.openxmlformats.org/officeDocument/2006/relationships/hyperlink" Target="mailto:gmina@warlubie.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ip.warlubie.pl/" TargetMode="External"/><Relationship Id="rId17" Type="http://schemas.openxmlformats.org/officeDocument/2006/relationships/hyperlink" Target="mailto:gmina@warlubie.pl" TargetMode="External"/><Relationship Id="rId2" Type="http://schemas.openxmlformats.org/officeDocument/2006/relationships/numbering" Target="numbering.xml"/><Relationship Id="rId16" Type="http://schemas.openxmlformats.org/officeDocument/2006/relationships/hyperlink" Target="http://www.bip.warlubie.pl"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rlubie.pl/" TargetMode="External"/><Relationship Id="rId5" Type="http://schemas.openxmlformats.org/officeDocument/2006/relationships/webSettings" Target="webSettings.xml"/><Relationship Id="rId15" Type="http://schemas.openxmlformats.org/officeDocument/2006/relationships/hyperlink" Target="http://www.bip.warlubie.pl" TargetMode="External"/><Relationship Id="rId10" Type="http://schemas.openxmlformats.org/officeDocument/2006/relationships/hyperlink" Target="mailto:gmina@warlubie.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p.warlubie.pl/" TargetMode="External"/><Relationship Id="rId14" Type="http://schemas.openxmlformats.org/officeDocument/2006/relationships/hyperlink" Target="mailto:gmina@warlubie.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A5E8BE3B58423FADB73D1F8DFCD62F"/>
        <w:category>
          <w:name w:val="Ogólne"/>
          <w:gallery w:val="placeholder"/>
        </w:category>
        <w:types>
          <w:type w:val="bbPlcHdr"/>
        </w:types>
        <w:behaviors>
          <w:behavior w:val="content"/>
        </w:behaviors>
        <w:guid w:val="{BF475A2B-7EDD-41BD-811E-3DD03EDA5F8F}"/>
      </w:docPartPr>
      <w:docPartBody>
        <w:p w:rsidR="009B5449" w:rsidRDefault="00C248D3" w:rsidP="00C248D3">
          <w:pPr>
            <w:pStyle w:val="09A5E8BE3B58423FADB73D1F8DFCD62F"/>
          </w:pPr>
          <w:r>
            <w:rPr>
              <w:rStyle w:val="Tekstzastpczy"/>
            </w:rPr>
            <w:t>[Telefon firmowy]</w:t>
          </w:r>
        </w:p>
      </w:docPartBody>
    </w:docPart>
    <w:docPart>
      <w:docPartPr>
        <w:name w:val="41CCBF80217544B096016AB89B8A81EE"/>
        <w:category>
          <w:name w:val="Ogólne"/>
          <w:gallery w:val="placeholder"/>
        </w:category>
        <w:types>
          <w:type w:val="bbPlcHdr"/>
        </w:types>
        <w:behaviors>
          <w:behavior w:val="content"/>
        </w:behaviors>
        <w:guid w:val="{78717733-FE1E-4551-963E-CAEBCFCC98A8}"/>
      </w:docPartPr>
      <w:docPartBody>
        <w:p w:rsidR="009B5449" w:rsidRDefault="00C248D3" w:rsidP="00C248D3">
          <w:pPr>
            <w:pStyle w:val="41CCBF80217544B096016AB89B8A81EE"/>
          </w:pPr>
          <w:r>
            <w:rPr>
              <w:rStyle w:val="Tekstzastpczy"/>
            </w:rPr>
            <w:t>[Nr postępowania]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tykwaPoltawskiegoTTF">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48D3"/>
    <w:rsid w:val="00507260"/>
    <w:rsid w:val="005C089F"/>
    <w:rsid w:val="007424E8"/>
    <w:rsid w:val="008B0A67"/>
    <w:rsid w:val="009B5449"/>
    <w:rsid w:val="00A71ABE"/>
    <w:rsid w:val="00AE6D1E"/>
    <w:rsid w:val="00BA4F33"/>
    <w:rsid w:val="00C248D3"/>
    <w:rsid w:val="00C661C9"/>
    <w:rsid w:val="00CA6D3B"/>
    <w:rsid w:val="00F619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248D3"/>
  </w:style>
  <w:style w:type="paragraph" w:customStyle="1" w:styleId="09A5E8BE3B58423FADB73D1F8DFCD62F">
    <w:name w:val="09A5E8BE3B58423FADB73D1F8DFCD62F"/>
    <w:rsid w:val="00C248D3"/>
  </w:style>
  <w:style w:type="paragraph" w:customStyle="1" w:styleId="41CCBF80217544B096016AB89B8A81EE">
    <w:name w:val="41CCBF80217544B096016AB89B8A81EE"/>
    <w:rsid w:val="00C248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56E49-9CC4-472C-9421-B1C2BB192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7901</Words>
  <Characters>47406</Characters>
  <Application>Microsoft Office Word</Application>
  <DocSecurity>0</DocSecurity>
  <Lines>395</Lines>
  <Paragraphs>110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Dariusz Woźniak</dc:creator>
  <cp:lastModifiedBy>1 1</cp:lastModifiedBy>
  <cp:revision>3</cp:revision>
  <cp:lastPrinted>2018-04-11T10:43:00Z</cp:lastPrinted>
  <dcterms:created xsi:type="dcterms:W3CDTF">2020-11-02T19:13:00Z</dcterms:created>
  <dcterms:modified xsi:type="dcterms:W3CDTF">2020-11-02T19:26:00Z</dcterms:modified>
</cp:coreProperties>
</file>