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57" w:rsidRPr="00190629" w:rsidRDefault="003178B5">
      <w:pPr>
        <w:pStyle w:val="Standard"/>
        <w:jc w:val="right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i/>
          <w:sz w:val="24"/>
          <w:szCs w:val="24"/>
        </w:rPr>
        <w:t>Projekt umowy PSZOKi</w:t>
      </w:r>
    </w:p>
    <w:p w:rsidR="00392457" w:rsidRPr="00190629" w:rsidRDefault="003178B5">
      <w:pPr>
        <w:pStyle w:val="Standard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>Umowa nr ………</w:t>
      </w:r>
    </w:p>
    <w:p w:rsidR="00392457" w:rsidRPr="00190629" w:rsidRDefault="003178B5">
      <w:pPr>
        <w:pStyle w:val="Standard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>na odbiór i zagospodarowanie masy odpadów komunalnych zgromadzonych w Punktach Selektywnej Zbiórki Odpadów Komunalnych</w:t>
      </w:r>
    </w:p>
    <w:p w:rsidR="00392457" w:rsidRPr="00190629" w:rsidRDefault="003178B5">
      <w:pPr>
        <w:pStyle w:val="Standard"/>
        <w:spacing w:before="1" w:after="0" w:line="100" w:lineRule="atLeast"/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>Gmina Warlubie , dalej „Zamawiający”;</w:t>
      </w:r>
    </w:p>
    <w:p w:rsidR="00392457" w:rsidRPr="00190629" w:rsidRDefault="003178B5">
      <w:pPr>
        <w:pStyle w:val="Standard"/>
        <w:spacing w:before="1" w:after="0" w:line="100" w:lineRule="atLeast"/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>Adres i siedziba: ul. Dworcowa 15,  86 – 160 Warlubie, woj. kujawsko – pomorskie;</w:t>
      </w:r>
    </w:p>
    <w:p w:rsidR="00392457" w:rsidRPr="00190629" w:rsidRDefault="003178B5">
      <w:pPr>
        <w:pStyle w:val="Standard"/>
        <w:spacing w:before="1" w:after="0" w:line="100" w:lineRule="atLeast"/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>Numer telefonu: 0-52 33 26 040,</w:t>
      </w:r>
    </w:p>
    <w:p w:rsidR="00392457" w:rsidRPr="00190629" w:rsidRDefault="003178B5">
      <w:pPr>
        <w:pStyle w:val="Standard"/>
        <w:spacing w:before="1" w:after="0" w:line="100" w:lineRule="atLeast"/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>Numer faksu: 0-52 33 26 054;</w:t>
      </w:r>
    </w:p>
    <w:p w:rsidR="00392457" w:rsidRPr="00190629" w:rsidRDefault="003178B5">
      <w:pPr>
        <w:pStyle w:val="Standard"/>
        <w:spacing w:before="1" w:after="0" w:line="100" w:lineRule="atLeast"/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>adres e-mail: gmina@warlubie.pl;</w:t>
      </w:r>
    </w:p>
    <w:p w:rsidR="00392457" w:rsidRPr="00190629" w:rsidRDefault="003178B5">
      <w:pPr>
        <w:pStyle w:val="Standard"/>
        <w:spacing w:before="1" w:after="0" w:line="100" w:lineRule="atLeast"/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>NIP: 559 – 10 – 05 – 054,</w:t>
      </w:r>
      <w:bookmarkStart w:id="0" w:name="_GoBack"/>
      <w:bookmarkEnd w:id="0"/>
    </w:p>
    <w:p w:rsidR="00392457" w:rsidRPr="00190629" w:rsidRDefault="003178B5">
      <w:pPr>
        <w:pStyle w:val="Standard"/>
        <w:spacing w:before="1" w:after="0" w:line="100" w:lineRule="atLeast"/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>REGON: 092351080;</w:t>
      </w:r>
    </w:p>
    <w:p w:rsidR="00392457" w:rsidRPr="00190629" w:rsidRDefault="003178B5">
      <w:pPr>
        <w:pStyle w:val="Standard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 xml:space="preserve">zwany w dalszej części umowy </w:t>
      </w:r>
      <w:r w:rsidRPr="00190629">
        <w:rPr>
          <w:rFonts w:ascii="Times New Roman" w:hAnsi="Times New Roman" w:cs="Times New Roman"/>
          <w:sz w:val="24"/>
          <w:szCs w:val="24"/>
        </w:rPr>
        <w:t>Zamawiającym</w:t>
      </w:r>
    </w:p>
    <w:p w:rsidR="00392457" w:rsidRPr="00190629" w:rsidRDefault="003178B5">
      <w:pPr>
        <w:pStyle w:val="Standard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reprezentowanym przez :</w:t>
      </w:r>
    </w:p>
    <w:p w:rsidR="00392457" w:rsidRPr="00190629" w:rsidRDefault="003178B5">
      <w:pPr>
        <w:pStyle w:val="Standard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a</w:t>
      </w:r>
    </w:p>
    <w:p w:rsidR="00392457" w:rsidRPr="00190629" w:rsidRDefault="003178B5">
      <w:pPr>
        <w:pStyle w:val="Standard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spacing w:val="-5"/>
          <w:sz w:val="24"/>
          <w:szCs w:val="24"/>
        </w:rPr>
        <w:t>………………..</w:t>
      </w:r>
      <w:r w:rsidRPr="00190629">
        <w:rPr>
          <w:rFonts w:ascii="Times New Roman" w:hAnsi="Times New Roman" w:cs="Times New Roman"/>
          <w:spacing w:val="-5"/>
          <w:sz w:val="24"/>
          <w:szCs w:val="24"/>
        </w:rPr>
        <w:t>, z siedzibą …………………….., zwanym dalej „</w:t>
      </w:r>
      <w:r w:rsidRPr="00190629">
        <w:rPr>
          <w:rFonts w:ascii="Times New Roman" w:hAnsi="Times New Roman" w:cs="Times New Roman"/>
          <w:b/>
          <w:spacing w:val="-5"/>
          <w:sz w:val="24"/>
          <w:szCs w:val="24"/>
        </w:rPr>
        <w:t>Wykonawcą</w:t>
      </w:r>
      <w:r w:rsidRPr="00190629">
        <w:rPr>
          <w:rFonts w:ascii="Times New Roman" w:hAnsi="Times New Roman" w:cs="Times New Roman"/>
          <w:spacing w:val="-5"/>
          <w:sz w:val="24"/>
          <w:szCs w:val="24"/>
        </w:rPr>
        <w:t>” reprezentowanym przez ………………………………,</w:t>
      </w:r>
      <w:r w:rsidRPr="0019062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90629">
        <w:rPr>
          <w:rFonts w:ascii="Times New Roman" w:hAnsi="Times New Roman" w:cs="Times New Roman"/>
          <w:sz w:val="24"/>
          <w:szCs w:val="24"/>
        </w:rPr>
        <w:t>NIP …………….., REGON ………………., KRS ……………………</w:t>
      </w:r>
    </w:p>
    <w:p w:rsidR="00392457" w:rsidRPr="00190629" w:rsidRDefault="003178B5">
      <w:pPr>
        <w:pStyle w:val="Standard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zwaną dalej Wykonawcą</w:t>
      </w:r>
    </w:p>
    <w:p w:rsidR="00392457" w:rsidRPr="00190629" w:rsidRDefault="00392457">
      <w:pPr>
        <w:pStyle w:val="Standard"/>
        <w:ind w:hanging="20"/>
        <w:jc w:val="both"/>
        <w:rPr>
          <w:rFonts w:ascii="Times New Roman" w:hAnsi="Times New Roman" w:cs="Times New Roman"/>
          <w:sz w:val="24"/>
          <w:szCs w:val="24"/>
        </w:rPr>
      </w:pPr>
    </w:p>
    <w:p w:rsidR="00392457" w:rsidRPr="00190629" w:rsidRDefault="003178B5">
      <w:pPr>
        <w:pStyle w:val="Standard"/>
        <w:ind w:hanging="20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392457" w:rsidRPr="00190629" w:rsidRDefault="003178B5">
      <w:pPr>
        <w:pStyle w:val="Standard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w wyniku wyboru oferty w postępowaniu o udzielnie zamówienia publicznego przeprowadzonego w trybie przetargu nieograniczonego znak: ……………</w:t>
      </w:r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629">
        <w:rPr>
          <w:rFonts w:ascii="Times New Roman" w:hAnsi="Times New Roman" w:cs="Times New Roman"/>
          <w:sz w:val="24"/>
          <w:szCs w:val="24"/>
        </w:rPr>
        <w:t>na podstawie ustawy z dnia 29 stycznia 2004 r. prawo zamówień publicznych (Dz. U. z 2019 poz.1843) została zawarta umowa o następującej treści:</w:t>
      </w: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>§1</w:t>
      </w: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392457" w:rsidRPr="00190629" w:rsidRDefault="003178B5">
      <w:pPr>
        <w:pStyle w:val="Akapitzlist"/>
        <w:numPr>
          <w:ilvl w:val="0"/>
          <w:numId w:val="56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Przedmiotem umowy jest:</w:t>
      </w:r>
    </w:p>
    <w:p w:rsidR="00392457" w:rsidRPr="00190629" w:rsidRDefault="003178B5">
      <w:pPr>
        <w:pStyle w:val="Akapitzlist"/>
        <w:numPr>
          <w:ilvl w:val="0"/>
          <w:numId w:val="57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 xml:space="preserve">odbiór i zagospodarowanie masy odpadów komunalnych zebranych selektywnie od mieszkańców gminy Warlubie </w:t>
      </w:r>
      <w:r w:rsidRPr="00190629">
        <w:rPr>
          <w:rFonts w:ascii="Times New Roman" w:hAnsi="Times New Roman"/>
          <w:sz w:val="24"/>
          <w:szCs w:val="24"/>
        </w:rPr>
        <w:t>zgromadzonych w …........... Punktach Selektywnej Zbiórki Odpadów Komunalnych – pierwszy zlokalizowany na terenie o....................., drugi zlokalizowany na terenie ….....................................,</w:t>
      </w:r>
    </w:p>
    <w:p w:rsidR="00392457" w:rsidRPr="00190629" w:rsidRDefault="003178B5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 xml:space="preserve">wyposażenie dwóch Punktów Selektywnej Zbiórki Odpadów Komunalnych (PSZOK wymienionych </w:t>
      </w:r>
      <w:r w:rsidRPr="00190629">
        <w:rPr>
          <w:rFonts w:ascii="Times New Roman" w:hAnsi="Times New Roman"/>
          <w:sz w:val="24"/>
          <w:szCs w:val="24"/>
        </w:rPr>
        <w:t>§ 1 ust. 1 pkt. 1 umowy</w:t>
      </w: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>) w kontenery na wysegregowane odpady komunalne.</w:t>
      </w:r>
    </w:p>
    <w:p w:rsidR="00392457" w:rsidRPr="00190629" w:rsidRDefault="003178B5">
      <w:pPr>
        <w:pStyle w:val="Akapitzlist"/>
        <w:numPr>
          <w:ilvl w:val="0"/>
          <w:numId w:val="58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Przedmiot umowy nie obejmuje odpadów komunalnych</w:t>
      </w: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 xml:space="preserve"> zebranych selektywnie</w:t>
      </w:r>
      <w:r w:rsidRPr="00190629">
        <w:rPr>
          <w:rFonts w:ascii="Times New Roman" w:hAnsi="Times New Roman"/>
          <w:sz w:val="24"/>
          <w:szCs w:val="24"/>
        </w:rPr>
        <w:t xml:space="preserve"> </w:t>
      </w:r>
      <w:r w:rsidRPr="00190629">
        <w:rPr>
          <w:rFonts w:ascii="Times New Roman" w:hAnsi="Times New Roman"/>
          <w:sz w:val="24"/>
          <w:szCs w:val="24"/>
        </w:rPr>
        <w:br/>
        <w:t xml:space="preserve">z nieruchomości, gdzie nie zamieszkują mieszkańcy, a powstają odpady komunalne </w:t>
      </w:r>
      <w:r w:rsidRPr="00190629">
        <w:rPr>
          <w:rFonts w:ascii="Times New Roman" w:hAnsi="Times New Roman"/>
          <w:sz w:val="24"/>
          <w:szCs w:val="24"/>
        </w:rPr>
        <w:br/>
        <w:t>(np. podmioty gospodarcze i instytucje).</w:t>
      </w:r>
    </w:p>
    <w:p w:rsidR="00392457" w:rsidRPr="00190629" w:rsidRDefault="003178B5">
      <w:pPr>
        <w:pStyle w:val="Akapitzlist"/>
        <w:numPr>
          <w:ilvl w:val="0"/>
          <w:numId w:val="28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Uprawnionymi do reprezentowania stron umowy i odpowiedzialnymi za przebieg oraz realizację umowy jest:</w:t>
      </w:r>
    </w:p>
    <w:p w:rsidR="00392457" w:rsidRPr="00190629" w:rsidRDefault="003178B5">
      <w:pPr>
        <w:pStyle w:val="Akapitzlist"/>
        <w:numPr>
          <w:ilvl w:val="0"/>
          <w:numId w:val="59"/>
        </w:numPr>
        <w:suppressAutoHyphens w:val="0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lastRenderedPageBreak/>
        <w:t xml:space="preserve">z ramienia Zamawiającego: </w:t>
      </w:r>
      <w:r w:rsidRPr="00190629">
        <w:rPr>
          <w:rFonts w:ascii="Times New Roman" w:hAnsi="Times New Roman"/>
          <w:bCs/>
          <w:sz w:val="24"/>
          <w:szCs w:val="24"/>
        </w:rPr>
        <w:t>…................................</w:t>
      </w:r>
    </w:p>
    <w:p w:rsidR="00392457" w:rsidRPr="00190629" w:rsidRDefault="003178B5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z ramienia Wykonawcy: …………………………………………………………</w:t>
      </w:r>
    </w:p>
    <w:p w:rsidR="00392457" w:rsidRPr="00190629" w:rsidRDefault="003178B5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Integralną część niniejszej umowy stanowi specyfikacja istotnych wa</w:t>
      </w:r>
      <w:bookmarkStart w:id="1" w:name="Bookmark"/>
      <w:bookmarkEnd w:id="1"/>
      <w:r w:rsidRPr="00190629">
        <w:rPr>
          <w:rFonts w:ascii="Times New Roman" w:hAnsi="Times New Roman"/>
          <w:sz w:val="24"/>
          <w:szCs w:val="24"/>
        </w:rPr>
        <w:t>runków zamówienia dot. postępowania przetargowego na udzielenie zamówienia publicznego na:</w:t>
      </w:r>
      <w:r w:rsidRPr="00190629">
        <w:rPr>
          <w:rFonts w:ascii="Times New Roman" w:hAnsi="Times New Roman"/>
          <w:b/>
          <w:sz w:val="24"/>
          <w:szCs w:val="24"/>
        </w:rPr>
        <w:t xml:space="preserve"> „Odbiór i zagospodarowanie masy odpadów komunalnych zgromadzonych w Punktach Selektywnej Zbiórki Odpadów Komunalnych”</w:t>
      </w:r>
      <w:r w:rsidRPr="00190629">
        <w:rPr>
          <w:rFonts w:ascii="Times New Roman" w:hAnsi="Times New Roman"/>
          <w:sz w:val="24"/>
          <w:szCs w:val="24"/>
        </w:rPr>
        <w:t>, stanowiąca załącznik nr 1 do niniejszej umowy.</w:t>
      </w:r>
    </w:p>
    <w:p w:rsidR="00392457" w:rsidRPr="00190629" w:rsidRDefault="003178B5">
      <w:pPr>
        <w:pStyle w:val="Akapitzlist"/>
        <w:numPr>
          <w:ilvl w:val="0"/>
          <w:numId w:val="62"/>
        </w:numPr>
        <w:spacing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oferta Wykonawcy z dnia ………………..,</w:t>
      </w:r>
    </w:p>
    <w:p w:rsidR="00392457" w:rsidRPr="00190629" w:rsidRDefault="003178B5">
      <w:pPr>
        <w:pStyle w:val="Default"/>
        <w:ind w:left="4320"/>
        <w:rPr>
          <w:color w:val="auto"/>
        </w:rPr>
      </w:pPr>
      <w:r w:rsidRPr="00190629">
        <w:rPr>
          <w:b/>
          <w:color w:val="auto"/>
        </w:rPr>
        <w:t xml:space="preserve">   §2</w:t>
      </w:r>
    </w:p>
    <w:p w:rsidR="00392457" w:rsidRPr="00190629" w:rsidRDefault="003178B5">
      <w:pPr>
        <w:pStyle w:val="Default"/>
        <w:jc w:val="center"/>
        <w:rPr>
          <w:color w:val="auto"/>
        </w:rPr>
      </w:pPr>
      <w:r w:rsidRPr="00190629">
        <w:rPr>
          <w:b/>
          <w:color w:val="auto"/>
        </w:rPr>
        <w:t>Czas trwania zamówienia</w:t>
      </w:r>
    </w:p>
    <w:p w:rsidR="00392457" w:rsidRPr="00190629" w:rsidRDefault="003178B5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Umowa zostaje zawarta na okres od dnia …………… r. do dnia …………… r.</w:t>
      </w:r>
    </w:p>
    <w:p w:rsidR="00392457" w:rsidRPr="00190629" w:rsidRDefault="003178B5">
      <w:pPr>
        <w:pStyle w:val="Standard"/>
        <w:spacing w:after="0"/>
        <w:ind w:left="3540" w:firstLine="708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Obowiązki Wykonawcy</w:t>
      </w:r>
    </w:p>
    <w:p w:rsidR="00392457" w:rsidRPr="00190629" w:rsidRDefault="003178B5">
      <w:pPr>
        <w:pStyle w:val="Akapitzlist"/>
        <w:numPr>
          <w:ilvl w:val="0"/>
          <w:numId w:val="63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Wykonawca jest zobowiązany do odbierania odpadów komunalnych zgromadzonych na terenie PSZOK-ów:</w:t>
      </w:r>
    </w:p>
    <w:p w:rsidR="00392457" w:rsidRPr="00190629" w:rsidRDefault="003178B5">
      <w:pPr>
        <w:pStyle w:val="Akapitzlist"/>
        <w:numPr>
          <w:ilvl w:val="0"/>
          <w:numId w:val="64"/>
        </w:numPr>
        <w:spacing w:after="0"/>
        <w:ind w:hanging="357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W terminach i z częstotliwością wynikających z </w:t>
      </w:r>
      <w:r w:rsidRPr="00190629">
        <w:rPr>
          <w:rFonts w:ascii="Times New Roman" w:hAnsi="Times New Roman"/>
          <w:bCs/>
          <w:sz w:val="24"/>
          <w:szCs w:val="24"/>
        </w:rPr>
        <w:t>§</w:t>
      </w:r>
      <w:r w:rsidRPr="001906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0629">
        <w:rPr>
          <w:rFonts w:ascii="Times New Roman" w:hAnsi="Times New Roman"/>
          <w:bCs/>
          <w:sz w:val="24"/>
          <w:szCs w:val="24"/>
        </w:rPr>
        <w:t>5 ust. 3.</w:t>
      </w:r>
    </w:p>
    <w:p w:rsidR="00392457" w:rsidRPr="00190629" w:rsidRDefault="003178B5">
      <w:pPr>
        <w:pStyle w:val="Akapitzlist"/>
        <w:numPr>
          <w:ilvl w:val="0"/>
          <w:numId w:val="34"/>
        </w:numPr>
        <w:spacing w:after="0"/>
        <w:ind w:hanging="357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Niezależnie od warunków atmosferycznych.</w:t>
      </w:r>
    </w:p>
    <w:p w:rsidR="00392457" w:rsidRPr="00190629" w:rsidRDefault="003178B5">
      <w:pPr>
        <w:pStyle w:val="Akapitzlist"/>
        <w:numPr>
          <w:ilvl w:val="0"/>
          <w:numId w:val="34"/>
        </w:numPr>
        <w:spacing w:after="0"/>
        <w:ind w:hanging="357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Z należytą starannością w sposób gwarantujący bezpieczeństwo ruchu drogowego, z uwzględnieniem zabezpieczenia przewożonych odpadów przed pyleniem czy rozsypywaniem.</w:t>
      </w:r>
    </w:p>
    <w:p w:rsidR="00392457" w:rsidRPr="00190629" w:rsidRDefault="003178B5">
      <w:pPr>
        <w:pStyle w:val="Akapitzlist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Wykonawca ma obowiązek porządkowania terenu PSZOK w przypadku jego zanieczyszczenia wynikającego z przepełnienia pojemników. Wykonawca zobowiązuje się do odbioru z miejsc ustawienia pojemników ewentualnych rozsypanych oraz luźnych odpadów. W przypadku uszkodzenia lub zniszczenia pojemników z winy Wykonawcy, Wykonawca będzie zobowiązany do wymiany uszkodzonych pojemników na własny koszt w terminie 7 dni.</w:t>
      </w:r>
    </w:p>
    <w:p w:rsidR="00392457" w:rsidRPr="00190629" w:rsidRDefault="003178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Utrzymania odpowiedniego stanu sanitarnego urządzeń do gromadzenia odpadów poprzez ich mycie i dezynfekcję z optymalną w tym kontekście częstotliwością.</w:t>
      </w:r>
    </w:p>
    <w:p w:rsidR="00392457" w:rsidRPr="00190629" w:rsidRDefault="003178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Wykonawca zobowiązany jest do przekazywania odpadów do Instalacji Komunalnej w …............,</w:t>
      </w:r>
    </w:p>
    <w:p w:rsidR="00392457" w:rsidRPr="00190629" w:rsidRDefault="003178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Wykonawca ma obowiązek zagospodarować odebrane odpady komunalne w sposób umożliwiający osiągnięcie określonych poziomów </w:t>
      </w: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>recyklingu, przygotowania do ponownego użycia i odzysku innymi metodami oraz ograniczanie masy odpadów komunalnych ulegających biodegradacji przekazywanych do składowania zgodnie z ustawą z dnia 13 września 1996r. o utrzymaniu czystości i porządku w gminach</w:t>
      </w:r>
      <w:r w:rsidRPr="00190629">
        <w:rPr>
          <w:rFonts w:ascii="Times New Roman" w:eastAsia="Times New Roman" w:hAnsi="Times New Roman"/>
          <w:sz w:val="24"/>
          <w:szCs w:val="24"/>
        </w:rPr>
        <w:t xml:space="preserve">(tj. z dnia 22 lipca 2020 r. (Dz.U. z 2020 r. poz. 1439), </w:t>
      </w: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 xml:space="preserve"> oraz aktualnie obowiązującymi aktami wykonawczymi do powyższej ustawy.</w:t>
      </w:r>
    </w:p>
    <w:p w:rsidR="00392457" w:rsidRPr="00190629" w:rsidRDefault="003178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Wykonawca jest zobowiązany do sporządzania i przekazywania Zamawiającemu </w:t>
      </w:r>
      <w:r w:rsidRPr="00190629">
        <w:rPr>
          <w:rFonts w:ascii="Times New Roman" w:hAnsi="Times New Roman"/>
          <w:sz w:val="24"/>
          <w:szCs w:val="24"/>
        </w:rPr>
        <w:br/>
        <w:t>w formie elektronicznej i pisemnej miesięcznych raportów z ilości odebranych odpadów dostarczonych przez mieszkańców Gminy Warlubie  do Punktów Selektywnej Zbiórki Odpadów Komunalnych, dla każdego punktu oddzielnie. Raport powinien zawierać następujące informacje:</w:t>
      </w:r>
    </w:p>
    <w:p w:rsidR="00392457" w:rsidRPr="00190629" w:rsidRDefault="003178B5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masie poszczególnych rodzajów odpadów komunalnych dostarczonych przez mieszkańców.</w:t>
      </w:r>
    </w:p>
    <w:p w:rsidR="00392457" w:rsidRPr="00190629" w:rsidRDefault="003178B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lastRenderedPageBreak/>
        <w:t>wykaz nieruchomości, z których zostały przyjęte odpady komunalne zgromadzone w sposób selektywny w ramach realizacji umowy,</w:t>
      </w:r>
    </w:p>
    <w:p w:rsidR="00392457" w:rsidRPr="00190629" w:rsidRDefault="003178B5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Raporty, o których mowa w ust. 6 muszą być przekazane do siedziby Zamawiającego </w:t>
      </w:r>
      <w:r w:rsidRPr="00190629">
        <w:rPr>
          <w:rFonts w:ascii="Times New Roman" w:hAnsi="Times New Roman"/>
          <w:sz w:val="24"/>
          <w:szCs w:val="24"/>
        </w:rPr>
        <w:br/>
        <w:t>do 7 dnia każdego następnego miesiąca wraz z kartami przekazania odpadów potwierdzającymi ilość odpadów gromadzonych w sposób selektywny z terenu gminy Jastków. Raporty będą podstawą do wystawienia faktury za wykonaną usługę.</w:t>
      </w:r>
    </w:p>
    <w:p w:rsidR="00392457" w:rsidRPr="00190629" w:rsidRDefault="003178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Wykonawca jest zobowiązany do dostarczenia prawidłowo wypełnionej faktury za wykonanie usługi;</w:t>
      </w:r>
    </w:p>
    <w:p w:rsidR="00392457" w:rsidRPr="00190629" w:rsidRDefault="003178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Wykonawca jest zobowiązany do sporządzania sprawozdań zgodnie z zapisami ustawy </w:t>
      </w:r>
      <w:r w:rsidRPr="00190629">
        <w:rPr>
          <w:rFonts w:ascii="Times New Roman" w:hAnsi="Times New Roman"/>
          <w:sz w:val="24"/>
          <w:szCs w:val="24"/>
        </w:rPr>
        <w:br/>
        <w:t>z dnia 13 września 1996 r. o utrzymaniu czystości i porządku w gminach (tj. z dnia 22 lipca 2020 r. (Dz.U. z 2020 r. poz. 1439),</w:t>
      </w:r>
    </w:p>
    <w:p w:rsidR="00392457" w:rsidRPr="00190629" w:rsidRDefault="003178B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Wykonawca oświadcza, że posiada:</w:t>
      </w:r>
    </w:p>
    <w:p w:rsidR="00392457" w:rsidRPr="00190629" w:rsidRDefault="003178B5">
      <w:pPr>
        <w:pStyle w:val="Akapitzlist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wpis do rejestru działalności regulowanej w zakresie odbierania odpadów komunalnych od właścicieli nieruchomości z terenu Gminy Jastków , o którym mowa w art. 9b i następnych ustawy z dnia 13 września 1996 roku o utrzymaniu czystości porządku w gminach (tj. z dnia 22 lipca 2020 r. (Dz.U. z 2020 r. poz. 1439),</w:t>
      </w:r>
    </w:p>
    <w:p w:rsidR="00392457" w:rsidRPr="00190629" w:rsidRDefault="003178B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wpis do rejestru podmiotów, tj. wprowadzających produkty, produkty w opakowaniach i gospodarujących odpadami prowadzonego przez marszałka województwa o którym mowa w art. 49 ustawy o odpadach </w:t>
      </w:r>
      <w:r w:rsidRPr="00190629">
        <w:rPr>
          <w:rFonts w:ascii="Times New Roman" w:eastAsia="SimSun" w:hAnsi="Times New Roman"/>
          <w:sz w:val="24"/>
          <w:szCs w:val="24"/>
        </w:rPr>
        <w:t>z dnia 14 grudnia 2012 r. o odpadach (tj. z dnia 16 kwietnia 2020 r. (Dz.U. z 2020 r. poz. 797),</w:t>
      </w:r>
    </w:p>
    <w:p w:rsidR="00392457" w:rsidRPr="00190629" w:rsidRDefault="003178B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wpisu do rejestru zbierających zużyty sprzęt elektryczny i elektroniczny prowadzonego przez Głównego Inspektora Ochrony Środowiska wymaganego zgodnie z art. 84 ustawy z dnia 11 września 2015 r. o zużytym sprzęcie elektrycznym i elektronicznym (Dz. U. 2019, poz. 1895 z późn. zm.);</w:t>
      </w:r>
    </w:p>
    <w:p w:rsidR="00392457" w:rsidRPr="00190629" w:rsidRDefault="00392457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92457" w:rsidRPr="00190629" w:rsidRDefault="003178B5">
      <w:pPr>
        <w:pStyle w:val="Akapitzlist"/>
        <w:spacing w:line="240" w:lineRule="auto"/>
        <w:ind w:left="360"/>
        <w:jc w:val="center"/>
        <w:rPr>
          <w:rFonts w:ascii="Times New Roman" w:hAnsi="Times New Roman"/>
        </w:rPr>
      </w:pPr>
      <w:r w:rsidRPr="00190629">
        <w:rPr>
          <w:rFonts w:ascii="Times New Roman" w:hAnsi="Times New Roman"/>
          <w:b/>
          <w:bCs/>
          <w:sz w:val="24"/>
          <w:szCs w:val="24"/>
        </w:rPr>
        <w:t>§ 4</w:t>
      </w:r>
    </w:p>
    <w:p w:rsidR="00392457" w:rsidRPr="00190629" w:rsidRDefault="003178B5">
      <w:pPr>
        <w:pStyle w:val="HTML-wstpniesformatowany"/>
        <w:numPr>
          <w:ilvl w:val="0"/>
          <w:numId w:val="6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Wykonawca zobowiązany jest zatrudniać  przy realizacji zamówienia, na podstawie umowy o pracę w  rozumieniu przepisów ustawy z dnia 26 czerwca 1974 r. – Kodeks pracy, co najmniej przez okres realizacji zamówienia, osób wykonujących czynności związane z odbiorem i zagospodarowaniem odpadów komunalnych.</w:t>
      </w:r>
    </w:p>
    <w:p w:rsidR="00392457" w:rsidRPr="00190629" w:rsidRDefault="003178B5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zatrudniania, o którym mowa w ust. 1 niniejszego paragrafu. Zamawiający ma prawo w szczególności do:</w:t>
      </w:r>
    </w:p>
    <w:p w:rsidR="00392457" w:rsidRPr="00190629" w:rsidRDefault="003178B5">
      <w:pPr>
        <w:pStyle w:val="HTML-wstpniesformatowany"/>
        <w:numPr>
          <w:ilvl w:val="0"/>
          <w:numId w:val="7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34"/>
          <w:tab w:val="left" w:pos="-3928"/>
          <w:tab w:val="left" w:pos="-3012"/>
          <w:tab w:val="left" w:pos="-2096"/>
          <w:tab w:val="left" w:pos="-1180"/>
          <w:tab w:val="left" w:pos="-264"/>
          <w:tab w:val="left" w:pos="652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żądania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392457" w:rsidRPr="00190629" w:rsidRDefault="003178B5">
      <w:pPr>
        <w:pStyle w:val="HTML-wstpniesformatowany"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34"/>
          <w:tab w:val="left" w:pos="-3928"/>
          <w:tab w:val="left" w:pos="-3012"/>
          <w:tab w:val="left" w:pos="-2096"/>
          <w:tab w:val="left" w:pos="-1180"/>
          <w:tab w:val="left" w:pos="-264"/>
          <w:tab w:val="left" w:pos="652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kontroli zgodności przedstawionego przez Wykonawcę lub Podwykonawcę oświadczenia z osobami faktycznie wykonującymi czynności na miejscu prowadzenia robót,</w:t>
      </w:r>
    </w:p>
    <w:p w:rsidR="00392457" w:rsidRPr="00190629" w:rsidRDefault="003178B5">
      <w:pPr>
        <w:pStyle w:val="HTML-wstpniesformatowany"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34"/>
          <w:tab w:val="left" w:pos="-3928"/>
          <w:tab w:val="left" w:pos="-3012"/>
          <w:tab w:val="left" w:pos="-2096"/>
          <w:tab w:val="left" w:pos="-1180"/>
          <w:tab w:val="left" w:pos="-264"/>
          <w:tab w:val="left" w:pos="652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żądania przedłożenia do wglądu poświadczonych za zgodność z oryginałem odpowiednio przez Wykonawcę lub Podwykonawcę kopii umów o pracę zawartych przez Wykonawcę/Podwykonawcę wraz z dokumentem regulującym zakres obowiązków, jeżeli został sporządzony (kopia umowy o pracę powinna zostać zanonimizowana, w sposób </w:t>
      </w:r>
      <w:r w:rsidRPr="00190629">
        <w:rPr>
          <w:rFonts w:ascii="Times New Roman" w:hAnsi="Times New Roman" w:cs="Times New Roman"/>
          <w:sz w:val="24"/>
          <w:szCs w:val="24"/>
        </w:rPr>
        <w:lastRenderedPageBreak/>
        <w:t>zapewniający ochronę danych osobowych pracowników, zgodnie z przepisami ustawy o ochronie danych osobowych),</w:t>
      </w:r>
    </w:p>
    <w:p w:rsidR="00392457" w:rsidRPr="00190629" w:rsidRDefault="003178B5">
      <w:pPr>
        <w:pStyle w:val="HTML-wstpniesformatowany"/>
        <w:numPr>
          <w:ilvl w:val="0"/>
          <w:numId w:val="3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5334"/>
          <w:tab w:val="left" w:pos="-3928"/>
          <w:tab w:val="left" w:pos="-3012"/>
          <w:tab w:val="left" w:pos="-2096"/>
          <w:tab w:val="left" w:pos="-1180"/>
          <w:tab w:val="left" w:pos="-264"/>
          <w:tab w:val="left" w:pos="652"/>
          <w:tab w:val="left" w:pos="1568"/>
          <w:tab w:val="left" w:pos="2484"/>
          <w:tab w:val="left" w:pos="3400"/>
          <w:tab w:val="left" w:pos="4316"/>
          <w:tab w:val="left" w:pos="5232"/>
          <w:tab w:val="left" w:pos="6148"/>
          <w:tab w:val="left" w:pos="7064"/>
          <w:tab w:val="left" w:pos="7980"/>
          <w:tab w:val="left" w:pos="8896"/>
        </w:tabs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żądania przedłożenia zaświadczenia właściwego oddziału ZUS, potwierdzającego opłacanie przez Wykonawcę lub Podwykonawcę składek na ubezpieczenia społeczne i zdrowotne z tytułu zatrudnienia na podstawie umów o pracę za ostatni okres rozliczeniowy,</w:t>
      </w:r>
    </w:p>
    <w:p w:rsidR="00392457" w:rsidRPr="00190629" w:rsidRDefault="003178B5">
      <w:pPr>
        <w:pStyle w:val="HTML-wstpniesformatowany"/>
        <w:numPr>
          <w:ilvl w:val="0"/>
          <w:numId w:val="7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392457" w:rsidRPr="00190629" w:rsidRDefault="003178B5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W przypadku stwierdzenia wykonywania czynności, dla których zastrzeżony został wymóg wykonywania ich w oparciu o umowę o pracę na innej podstawie niż umowa o pracę, Wykonawca zapłaci Zamawiającemu karę umowną w wysokości 500 zł za każde takie zdarzenie,</w:t>
      </w:r>
    </w:p>
    <w:p w:rsidR="00392457" w:rsidRPr="00190629" w:rsidRDefault="003178B5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W przypadku nieprzedłożenia przez Wykonawcę dokumentów, o których mowa w § 4 ust. 2 umowy w terminie 14 dni od dnia złożenia żądania przez Zamawiającego, Wykonawca zapłaci Zamawiającemu karę umowną w wysokości 500 zł za każde takie zdarzenie.</w:t>
      </w:r>
    </w:p>
    <w:p w:rsidR="00392457" w:rsidRPr="00190629" w:rsidRDefault="003178B5">
      <w:pPr>
        <w:pStyle w:val="HTML-wstpniesformatowany"/>
        <w:numPr>
          <w:ilvl w:val="0"/>
          <w:numId w:val="3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2454"/>
          <w:tab w:val="left" w:pos="-1048"/>
          <w:tab w:val="left" w:pos="-132"/>
          <w:tab w:val="left" w:pos="784"/>
          <w:tab w:val="left" w:pos="1700"/>
          <w:tab w:val="left" w:pos="2616"/>
          <w:tab w:val="left" w:pos="3532"/>
          <w:tab w:val="left" w:pos="4448"/>
          <w:tab w:val="left" w:pos="5364"/>
          <w:tab w:val="left" w:pos="6280"/>
          <w:tab w:val="left" w:pos="7196"/>
          <w:tab w:val="left" w:pos="8112"/>
          <w:tab w:val="left" w:pos="9028"/>
          <w:tab w:val="left" w:pos="9944"/>
          <w:tab w:val="left" w:pos="10860"/>
          <w:tab w:val="left" w:pos="11776"/>
        </w:tabs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Jeżeli w trakcie realizacji niniejszej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- podmiotem przetwarzającym te dane w rozumieniu pkt 8 tego przepisu. W przypadku określonym w zd. 1 strony zawrą umowę powierzenia przetwarzania danych osobowych.</w:t>
      </w:r>
    </w:p>
    <w:p w:rsidR="00392457" w:rsidRPr="00190629" w:rsidRDefault="00392457">
      <w:pPr>
        <w:pStyle w:val="Akapitzlist"/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2457" w:rsidRPr="00190629" w:rsidRDefault="003178B5">
      <w:pPr>
        <w:pStyle w:val="Akapitzlist"/>
        <w:spacing w:line="240" w:lineRule="auto"/>
        <w:ind w:left="360"/>
        <w:jc w:val="center"/>
        <w:rPr>
          <w:rFonts w:ascii="Times New Roman" w:hAnsi="Times New Roman"/>
        </w:rPr>
      </w:pPr>
      <w:r w:rsidRPr="00190629">
        <w:rPr>
          <w:rFonts w:ascii="Times New Roman" w:hAnsi="Times New Roman"/>
          <w:b/>
          <w:bCs/>
          <w:sz w:val="24"/>
          <w:szCs w:val="24"/>
        </w:rPr>
        <w:t>§ 5</w:t>
      </w:r>
    </w:p>
    <w:p w:rsidR="00392457" w:rsidRPr="00190629" w:rsidRDefault="003178B5">
      <w:pPr>
        <w:pStyle w:val="Akapitzlist"/>
        <w:spacing w:after="0" w:line="240" w:lineRule="auto"/>
        <w:ind w:left="357"/>
        <w:jc w:val="center"/>
        <w:rPr>
          <w:rFonts w:ascii="Times New Roman" w:hAnsi="Times New Roman"/>
        </w:rPr>
      </w:pPr>
      <w:r w:rsidRPr="00190629">
        <w:rPr>
          <w:rFonts w:ascii="Times New Roman" w:hAnsi="Times New Roman"/>
          <w:b/>
          <w:sz w:val="24"/>
          <w:szCs w:val="24"/>
        </w:rPr>
        <w:t xml:space="preserve">Wyposażenie przez </w:t>
      </w:r>
      <w:r w:rsidRPr="00190629">
        <w:rPr>
          <w:rFonts w:ascii="Times New Roman" w:hAnsi="Times New Roman"/>
          <w:b/>
          <w:bCs/>
          <w:sz w:val="24"/>
          <w:szCs w:val="24"/>
        </w:rPr>
        <w:t>Wykonawcę</w:t>
      </w:r>
      <w:r w:rsidRPr="00190629">
        <w:rPr>
          <w:rFonts w:ascii="Times New Roman" w:hAnsi="Times New Roman"/>
          <w:b/>
          <w:sz w:val="24"/>
          <w:szCs w:val="24"/>
        </w:rPr>
        <w:t xml:space="preserve"> dwóch Punktów Selektywnego Zbierania Odpadów Komunalnych</w:t>
      </w:r>
    </w:p>
    <w:p w:rsidR="00392457" w:rsidRPr="00190629" w:rsidRDefault="003178B5">
      <w:pPr>
        <w:pStyle w:val="Akapitzlist"/>
        <w:numPr>
          <w:ilvl w:val="0"/>
          <w:numId w:val="72"/>
        </w:numPr>
        <w:spacing w:after="0" w:line="240" w:lineRule="auto"/>
        <w:ind w:left="357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Wykonawca przed każdym terminem otwarcia wskazanym w </w:t>
      </w:r>
      <w:r w:rsidRPr="00190629">
        <w:rPr>
          <w:rFonts w:ascii="Times New Roman" w:hAnsi="Times New Roman"/>
          <w:bCs/>
          <w:sz w:val="24"/>
          <w:szCs w:val="24"/>
        </w:rPr>
        <w:t>§ 7</w:t>
      </w:r>
      <w:r w:rsidRPr="00190629">
        <w:rPr>
          <w:rFonts w:ascii="Times New Roman" w:hAnsi="Times New Roman"/>
          <w:sz w:val="24"/>
          <w:szCs w:val="24"/>
        </w:rPr>
        <w:t xml:space="preserve"> umowy wyposaży Punkty Selektywnej Zbiórki Odpadów Komunalnych w  odpowiednio oznakowane kontenery i pojemnik dla poszczególnych selektywnie zebranych odpadów, tj.</w:t>
      </w:r>
    </w:p>
    <w:p w:rsidR="00392457" w:rsidRPr="00190629" w:rsidRDefault="003178B5">
      <w:pPr>
        <w:pStyle w:val="Akapitzlist"/>
        <w:numPr>
          <w:ilvl w:val="0"/>
          <w:numId w:val="73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>odpady budowlane i rozbiórkowe - pojemniki o pojemności nie mniejszej niż 7 m</w:t>
      </w:r>
      <w:r w:rsidRPr="00190629"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 w:rsidRPr="0019062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90629">
        <w:rPr>
          <w:rFonts w:ascii="Times New Roman" w:hAnsi="Times New Roman"/>
          <w:sz w:val="24"/>
          <w:szCs w:val="24"/>
          <w:lang w:eastAsia="pl-PL"/>
        </w:rPr>
        <w:br/>
        <w:t>(1 szt.),</w:t>
      </w:r>
    </w:p>
    <w:p w:rsidR="00392457" w:rsidRPr="00190629" w:rsidRDefault="003178B5">
      <w:pPr>
        <w:pStyle w:val="Akapitzlist"/>
        <w:numPr>
          <w:ilvl w:val="0"/>
          <w:numId w:val="40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>gruz zmieszany - pojemniki o pojemności nie mniejszej niż 7 m</w:t>
      </w:r>
      <w:r w:rsidRPr="00190629"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 w:rsidRPr="00190629">
        <w:rPr>
          <w:rFonts w:ascii="Times New Roman" w:hAnsi="Times New Roman"/>
          <w:sz w:val="24"/>
          <w:szCs w:val="24"/>
          <w:lang w:eastAsia="pl-PL"/>
        </w:rPr>
        <w:t xml:space="preserve"> (1 szt.),</w:t>
      </w:r>
    </w:p>
    <w:p w:rsidR="00392457" w:rsidRPr="00190629" w:rsidRDefault="003178B5">
      <w:pPr>
        <w:pStyle w:val="Akapitzlist"/>
        <w:numPr>
          <w:ilvl w:val="0"/>
          <w:numId w:val="40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>odpady wielkogabarytowe - pojemniki o pojemności nie mniejszej niż 7 m</w:t>
      </w:r>
      <w:r w:rsidRPr="00190629"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 w:rsidRPr="00190629">
        <w:rPr>
          <w:rFonts w:ascii="Times New Roman" w:hAnsi="Times New Roman"/>
          <w:sz w:val="24"/>
          <w:szCs w:val="24"/>
          <w:lang w:eastAsia="pl-PL"/>
        </w:rPr>
        <w:t xml:space="preserve"> (1 szt.),</w:t>
      </w:r>
    </w:p>
    <w:p w:rsidR="00392457" w:rsidRPr="00190629" w:rsidRDefault="003178B5">
      <w:pPr>
        <w:pStyle w:val="Akapitzlist"/>
        <w:numPr>
          <w:ilvl w:val="0"/>
          <w:numId w:val="40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>zużyty sprzęt elektryczny i elektroniczny - pojemnik o pojemności nie mniejszej niż 1100 l. (1 szt.),</w:t>
      </w:r>
    </w:p>
    <w:p w:rsidR="00392457" w:rsidRPr="00190629" w:rsidRDefault="003178B5">
      <w:pPr>
        <w:pStyle w:val="Akapitzlist"/>
        <w:numPr>
          <w:ilvl w:val="0"/>
          <w:numId w:val="40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 xml:space="preserve">popiół </w:t>
      </w:r>
      <w:r w:rsidRPr="00190629">
        <w:rPr>
          <w:rFonts w:ascii="Times New Roman" w:hAnsi="Times New Roman"/>
          <w:sz w:val="24"/>
          <w:szCs w:val="24"/>
          <w:lang w:eastAsia="pl-PL"/>
        </w:rPr>
        <w:t>– pojemnik o pojemności nie mniejszej niż 7 m</w:t>
      </w:r>
      <w:r w:rsidRPr="00190629"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 w:rsidRPr="00190629">
        <w:rPr>
          <w:rFonts w:ascii="Times New Roman" w:hAnsi="Times New Roman"/>
          <w:sz w:val="24"/>
          <w:szCs w:val="24"/>
          <w:lang w:eastAsia="pl-PL"/>
        </w:rPr>
        <w:t xml:space="preserve"> (1 szt.),</w:t>
      </w:r>
    </w:p>
    <w:p w:rsidR="00392457" w:rsidRPr="00190629" w:rsidRDefault="003178B5">
      <w:pPr>
        <w:pStyle w:val="Akapitzlist"/>
        <w:numPr>
          <w:ilvl w:val="0"/>
          <w:numId w:val="40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>opony – pojemnik o pojemności nie mniejszej niż 7 m</w:t>
      </w:r>
      <w:r w:rsidRPr="00190629">
        <w:rPr>
          <w:rFonts w:ascii="Times New Roman" w:hAnsi="Times New Roman"/>
          <w:sz w:val="24"/>
          <w:szCs w:val="24"/>
          <w:vertAlign w:val="superscript"/>
          <w:lang w:eastAsia="pl-PL"/>
        </w:rPr>
        <w:t>3</w:t>
      </w:r>
      <w:r w:rsidRPr="00190629">
        <w:rPr>
          <w:rFonts w:ascii="Times New Roman" w:hAnsi="Times New Roman"/>
          <w:sz w:val="24"/>
          <w:szCs w:val="24"/>
          <w:lang w:eastAsia="pl-PL"/>
        </w:rPr>
        <w:t xml:space="preserve"> (1 szt.),</w:t>
      </w:r>
    </w:p>
    <w:p w:rsidR="00392457" w:rsidRPr="00190629" w:rsidRDefault="003178B5">
      <w:pPr>
        <w:pStyle w:val="Akapitzlist"/>
        <w:numPr>
          <w:ilvl w:val="0"/>
          <w:numId w:val="40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 xml:space="preserve">chemikalia </w:t>
      </w:r>
      <w:r w:rsidRPr="00190629">
        <w:rPr>
          <w:rFonts w:ascii="Times New Roman" w:hAnsi="Times New Roman"/>
          <w:sz w:val="24"/>
          <w:szCs w:val="24"/>
          <w:lang w:eastAsia="pl-PL"/>
        </w:rPr>
        <w:t>- pojemnik o pojemności nie mniejszej niż 1100 L (1 szt.),</w:t>
      </w:r>
    </w:p>
    <w:p w:rsidR="00392457" w:rsidRPr="00190629" w:rsidRDefault="003178B5">
      <w:pPr>
        <w:pStyle w:val="Akapitzlist"/>
        <w:numPr>
          <w:ilvl w:val="0"/>
          <w:numId w:val="40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 xml:space="preserve">świetlówki - </w:t>
      </w: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>pojemnik o pojemności 240 L.</w:t>
      </w:r>
      <w:r w:rsidRPr="00190629">
        <w:rPr>
          <w:rFonts w:ascii="Times New Roman" w:hAnsi="Times New Roman"/>
          <w:sz w:val="24"/>
          <w:szCs w:val="24"/>
          <w:lang w:eastAsia="pl-PL"/>
        </w:rPr>
        <w:t xml:space="preserve"> (2 szt.),</w:t>
      </w:r>
    </w:p>
    <w:p w:rsidR="00392457" w:rsidRPr="00190629" w:rsidRDefault="003178B5">
      <w:pPr>
        <w:pStyle w:val="Akapitzlist"/>
        <w:numPr>
          <w:ilvl w:val="0"/>
          <w:numId w:val="40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 xml:space="preserve">zużyte baterie i akumulatory </w:t>
      </w: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>120 L.</w:t>
      </w:r>
      <w:r w:rsidRPr="00190629">
        <w:rPr>
          <w:rFonts w:ascii="Times New Roman" w:hAnsi="Times New Roman"/>
          <w:sz w:val="24"/>
          <w:szCs w:val="24"/>
          <w:lang w:eastAsia="pl-PL"/>
        </w:rPr>
        <w:t xml:space="preserve"> (1 szt.),</w:t>
      </w:r>
    </w:p>
    <w:p w:rsidR="00392457" w:rsidRPr="00190629" w:rsidRDefault="003178B5">
      <w:pPr>
        <w:pStyle w:val="Akapitzlist"/>
        <w:numPr>
          <w:ilvl w:val="0"/>
          <w:numId w:val="40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papier - </w:t>
      </w:r>
      <w:r w:rsidRPr="00190629">
        <w:rPr>
          <w:rFonts w:ascii="Times New Roman" w:hAnsi="Times New Roman"/>
          <w:sz w:val="24"/>
          <w:szCs w:val="24"/>
          <w:lang w:eastAsia="pl-PL"/>
        </w:rPr>
        <w:t>pojemnik o pojemności nie mniejszej niż 1100 L (1 szt.),</w:t>
      </w:r>
    </w:p>
    <w:p w:rsidR="00392457" w:rsidRPr="00190629" w:rsidRDefault="003178B5">
      <w:pPr>
        <w:pStyle w:val="Akapitzlist"/>
        <w:numPr>
          <w:ilvl w:val="0"/>
          <w:numId w:val="40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szkło - </w:t>
      </w:r>
      <w:r w:rsidRPr="00190629">
        <w:rPr>
          <w:rFonts w:ascii="Times New Roman" w:hAnsi="Times New Roman"/>
          <w:sz w:val="24"/>
          <w:szCs w:val="24"/>
          <w:lang w:eastAsia="pl-PL"/>
        </w:rPr>
        <w:t>pojemnik o pojemności nie mniejszej niż 1100 L (1 szt.),</w:t>
      </w:r>
    </w:p>
    <w:p w:rsidR="00392457" w:rsidRPr="00190629" w:rsidRDefault="003178B5">
      <w:pPr>
        <w:pStyle w:val="Akapitzlist"/>
        <w:numPr>
          <w:ilvl w:val="0"/>
          <w:numId w:val="40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metale i tworzywa sztuczne - </w:t>
      </w:r>
      <w:r w:rsidRPr="00190629">
        <w:rPr>
          <w:rFonts w:ascii="Times New Roman" w:hAnsi="Times New Roman"/>
          <w:sz w:val="24"/>
          <w:szCs w:val="24"/>
          <w:lang w:eastAsia="pl-PL"/>
        </w:rPr>
        <w:t>pojemnik o pojemności nie mniejszej niż 1100 L (1 szt.),</w:t>
      </w:r>
    </w:p>
    <w:p w:rsidR="00392457" w:rsidRPr="00190629" w:rsidRDefault="003178B5">
      <w:pPr>
        <w:pStyle w:val="Akapitzlist"/>
        <w:numPr>
          <w:ilvl w:val="0"/>
          <w:numId w:val="40"/>
        </w:numPr>
        <w:tabs>
          <w:tab w:val="left" w:pos="1828"/>
          <w:tab w:val="left" w:pos="2744"/>
          <w:tab w:val="left" w:pos="3660"/>
          <w:tab w:val="left" w:pos="4576"/>
          <w:tab w:val="left" w:pos="5492"/>
          <w:tab w:val="left" w:pos="6408"/>
          <w:tab w:val="left" w:pos="7324"/>
          <w:tab w:val="left" w:pos="8240"/>
          <w:tab w:val="left" w:pos="9156"/>
          <w:tab w:val="left" w:pos="10072"/>
          <w:tab w:val="left" w:pos="10988"/>
          <w:tab w:val="left" w:pos="11904"/>
          <w:tab w:val="left" w:pos="12820"/>
          <w:tab w:val="left" w:pos="13736"/>
          <w:tab w:val="left" w:pos="14652"/>
          <w:tab w:val="left" w:pos="15568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 xml:space="preserve">przeterminowane leki - </w:t>
      </w: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>pojemnik o pojemności 240 L.</w:t>
      </w:r>
      <w:r w:rsidRPr="00190629">
        <w:rPr>
          <w:rFonts w:ascii="Times New Roman" w:hAnsi="Times New Roman"/>
          <w:sz w:val="24"/>
          <w:szCs w:val="24"/>
          <w:lang w:eastAsia="pl-PL"/>
        </w:rPr>
        <w:t xml:space="preserve"> (1 szt.).</w:t>
      </w:r>
    </w:p>
    <w:p w:rsidR="00392457" w:rsidRPr="00190629" w:rsidRDefault="003178B5">
      <w:pPr>
        <w:pStyle w:val="Akapitzlist"/>
        <w:numPr>
          <w:ilvl w:val="0"/>
          <w:numId w:val="74"/>
        </w:numPr>
        <w:tabs>
          <w:tab w:val="left" w:pos="5236"/>
          <w:tab w:val="left" w:pos="6152"/>
          <w:tab w:val="left" w:pos="7068"/>
          <w:tab w:val="left" w:pos="7984"/>
          <w:tab w:val="left" w:pos="8900"/>
          <w:tab w:val="left" w:pos="9816"/>
          <w:tab w:val="left" w:pos="10732"/>
          <w:tab w:val="left" w:pos="11648"/>
          <w:tab w:val="left" w:pos="12564"/>
          <w:tab w:val="left" w:pos="13480"/>
          <w:tab w:val="left" w:pos="14396"/>
          <w:tab w:val="left" w:pos="15312"/>
          <w:tab w:val="left" w:pos="16228"/>
          <w:tab w:val="left" w:pos="17144"/>
          <w:tab w:val="left" w:pos="18060"/>
          <w:tab w:val="left" w:pos="1897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lastRenderedPageBreak/>
        <w:t xml:space="preserve">Odpady komunalne selektywnie zebrane przyjmowane są w PSZOK-ach zgodnie </w:t>
      </w:r>
      <w:r w:rsidRPr="00190629">
        <w:rPr>
          <w:rFonts w:ascii="Times New Roman" w:hAnsi="Times New Roman"/>
          <w:sz w:val="24"/>
          <w:szCs w:val="24"/>
        </w:rPr>
        <w:br/>
        <w:t>z Regulaminem utrzymania czystości i porządku na terenie gminy Jastków.</w:t>
      </w:r>
    </w:p>
    <w:p w:rsidR="00392457" w:rsidRPr="00190629" w:rsidRDefault="003178B5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Wykonawca zobowiązany jest do odbioru odpadów komunalnych zebranych selektywnie z poszczególnych PSZOK-ów z następującą częstotliwością:</w:t>
      </w:r>
    </w:p>
    <w:p w:rsidR="00392457" w:rsidRPr="00190629" w:rsidRDefault="003178B5">
      <w:pPr>
        <w:pStyle w:val="Akapitzlist"/>
        <w:numPr>
          <w:ilvl w:val="0"/>
          <w:numId w:val="75"/>
        </w:num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 xml:space="preserve">odpady budowlane i rozbiórkowe oraz zmieszany gruz - </w:t>
      </w:r>
      <w:r w:rsidRPr="00190629">
        <w:rPr>
          <w:rFonts w:ascii="Times New Roman" w:hAnsi="Times New Roman"/>
          <w:sz w:val="24"/>
          <w:szCs w:val="24"/>
        </w:rPr>
        <w:t>w ciągu 3 dni roboczych, bezpośrednio po każdym otwarciu punktu,</w:t>
      </w:r>
    </w:p>
    <w:p w:rsidR="00392457" w:rsidRPr="00190629" w:rsidRDefault="003178B5">
      <w:pPr>
        <w:pStyle w:val="Akapitzlist"/>
        <w:numPr>
          <w:ilvl w:val="0"/>
          <w:numId w:val="41"/>
        </w:num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 xml:space="preserve">odpady wielkogabarytowe - </w:t>
      </w:r>
      <w:r w:rsidRPr="00190629">
        <w:rPr>
          <w:rFonts w:ascii="Times New Roman" w:hAnsi="Times New Roman"/>
          <w:sz w:val="24"/>
          <w:szCs w:val="24"/>
        </w:rPr>
        <w:t>w momencie stwierdzenia pełnego pojemnika,</w:t>
      </w:r>
    </w:p>
    <w:p w:rsidR="00392457" w:rsidRPr="00190629" w:rsidRDefault="003178B5">
      <w:pPr>
        <w:pStyle w:val="Akapitzlist"/>
        <w:numPr>
          <w:ilvl w:val="0"/>
          <w:numId w:val="41"/>
        </w:num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 xml:space="preserve">zużyty sprzęt elektryczny i elektroniczny - </w:t>
      </w:r>
      <w:r w:rsidRPr="00190629">
        <w:rPr>
          <w:rFonts w:ascii="Times New Roman" w:hAnsi="Times New Roman"/>
          <w:sz w:val="24"/>
          <w:szCs w:val="24"/>
        </w:rPr>
        <w:t>w momencie stwierdzenia pełnego pojemnika, ale nie dłużej niż 48 h od momentu stwierdzenia tego faktu</w:t>
      </w:r>
      <w:r w:rsidRPr="00190629">
        <w:rPr>
          <w:rFonts w:ascii="Times New Roman" w:hAnsi="Times New Roman"/>
          <w:sz w:val="24"/>
          <w:szCs w:val="24"/>
          <w:lang w:eastAsia="pl-PL"/>
        </w:rPr>
        <w:t>,</w:t>
      </w:r>
    </w:p>
    <w:p w:rsidR="00392457" w:rsidRPr="00190629" w:rsidRDefault="003178B5">
      <w:pPr>
        <w:pStyle w:val="Akapitzlist"/>
        <w:numPr>
          <w:ilvl w:val="0"/>
          <w:numId w:val="41"/>
        </w:num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 xml:space="preserve">popiół </w:t>
      </w:r>
      <w:r w:rsidRPr="00190629">
        <w:rPr>
          <w:rFonts w:ascii="Times New Roman" w:hAnsi="Times New Roman"/>
          <w:sz w:val="24"/>
          <w:szCs w:val="24"/>
          <w:lang w:eastAsia="pl-PL"/>
        </w:rPr>
        <w:t xml:space="preserve">– w okresie zimowym </w:t>
      </w:r>
      <w:r w:rsidRPr="00190629">
        <w:rPr>
          <w:rFonts w:ascii="Times New Roman" w:hAnsi="Times New Roman"/>
          <w:sz w:val="24"/>
          <w:szCs w:val="24"/>
        </w:rPr>
        <w:t>w ciągu 3 dni roboczych, bezpośrednio po każdym otwarciu punktu; w okresie letnim – w momencie stwierdzenia pełnego pojemnika, ale nie dłużej niż 48 h od momentu stwierdzenia tego faktu</w:t>
      </w:r>
      <w:r w:rsidRPr="00190629">
        <w:rPr>
          <w:rFonts w:ascii="Times New Roman" w:hAnsi="Times New Roman"/>
          <w:sz w:val="24"/>
          <w:szCs w:val="24"/>
          <w:lang w:eastAsia="pl-PL"/>
        </w:rPr>
        <w:t>,</w:t>
      </w:r>
    </w:p>
    <w:p w:rsidR="00392457" w:rsidRPr="00190629" w:rsidRDefault="003178B5">
      <w:pPr>
        <w:pStyle w:val="Akapitzlist"/>
        <w:numPr>
          <w:ilvl w:val="0"/>
          <w:numId w:val="41"/>
        </w:num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 xml:space="preserve">opony – </w:t>
      </w:r>
      <w:r w:rsidRPr="00190629">
        <w:rPr>
          <w:rFonts w:ascii="Times New Roman" w:hAnsi="Times New Roman"/>
          <w:sz w:val="24"/>
          <w:szCs w:val="24"/>
        </w:rPr>
        <w:t>w momencie stwierdzenia pełnego pojemnika, ale nie dłużej niż 48 h od momentu stwierdzenia tego faktu</w:t>
      </w:r>
      <w:r w:rsidRPr="00190629">
        <w:rPr>
          <w:rFonts w:ascii="Times New Roman" w:hAnsi="Times New Roman"/>
          <w:sz w:val="24"/>
          <w:szCs w:val="24"/>
          <w:lang w:eastAsia="pl-PL"/>
        </w:rPr>
        <w:t>,</w:t>
      </w:r>
    </w:p>
    <w:p w:rsidR="00392457" w:rsidRPr="00190629" w:rsidRDefault="003178B5">
      <w:pPr>
        <w:pStyle w:val="Akapitzlist"/>
        <w:numPr>
          <w:ilvl w:val="0"/>
          <w:numId w:val="41"/>
        </w:num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 xml:space="preserve">chemikalia </w:t>
      </w:r>
      <w:r w:rsidRPr="00190629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190629">
        <w:rPr>
          <w:rFonts w:ascii="Times New Roman" w:hAnsi="Times New Roman"/>
          <w:sz w:val="24"/>
          <w:szCs w:val="24"/>
        </w:rPr>
        <w:t>w momencie stwierdzenia pełnego pojemnika, ale nie dłużej niż 48 h od momentu stwierdzenia tego faktu</w:t>
      </w:r>
      <w:r w:rsidRPr="00190629">
        <w:rPr>
          <w:rFonts w:ascii="Times New Roman" w:hAnsi="Times New Roman"/>
          <w:sz w:val="24"/>
          <w:szCs w:val="24"/>
          <w:lang w:eastAsia="pl-PL"/>
        </w:rPr>
        <w:t>,</w:t>
      </w:r>
    </w:p>
    <w:p w:rsidR="00392457" w:rsidRPr="00190629" w:rsidRDefault="003178B5">
      <w:pPr>
        <w:pStyle w:val="Akapitzlist"/>
        <w:numPr>
          <w:ilvl w:val="0"/>
          <w:numId w:val="41"/>
        </w:num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 xml:space="preserve">świetlówki - </w:t>
      </w:r>
      <w:r w:rsidRPr="00190629">
        <w:rPr>
          <w:rFonts w:ascii="Times New Roman" w:hAnsi="Times New Roman"/>
          <w:sz w:val="24"/>
          <w:szCs w:val="24"/>
        </w:rPr>
        <w:t>w momencie stwierdzenia pełnego pojemnika, ale nie dłużej niż 48 h od momentu stwierdzenia tego faktu</w:t>
      </w:r>
      <w:r w:rsidRPr="00190629">
        <w:rPr>
          <w:rFonts w:ascii="Times New Roman" w:hAnsi="Times New Roman"/>
          <w:sz w:val="24"/>
          <w:szCs w:val="24"/>
          <w:lang w:eastAsia="pl-PL"/>
        </w:rPr>
        <w:t>,</w:t>
      </w:r>
    </w:p>
    <w:p w:rsidR="00392457" w:rsidRPr="00190629" w:rsidRDefault="003178B5">
      <w:pPr>
        <w:pStyle w:val="Akapitzlist"/>
        <w:numPr>
          <w:ilvl w:val="0"/>
          <w:numId w:val="41"/>
        </w:num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 xml:space="preserve">zużyte baterie i akumulatory - </w:t>
      </w:r>
      <w:r w:rsidRPr="00190629">
        <w:rPr>
          <w:rFonts w:ascii="Times New Roman" w:hAnsi="Times New Roman"/>
          <w:sz w:val="24"/>
          <w:szCs w:val="24"/>
        </w:rPr>
        <w:t>w momencie stwierdzenia pełnego pojemnika, ale nie dłużej niż 48 h od momentu stwierdzenia tego faktu,</w:t>
      </w:r>
    </w:p>
    <w:p w:rsidR="00392457" w:rsidRPr="00190629" w:rsidRDefault="003178B5">
      <w:pPr>
        <w:pStyle w:val="Akapitzlist"/>
        <w:numPr>
          <w:ilvl w:val="0"/>
          <w:numId w:val="41"/>
        </w:num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papier - w momencie stwierdzenia pełnego pojemnika</w:t>
      </w:r>
      <w:r w:rsidRPr="00190629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190629">
        <w:rPr>
          <w:rFonts w:ascii="Times New Roman" w:hAnsi="Times New Roman"/>
          <w:sz w:val="24"/>
          <w:szCs w:val="24"/>
        </w:rPr>
        <w:t>ale nie dłużej niż 48 h od momentu stwierdzenia tego faktu</w:t>
      </w:r>
      <w:r w:rsidRPr="00190629">
        <w:rPr>
          <w:rFonts w:ascii="Times New Roman" w:hAnsi="Times New Roman"/>
          <w:sz w:val="24"/>
          <w:szCs w:val="24"/>
          <w:lang w:eastAsia="pl-PL"/>
        </w:rPr>
        <w:t>,</w:t>
      </w:r>
    </w:p>
    <w:p w:rsidR="00392457" w:rsidRPr="00190629" w:rsidRDefault="003178B5">
      <w:pPr>
        <w:pStyle w:val="Akapitzlist"/>
        <w:numPr>
          <w:ilvl w:val="0"/>
          <w:numId w:val="41"/>
        </w:num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szkło - w momencie stwierdzenia pełnego pojemnika, ale nie dłużej niż 48 h od momentu stwierdzenia tego faktu</w:t>
      </w:r>
      <w:r w:rsidRPr="00190629">
        <w:rPr>
          <w:rFonts w:ascii="Times New Roman" w:hAnsi="Times New Roman"/>
          <w:sz w:val="24"/>
          <w:szCs w:val="24"/>
          <w:lang w:eastAsia="pl-PL"/>
        </w:rPr>
        <w:t>,</w:t>
      </w:r>
    </w:p>
    <w:p w:rsidR="00392457" w:rsidRPr="00190629" w:rsidRDefault="003178B5">
      <w:pPr>
        <w:pStyle w:val="Akapitzlist"/>
        <w:numPr>
          <w:ilvl w:val="0"/>
          <w:numId w:val="41"/>
        </w:num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metale i tworzywa sztuczne - w momencie stwierdzenia pełnego pojemnika, ale nie dłużej niż 48 h od momentu stwierdzenia tego faktu</w:t>
      </w:r>
      <w:r w:rsidRPr="00190629">
        <w:rPr>
          <w:rFonts w:ascii="Times New Roman" w:hAnsi="Times New Roman"/>
          <w:sz w:val="24"/>
          <w:szCs w:val="24"/>
          <w:lang w:eastAsia="pl-PL"/>
        </w:rPr>
        <w:t>,</w:t>
      </w:r>
    </w:p>
    <w:p w:rsidR="00392457" w:rsidRPr="00190629" w:rsidRDefault="003178B5">
      <w:pPr>
        <w:pStyle w:val="Akapitzlist"/>
        <w:numPr>
          <w:ilvl w:val="0"/>
          <w:numId w:val="41"/>
        </w:numPr>
        <w:tabs>
          <w:tab w:val="left" w:pos="-524"/>
          <w:tab w:val="left" w:pos="392"/>
          <w:tab w:val="left" w:pos="1308"/>
          <w:tab w:val="left" w:pos="2224"/>
          <w:tab w:val="left" w:pos="3140"/>
          <w:tab w:val="left" w:pos="4056"/>
          <w:tab w:val="left" w:pos="4972"/>
          <w:tab w:val="left" w:pos="5888"/>
          <w:tab w:val="left" w:pos="6804"/>
          <w:tab w:val="left" w:pos="7720"/>
          <w:tab w:val="left" w:pos="8636"/>
          <w:tab w:val="left" w:pos="9552"/>
          <w:tab w:val="left" w:pos="10468"/>
          <w:tab w:val="left" w:pos="11384"/>
          <w:tab w:val="left" w:pos="12300"/>
          <w:tab w:val="left" w:pos="13216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  <w:lang w:eastAsia="pl-PL"/>
        </w:rPr>
        <w:t xml:space="preserve">przeterminowane leki - </w:t>
      </w:r>
      <w:r w:rsidRPr="00190629">
        <w:rPr>
          <w:rFonts w:ascii="Times New Roman" w:hAnsi="Times New Roman"/>
          <w:sz w:val="24"/>
          <w:szCs w:val="24"/>
        </w:rPr>
        <w:t>w momencie stwierdzenia pełnego pojemnika. ale nie dłużej niż 48 h od momentu stwierdzenia tego faktu</w:t>
      </w:r>
      <w:r w:rsidRPr="00190629">
        <w:rPr>
          <w:rFonts w:ascii="Times New Roman" w:hAnsi="Times New Roman"/>
          <w:sz w:val="24"/>
          <w:szCs w:val="24"/>
          <w:lang w:eastAsia="pl-PL"/>
        </w:rPr>
        <w:t>,</w:t>
      </w:r>
    </w:p>
    <w:p w:rsidR="00392457" w:rsidRPr="00190629" w:rsidRDefault="00392457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392457" w:rsidRPr="00190629" w:rsidRDefault="003178B5">
      <w:pPr>
        <w:pStyle w:val="Standard"/>
        <w:numPr>
          <w:ilvl w:val="3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Cs/>
          <w:sz w:val="24"/>
          <w:szCs w:val="24"/>
        </w:rPr>
        <w:t>Wymienione odpady w § 5</w:t>
      </w:r>
      <w:r w:rsidRPr="00190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629">
        <w:rPr>
          <w:rFonts w:ascii="Times New Roman" w:hAnsi="Times New Roman" w:cs="Times New Roman"/>
          <w:bCs/>
          <w:sz w:val="24"/>
          <w:szCs w:val="24"/>
        </w:rPr>
        <w:t>ust. 1, poza odpadami budowlanymi i rozbiórkowymi oraz oponami, przyjmowane będą bez limitu.</w:t>
      </w:r>
    </w:p>
    <w:p w:rsidR="00392457" w:rsidRPr="00190629" w:rsidRDefault="003178B5">
      <w:pPr>
        <w:pStyle w:val="Standard"/>
        <w:numPr>
          <w:ilvl w:val="3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Cs/>
          <w:sz w:val="24"/>
          <w:szCs w:val="24"/>
        </w:rPr>
        <w:t>Odpady budowlane i rozbiórkowe stanowiące odpady komunalne będą przyjmowane do Punktów Selektywnej Zbiórki Odpadów Komunalnych w ilości do 500 kg/rok łącznie z jednej nieruchomości.</w:t>
      </w:r>
    </w:p>
    <w:p w:rsidR="00392457" w:rsidRPr="00190629" w:rsidRDefault="003178B5">
      <w:pPr>
        <w:pStyle w:val="Standard"/>
        <w:numPr>
          <w:ilvl w:val="3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Cs/>
          <w:sz w:val="24"/>
          <w:szCs w:val="24"/>
        </w:rPr>
        <w:t>Zużyte opony będą przyjmowane do Punktów Selektywnej Zbiórki Odpadów Komunalnych w ilości 1 kompletu (4 sztuki) /rok z jednej nieruchomości.</w:t>
      </w:r>
    </w:p>
    <w:p w:rsidR="00392457" w:rsidRPr="00190629" w:rsidRDefault="003178B5">
      <w:pPr>
        <w:pStyle w:val="Standard"/>
        <w:numPr>
          <w:ilvl w:val="3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Cs/>
          <w:sz w:val="24"/>
          <w:szCs w:val="24"/>
        </w:rPr>
        <w:t>Odpady nie będą przyjmowane jeżeli ich rodzaj i ilość wskazywałaby, że nie są one pochodzenia komunalnego.</w:t>
      </w: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>Terminy otwarcia  Punktów Selektywnego Zbierania Odpadów Komunalnych</w:t>
      </w:r>
    </w:p>
    <w:p w:rsidR="00392457" w:rsidRPr="00190629" w:rsidRDefault="003178B5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Punkt selektywnego zbierania odpadów komunalnych zlokalizowany:</w:t>
      </w:r>
    </w:p>
    <w:p w:rsidR="00392457" w:rsidRPr="00190629" w:rsidRDefault="003178B5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na terenie............................ będzie czynny w pierwszy i trzeci piątek miesiąca w godzinach od 10.00 do 18.00,</w:t>
      </w:r>
    </w:p>
    <w:p w:rsidR="00392457" w:rsidRPr="00190629" w:rsidRDefault="00392457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lastRenderedPageBreak/>
        <w:t>Wynagrodzenie</w:t>
      </w:r>
    </w:p>
    <w:p w:rsidR="00392457" w:rsidRPr="00190629" w:rsidRDefault="003178B5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Strony ustalają wynagrodzenie Wykonawcy w wysokości………….. zł. brutto (słownie: ………………) za wykonanie przedmiotu umowy, które stanowi iloczyn szacunkowej ilości odpadów komunalnych określonej w załączniku do SIWZ oraz wskazanych przez Wykonawcę cen jednostkowych.</w:t>
      </w:r>
    </w:p>
    <w:p w:rsidR="00392457" w:rsidRPr="00190629" w:rsidRDefault="003178B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Strony zgodnie oświadczają, iż świadome są tego, iż rzeczywiste ilości odebranych odpadów oraz ilości podstawionych kontenerów mogą różnić się od szacunkowych ilości, o których mowa w ust. 1. W związku z powyższym Zamawiający zobowiązuje się zapłacić Wykonawcy wynagrodzenie za rzeczywiste ilości odebranych </w:t>
      </w:r>
      <w:r w:rsidRPr="00190629">
        <w:rPr>
          <w:rFonts w:ascii="Times New Roman" w:hAnsi="Times New Roman"/>
          <w:sz w:val="24"/>
          <w:szCs w:val="24"/>
        </w:rPr>
        <w:br/>
        <w:t>i zagospodarowanych odpadów na podstawie kart przekazania odpadów.</w:t>
      </w:r>
    </w:p>
    <w:p w:rsidR="00392457" w:rsidRPr="00190629" w:rsidRDefault="003178B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Wykonawca zobowiązuje się do comiesięcznego wystawiania faktur do 7 dnia każdego miesiąca. Kwota brutto fakturze stanowi iloczyn rzeczywiście odebranych odpadów zgodnie z kartami przekazania odpadów oraz cen jednostkowych określonych w SIWZ</w:t>
      </w:r>
      <w:r w:rsidRPr="00190629">
        <w:rPr>
          <w:rFonts w:ascii="Times New Roman" w:hAnsi="Times New Roman"/>
          <w:b/>
          <w:bCs/>
          <w:sz w:val="24"/>
          <w:szCs w:val="24"/>
        </w:rPr>
        <w:t>.</w:t>
      </w:r>
    </w:p>
    <w:p w:rsidR="00392457" w:rsidRPr="00190629" w:rsidRDefault="003178B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Wynagrodzenie będzie płatne miesięcznie, w terminie …… dni od dnia otrzymania przez Zamawiającego faktury wraz kartami przekazania odpadów, w formie przelewu na rachunek bankowy Wykonawcy.</w:t>
      </w:r>
    </w:p>
    <w:p w:rsidR="00392457" w:rsidRPr="00190629" w:rsidRDefault="00392457">
      <w:pPr>
        <w:pStyle w:val="Akapitzlist"/>
        <w:spacing w:line="240" w:lineRule="auto"/>
        <w:ind w:left="424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2457" w:rsidRPr="00190629" w:rsidRDefault="003178B5">
      <w:pPr>
        <w:pStyle w:val="Akapitzlist"/>
        <w:spacing w:after="0" w:line="240" w:lineRule="auto"/>
        <w:ind w:left="4248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b/>
          <w:bCs/>
          <w:sz w:val="24"/>
          <w:szCs w:val="24"/>
        </w:rPr>
        <w:t>§ 9</w:t>
      </w:r>
    </w:p>
    <w:p w:rsidR="00392457" w:rsidRPr="00190629" w:rsidRDefault="003178B5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Wprowadzenie zmian do postanowień Umowy w stosunku do treści oferty na podstawie, której dokonano wyboru Wykonawcy, tj. ustawy z dnia 29 stycznia 2004 r. Prawo zamówień publicznych (tj. Dz. U. 2019 poz. 1843), nie wymaga formy aneksu do umowy w szczególności w przypadku wystąpienia niżej określonych okoliczności w zakresie zmiany:</w:t>
      </w:r>
    </w:p>
    <w:p w:rsidR="00392457" w:rsidRPr="00190629" w:rsidRDefault="003178B5">
      <w:pPr>
        <w:pStyle w:val="Akapitzlist"/>
        <w:numPr>
          <w:ilvl w:val="0"/>
          <w:numId w:val="80"/>
        </w:numPr>
        <w:spacing w:after="0" w:line="240" w:lineRule="auto"/>
        <w:rPr>
          <w:rFonts w:ascii="Times New Roman" w:hAnsi="Times New Roman"/>
        </w:rPr>
      </w:pPr>
      <w:r w:rsidRPr="00190629">
        <w:rPr>
          <w:rFonts w:ascii="Times New Roman" w:hAnsi="Times New Roman"/>
          <w:b/>
          <w:bCs/>
          <w:sz w:val="24"/>
          <w:szCs w:val="24"/>
        </w:rPr>
        <w:t>wynagrodzenia w przypadku</w:t>
      </w:r>
      <w:r w:rsidRPr="00190629">
        <w:rPr>
          <w:rFonts w:ascii="Times New Roman" w:hAnsi="Times New Roman"/>
          <w:sz w:val="24"/>
          <w:szCs w:val="24"/>
        </w:rPr>
        <w:t>:</w:t>
      </w:r>
    </w:p>
    <w:p w:rsidR="00392457" w:rsidRPr="00190629" w:rsidRDefault="003178B5">
      <w:pPr>
        <w:pStyle w:val="Standard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zmiany wysokości stawek podatku od towarów i usług VAT dla czynności objętych Umową, która wejdzie w życie po zawarciu Umowy – zmiana Wynagrodzenia Wykonawcy w zakresie czynności fakturowanych po wejściu w życie ustawowej zmiany wysokości stawek ww. podatku (bez zmiany wynagrodzenia netto Wykonawcy);</w:t>
      </w:r>
    </w:p>
    <w:p w:rsidR="00392457" w:rsidRPr="00190629" w:rsidRDefault="003178B5">
      <w:pPr>
        <w:pStyle w:val="Standard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zmiany ilości odpadów w stosunku do ilości szacowanej,</w:t>
      </w:r>
    </w:p>
    <w:p w:rsidR="00392457" w:rsidRPr="00190629" w:rsidRDefault="003178B5">
      <w:pPr>
        <w:pStyle w:val="Akapitzlist"/>
        <w:numPr>
          <w:ilvl w:val="0"/>
          <w:numId w:val="82"/>
        </w:numPr>
        <w:spacing w:after="0" w:line="240" w:lineRule="auto"/>
        <w:rPr>
          <w:rFonts w:ascii="Times New Roman" w:hAnsi="Times New Roman"/>
        </w:rPr>
      </w:pPr>
      <w:r w:rsidRPr="00190629">
        <w:rPr>
          <w:rFonts w:ascii="Times New Roman" w:hAnsi="Times New Roman"/>
          <w:b/>
          <w:bCs/>
          <w:sz w:val="24"/>
          <w:szCs w:val="24"/>
        </w:rPr>
        <w:t>innej:</w:t>
      </w:r>
    </w:p>
    <w:p w:rsidR="00392457" w:rsidRPr="00190629" w:rsidRDefault="003178B5">
      <w:pPr>
        <w:pStyle w:val="Standard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zmiany harmonogramu odbioru odpadów;</w:t>
      </w:r>
    </w:p>
    <w:p w:rsidR="00392457" w:rsidRPr="00190629" w:rsidRDefault="003178B5">
      <w:pPr>
        <w:pStyle w:val="Standard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zmiany nazwy, siedziby lub innych danych Wykonawcy;</w:t>
      </w:r>
    </w:p>
    <w:p w:rsidR="00392457" w:rsidRPr="00190629" w:rsidRDefault="003178B5">
      <w:pPr>
        <w:pStyle w:val="Standard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>w zakresie zmiany częstotliwości odbioru odpadów, rodzaju i ilości frakcji odbieranych odpadów oraz ilości pojemników w przypadku zmiany Regulaminu utrzymania czystości i porządku na terenie Gminy Warlubie.</w:t>
      </w:r>
    </w:p>
    <w:p w:rsidR="00392457" w:rsidRPr="00190629" w:rsidRDefault="0039245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457" w:rsidRPr="00190629" w:rsidRDefault="003178B5">
      <w:pPr>
        <w:pStyle w:val="Standard"/>
        <w:spacing w:after="0"/>
        <w:ind w:left="4248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392457" w:rsidRPr="00190629" w:rsidRDefault="003178B5">
      <w:pPr>
        <w:pStyle w:val="Akapitzlist"/>
        <w:numPr>
          <w:ilvl w:val="0"/>
          <w:numId w:val="84"/>
        </w:numPr>
        <w:spacing w:after="0" w:line="240" w:lineRule="auto"/>
        <w:ind w:hanging="357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Za niewykonanie lub nienależyte wykonanie przedmiotu umowy Wykonawca zobowiązany jest do zapłacenia kar umownych w następujących przypadkach:</w:t>
      </w:r>
    </w:p>
    <w:p w:rsidR="00392457" w:rsidRPr="00190629" w:rsidRDefault="003178B5">
      <w:pPr>
        <w:pStyle w:val="Akapitzlist"/>
        <w:numPr>
          <w:ilvl w:val="0"/>
          <w:numId w:val="85"/>
        </w:numPr>
        <w:tabs>
          <w:tab w:val="left" w:pos="-360"/>
        </w:tabs>
        <w:spacing w:after="0" w:line="240" w:lineRule="auto"/>
        <w:ind w:hanging="357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zwłoki w wykonaniu przedmiotu umowy, polegającego na nieodebraniu zebranych selektywnie odpadów komunalnych w terminie ustalonym w § 5 ust. 3 w wysokości 100 zł za pojemnik za każdy dzień zwłoki,</w:t>
      </w:r>
    </w:p>
    <w:p w:rsidR="00392457" w:rsidRPr="00190629" w:rsidRDefault="003178B5">
      <w:pPr>
        <w:pStyle w:val="Akapitzlist"/>
        <w:numPr>
          <w:ilvl w:val="0"/>
          <w:numId w:val="50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niewyposażenie chociażby jednego Punktów Selektywnego Zbierania Odpadów Komunalnych w kontenery i pojemniki w terminie ustalonym w § 5 w wysokości 1000 zł w każdym stwierdzonym przypadku,</w:t>
      </w:r>
    </w:p>
    <w:p w:rsidR="00392457" w:rsidRPr="00190629" w:rsidRDefault="003178B5">
      <w:pPr>
        <w:pStyle w:val="Akapitzlist"/>
        <w:numPr>
          <w:ilvl w:val="0"/>
          <w:numId w:val="50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lastRenderedPageBreak/>
        <w:t xml:space="preserve">zwłoki w przekazaniu Zamawiającemu raportów, o których mowa w </w:t>
      </w:r>
      <w:r w:rsidRPr="00190629">
        <w:rPr>
          <w:rFonts w:ascii="Times New Roman" w:hAnsi="Times New Roman"/>
          <w:bCs/>
          <w:sz w:val="24"/>
          <w:szCs w:val="24"/>
        </w:rPr>
        <w:t>§ 3 ust. 6</w:t>
      </w:r>
      <w:r w:rsidRPr="00190629">
        <w:rPr>
          <w:rFonts w:ascii="Times New Roman" w:hAnsi="Times New Roman"/>
          <w:bCs/>
          <w:sz w:val="24"/>
          <w:szCs w:val="24"/>
        </w:rPr>
        <w:br/>
        <w:t>umowy w wysokości 100 zł za każdy dzień zwłoki,</w:t>
      </w:r>
    </w:p>
    <w:p w:rsidR="00392457" w:rsidRPr="00190629" w:rsidRDefault="003178B5">
      <w:pPr>
        <w:pStyle w:val="Akapitzlist"/>
        <w:numPr>
          <w:ilvl w:val="0"/>
          <w:numId w:val="50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stwierdzenia przez Zamawiającego, że raporty o których mowa w </w:t>
      </w:r>
      <w:r w:rsidRPr="00190629">
        <w:rPr>
          <w:rFonts w:ascii="Times New Roman" w:hAnsi="Times New Roman"/>
          <w:bCs/>
          <w:sz w:val="24"/>
          <w:szCs w:val="24"/>
        </w:rPr>
        <w:t xml:space="preserve">§ 3 ust. 6 umowy przekazane Zamawiającemu sporządzone zostały nierzetelnie </w:t>
      </w:r>
      <w:r w:rsidRPr="00190629">
        <w:rPr>
          <w:rFonts w:ascii="Times New Roman" w:hAnsi="Times New Roman"/>
          <w:sz w:val="24"/>
          <w:szCs w:val="24"/>
        </w:rPr>
        <w:t>w wysokości 2 000,00 zł od każdego oświadczenia z tytułu stwierdzenia nierzetelności któregokolwiek z przekazanych raportów,</w:t>
      </w:r>
    </w:p>
    <w:p w:rsidR="00392457" w:rsidRPr="00190629" w:rsidRDefault="003178B5">
      <w:pPr>
        <w:pStyle w:val="Akapitzlist"/>
        <w:numPr>
          <w:ilvl w:val="0"/>
          <w:numId w:val="50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stwierdzenia przez Zamawiającego braku</w:t>
      </w:r>
      <w:r w:rsidRPr="00190629">
        <w:rPr>
          <w:rFonts w:ascii="Times New Roman" w:eastAsia="Times New Roman" w:hAnsi="Times New Roman"/>
          <w:sz w:val="24"/>
          <w:szCs w:val="24"/>
          <w:lang w:eastAsia="pl-PL"/>
        </w:rPr>
        <w:t xml:space="preserve"> właściwego stanu technicznego oraz sanitarnego pojazdów używanych do realizacji zamówienia zgodnie z obowiązującymi w tym zakresie przepisami</w:t>
      </w:r>
      <w:r w:rsidRPr="00190629">
        <w:rPr>
          <w:rFonts w:ascii="Times New Roman" w:hAnsi="Times New Roman"/>
          <w:sz w:val="24"/>
          <w:szCs w:val="24"/>
        </w:rPr>
        <w:t xml:space="preserve"> w wysokości 1000,00  zł za każdorazowe stwierdzenie takiej sytuacji,</w:t>
      </w:r>
    </w:p>
    <w:p w:rsidR="00392457" w:rsidRPr="00190629" w:rsidRDefault="003178B5">
      <w:pPr>
        <w:pStyle w:val="Akapitzlist"/>
        <w:numPr>
          <w:ilvl w:val="0"/>
          <w:numId w:val="50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odstąpienia od umowy przez którąkolwiek ze stron z przyczyn zależnych od Wykonawcy w wysokości …...........,00 zł</w:t>
      </w:r>
    </w:p>
    <w:p w:rsidR="00392457" w:rsidRPr="00190629" w:rsidRDefault="003178B5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Zamawiający zapłaci Wykonawcy karę umowną z tytułu odstąpienia od umowy z przyczyn zależnych od Zamawiającego w wysokości 50 000,00 zł., z zastrzeżeniem art. 145 ustawy Prawo Zamówień Publicznych.</w:t>
      </w:r>
    </w:p>
    <w:p w:rsidR="00392457" w:rsidRPr="00190629" w:rsidRDefault="003178B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Strony zastrzegają sobie prawo dochodzenia odszkodowania uzupełniającego do wysokości rzeczywiście poniesionej szkody na zasadach ogólnych.</w:t>
      </w:r>
    </w:p>
    <w:p w:rsidR="00392457" w:rsidRPr="00190629" w:rsidRDefault="003178B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Strony ustalają, że Zamawiający swoją wierzytelność, z tytułu naliczanych kar na podstawie niniejszej umowy, zaspokoi w pierwszej kolejności przez potrącenie z należności Wykonawcy.</w:t>
      </w:r>
    </w:p>
    <w:p w:rsidR="00392457" w:rsidRPr="00190629" w:rsidRDefault="003178B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 przypadku niewywiązania się Wykonawcy z przedmiotu zamówienia Zamawiający zastrzega sobie prawo do zlecenia odbioru odpadów komunalnych przez inny podmiot gospodarczy i obciążenie kosztami i ryzykiem Wykonawcę.</w:t>
      </w:r>
    </w:p>
    <w:p w:rsidR="00392457" w:rsidRPr="00190629" w:rsidRDefault="00392457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Odstąpienie i zmiany od umowy</w:t>
      </w:r>
    </w:p>
    <w:p w:rsidR="00392457" w:rsidRPr="00190629" w:rsidRDefault="003178B5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Zamawiający może odstąpić od umowy:</w:t>
      </w:r>
    </w:p>
    <w:p w:rsidR="00392457" w:rsidRPr="00190629" w:rsidRDefault="003178B5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odstąpienie od umowy w tym wypadku może nastąpić w terminie 30 dni od powzięcia wiadomości o powyższych okolicznościach zgodnie z art. 145 ustawy z dnia 29 stycznia 2004 r. Prawo zamówień publicznych (tj. Dz. U. 2019 poz. 1843),</w:t>
      </w:r>
    </w:p>
    <w:p w:rsidR="00392457" w:rsidRPr="00190629" w:rsidRDefault="003178B5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jeżeli Wykonawca utraci prawo do wykonywania działalności będącej przedmiotem niniejszej umowy,</w:t>
      </w:r>
    </w:p>
    <w:p w:rsidR="00392457" w:rsidRPr="00190629" w:rsidRDefault="003178B5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jeżeli Wykonawca utraci jakiekolwiek pozwolenie właściwego organu do wykonywania działalności będącej przedmiotem zamówienia,</w:t>
      </w:r>
    </w:p>
    <w:p w:rsidR="00392457" w:rsidRPr="00190629" w:rsidRDefault="003178B5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jeżeli w stosunku do Wykonawcy została ogłoszona upadłość,</w:t>
      </w:r>
    </w:p>
    <w:p w:rsidR="00392457" w:rsidRPr="00190629" w:rsidRDefault="003178B5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jeżeli Wykonawca nie rozpoczął wykonywania przedmiotu umowy zgodnie z przedłożonym harmonogramem odbioru odpadów komunalnych oraz nie podejmuje jej wykonywania po upływie 7 dni od otrzymania pisemnego wezwania od Zamawiającego do wykonywania umowy,</w:t>
      </w:r>
    </w:p>
    <w:p w:rsidR="00392457" w:rsidRPr="00190629" w:rsidRDefault="003178B5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jeżeli Wykonawca zaprzestał realizacji przedmiotu umowy i nie podejmuje jej po upływie 7 dni od otrzymania pisemnego wezwania od Zamawiającego do podjęcia wykonywania umowy,</w:t>
      </w:r>
    </w:p>
    <w:p w:rsidR="00392457" w:rsidRPr="00190629" w:rsidRDefault="003178B5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Wykonawca nie przystąpił do wykonywania umowy, w terminie 7 dni, liczonych od pierwszego dnia określonego w harmonogramie wywozu odpadów komunalnych.</w:t>
      </w:r>
    </w:p>
    <w:p w:rsidR="00392457" w:rsidRPr="00190629" w:rsidRDefault="003178B5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 xml:space="preserve">Wykonawca nie wykonuje usług zgodnie z postanowieniami umowy pomimo uprzedniego wezwania złożonego na piśmie przez Zamawiającego, odstąpienie może </w:t>
      </w:r>
      <w:r w:rsidRPr="00190629">
        <w:rPr>
          <w:rFonts w:ascii="Times New Roman" w:hAnsi="Times New Roman"/>
          <w:sz w:val="24"/>
          <w:szCs w:val="24"/>
        </w:rPr>
        <w:lastRenderedPageBreak/>
        <w:t>wówczas nastąpić po upływie 7 dni od dnia wezwania do wykonywania umowy zgodnie z jej postanowieniami.</w:t>
      </w:r>
    </w:p>
    <w:p w:rsidR="00392457" w:rsidRPr="00190629" w:rsidRDefault="003178B5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 przypadku zmiany harmonogramu wywozu odpadów przez Wykonawcę bez uzgodnienia z Zamawiającym,</w:t>
      </w:r>
    </w:p>
    <w:p w:rsidR="00392457" w:rsidRPr="00190629" w:rsidRDefault="003178B5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stwierdzenia, że Wykonawca nie posiada wymaganego umową któregokolwiek z pojazdów przystosowanych do odbierania odpadów komunalnych,</w:t>
      </w:r>
    </w:p>
    <w:p w:rsidR="00392457" w:rsidRPr="00190629" w:rsidRDefault="003178B5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braku polisy OC, o której mowa w § 13 niniejszej umowy.</w:t>
      </w:r>
    </w:p>
    <w:p w:rsidR="00392457" w:rsidRPr="00190629" w:rsidRDefault="003178B5">
      <w:pPr>
        <w:pStyle w:val="Akapitzlist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Odstąpienie od umowy powinno nastąpić w formie pisemnej pod rygorem nieważności takiego oświadczenia.</w:t>
      </w:r>
    </w:p>
    <w:p w:rsidR="00392457" w:rsidRPr="00190629" w:rsidRDefault="003178B5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Oświadczenie o odstąpieniu od umowy z przyczyn o których mowa w ust. 1 pkt. b, c ,d, e, f, g, h, i, j, k może być złożone w terminie 30 dni od powzięcia wiadomość o okolicznościach będących podstawą do odstąpienia.</w:t>
      </w:r>
    </w:p>
    <w:p w:rsidR="00392457" w:rsidRPr="00190629" w:rsidRDefault="00392457">
      <w:pPr>
        <w:pStyle w:val="Akapitzlist"/>
        <w:spacing w:after="0" w:line="240" w:lineRule="auto"/>
        <w:ind w:left="220"/>
        <w:jc w:val="both"/>
        <w:rPr>
          <w:rFonts w:ascii="Times New Roman" w:hAnsi="Times New Roman"/>
          <w:sz w:val="24"/>
          <w:szCs w:val="24"/>
        </w:rPr>
      </w:pP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Zabezpieczenie należytego wykonania umowy</w:t>
      </w:r>
    </w:p>
    <w:p w:rsidR="00392457" w:rsidRPr="00190629" w:rsidRDefault="003178B5">
      <w:pPr>
        <w:pStyle w:val="Akapitzlist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Wykonawca wnosi zabezpieczenie należytego wykonania umowy w wysokości 5 % wynagrodzenia umownego brutto określonego w § 8 ust. 1  tj. ………………………, (słownie: …………………….),</w:t>
      </w:r>
    </w:p>
    <w:p w:rsidR="00392457" w:rsidRPr="00190629" w:rsidRDefault="003178B5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Zamawiający zwraca 100 % wartości zabezpieczenia w terminie 30 dni od dnia wykonania zamówienia i uznania przez Zamawiającego za należycie wykonane.</w:t>
      </w:r>
    </w:p>
    <w:p w:rsidR="00392457" w:rsidRPr="00190629" w:rsidRDefault="00392457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Polisa</w:t>
      </w:r>
    </w:p>
    <w:p w:rsidR="00392457" w:rsidRPr="00190629" w:rsidRDefault="003178B5">
      <w:pPr>
        <w:pStyle w:val="Standard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Cs/>
          <w:sz w:val="24"/>
          <w:szCs w:val="24"/>
        </w:rPr>
        <w:t>Wykonawca zobowiązany jest do posiadania polisy ubezpieczeniowej OC w zakresie prowadzonej działalności na kwotę co najmniej ……………… zł przez cały okres obowiązywania umowy, którą zobowiązuje się okazać Zamawiającemu na każde żądanie.</w:t>
      </w: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392457" w:rsidRPr="00190629" w:rsidRDefault="003178B5">
      <w:pPr>
        <w:pStyle w:val="NormalnyWeb"/>
        <w:tabs>
          <w:tab w:val="left" w:pos="1350"/>
          <w:tab w:val="left" w:pos="2189"/>
          <w:tab w:val="left" w:pos="3105"/>
          <w:tab w:val="left" w:pos="4021"/>
          <w:tab w:val="left" w:pos="4937"/>
          <w:tab w:val="left" w:pos="5853"/>
          <w:tab w:val="left" w:pos="6769"/>
          <w:tab w:val="left" w:pos="7685"/>
          <w:tab w:val="left" w:pos="8601"/>
          <w:tab w:val="left" w:pos="9517"/>
          <w:tab w:val="left" w:pos="10433"/>
          <w:tab w:val="left" w:pos="11349"/>
          <w:tab w:val="left" w:pos="12265"/>
          <w:tab w:val="left" w:pos="13181"/>
          <w:tab w:val="left" w:pos="14097"/>
          <w:tab w:val="left" w:pos="15013"/>
        </w:tabs>
        <w:spacing w:before="0" w:after="0"/>
        <w:ind w:left="357"/>
        <w:jc w:val="center"/>
      </w:pPr>
      <w:r w:rsidRPr="00190629">
        <w:rPr>
          <w:b/>
        </w:rPr>
        <w:t>Ochrona danych osobowych</w:t>
      </w:r>
    </w:p>
    <w:p w:rsidR="00392457" w:rsidRPr="00190629" w:rsidRDefault="003178B5">
      <w:pPr>
        <w:pStyle w:val="NormalnyWeb"/>
        <w:numPr>
          <w:ilvl w:val="0"/>
          <w:numId w:val="9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</w:pPr>
      <w:r w:rsidRPr="00190629">
        <w:t>Administratorem danych osobowych jest Gmina Warlubie…</w:t>
      </w:r>
    </w:p>
    <w:p w:rsidR="00392457" w:rsidRPr="00190629" w:rsidRDefault="003178B5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190629">
        <w:t>Celem przetwarzania danych jest wykonanie umowy, której stroną jest Wykonawca</w:t>
      </w:r>
    </w:p>
    <w:p w:rsidR="00392457" w:rsidRPr="00190629" w:rsidRDefault="003178B5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190629">
        <w:t>Wykonawcy przysługuje prawo dostępu do treści danych oraz ich sprostowania, usunięcia lub ograniczenia przetwarzania, a także prawo sprzeciwu wobec przetwarzania danych osobowych Wykonawcy, zażądania zaprzestania przetwarzania i przenoszenia danych oraz prawo do wniesienia skargi do organu nadzorczego tj.: Prezesa Urzędu Ochrony Danych Osobowych.</w:t>
      </w:r>
    </w:p>
    <w:p w:rsidR="00392457" w:rsidRPr="00190629" w:rsidRDefault="003178B5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190629">
        <w:t>Podanie danych jest dobrowolne, lecz niezbędne do wykonania umowy. W przypadku niepodania danych nie będzie możliwe wykonanie umowy.</w:t>
      </w:r>
    </w:p>
    <w:p w:rsidR="00392457" w:rsidRPr="00190629" w:rsidRDefault="003178B5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190629">
        <w:t>Dane udostępnione przez Wykonawcę nie będą podlegały udostępnieniu podmiotom trz</w:t>
      </w:r>
      <w:r w:rsidRPr="00190629">
        <w:t>e</w:t>
      </w:r>
      <w:r w:rsidRPr="00190629">
        <w:t>cim. Odbiorcami danych będą tylko instytucje upoważnione z mocy prawa.</w:t>
      </w:r>
    </w:p>
    <w:p w:rsidR="00392457" w:rsidRPr="00190629" w:rsidRDefault="003178B5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190629">
        <w:t>Dane udostępnione przez Wykonawcę nie będą podlegały profilowaniu.</w:t>
      </w:r>
    </w:p>
    <w:p w:rsidR="00392457" w:rsidRPr="00190629" w:rsidRDefault="003178B5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190629">
        <w:t>Administrator danych nie ma zamiaru przekazywać danych osobowych do państwa trz</w:t>
      </w:r>
      <w:r w:rsidRPr="00190629">
        <w:t>e</w:t>
      </w:r>
      <w:r w:rsidRPr="00190629">
        <w:t>ciego lub organizacji międzynarodowej.</w:t>
      </w:r>
    </w:p>
    <w:p w:rsidR="00392457" w:rsidRPr="00190629" w:rsidRDefault="003178B5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190629">
        <w:t>Dane osobowe będą przechowywane przez okres 4 lat, licząc od początku roku następuj</w:t>
      </w:r>
      <w:r w:rsidRPr="00190629">
        <w:t>ą</w:t>
      </w:r>
      <w:r w:rsidRPr="00190629">
        <w:t>cego po 2021 roku</w:t>
      </w:r>
    </w:p>
    <w:p w:rsidR="00392457" w:rsidRPr="00190629" w:rsidRDefault="003178B5">
      <w:pPr>
        <w:pStyle w:val="NormalnyWeb"/>
        <w:numPr>
          <w:ilvl w:val="0"/>
          <w:numId w:val="54"/>
        </w:numPr>
        <w:tabs>
          <w:tab w:val="left" w:pos="990"/>
          <w:tab w:val="left" w:pos="1829"/>
          <w:tab w:val="left" w:pos="2745"/>
          <w:tab w:val="left" w:pos="3661"/>
          <w:tab w:val="left" w:pos="4577"/>
          <w:tab w:val="left" w:pos="5493"/>
          <w:tab w:val="left" w:pos="6409"/>
          <w:tab w:val="left" w:pos="7325"/>
          <w:tab w:val="left" w:pos="8241"/>
          <w:tab w:val="left" w:pos="9157"/>
          <w:tab w:val="left" w:pos="10073"/>
          <w:tab w:val="left" w:pos="10989"/>
          <w:tab w:val="left" w:pos="11905"/>
          <w:tab w:val="left" w:pos="12821"/>
          <w:tab w:val="left" w:pos="13737"/>
          <w:tab w:val="left" w:pos="14653"/>
        </w:tabs>
        <w:suppressAutoHyphens w:val="0"/>
        <w:spacing w:before="0" w:after="0"/>
        <w:ind w:left="357" w:hanging="357"/>
        <w:jc w:val="both"/>
      </w:pPr>
      <w:r w:rsidRPr="00190629">
        <w:t>Jeżeli w trakcie realizacji niniejszej umowy dojdzie do przekazania wykonawcy danych osobowych niezbędnych do realizacji zamówienia, Zamawiający będzie ich administrat</w:t>
      </w:r>
      <w:r w:rsidRPr="00190629">
        <w:t>o</w:t>
      </w:r>
      <w:r w:rsidRPr="00190629">
        <w:t>rem w rozumieniu art. 4 pkt 7 Rozporządzenia PE i Rady (UE) 2016/679 z dnia 27 kwie</w:t>
      </w:r>
      <w:r w:rsidRPr="00190629">
        <w:t>t</w:t>
      </w:r>
      <w:r w:rsidRPr="00190629">
        <w:t>nia 2016 r. (zwane dalej „Rozporządzeniem"), a Wykonawca - podmiotem przetwarzaj</w:t>
      </w:r>
      <w:r w:rsidRPr="00190629">
        <w:t>ą</w:t>
      </w:r>
      <w:r w:rsidRPr="00190629">
        <w:lastRenderedPageBreak/>
        <w:t>cym te dane w rozumieniu pkt 8 tego przepisu. W przypadku określonym w zd. 1 strony zawrą umowę powierzenia przetwarzania danych osobowych.</w:t>
      </w:r>
    </w:p>
    <w:p w:rsidR="00392457" w:rsidRPr="00190629" w:rsidRDefault="00392457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392457" w:rsidRPr="00190629" w:rsidRDefault="003178B5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392457" w:rsidRPr="00190629" w:rsidRDefault="003178B5">
      <w:pPr>
        <w:pStyle w:val="Standard"/>
        <w:numPr>
          <w:ilvl w:val="0"/>
          <w:numId w:val="9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bCs/>
          <w:sz w:val="24"/>
          <w:szCs w:val="24"/>
        </w:rPr>
        <w:t>Zakazuje się istotnych zmian postanowień  zawartej umowy  w stosunku do treści  oferty, na podstawie której dokonano wyboru wykonawcy, chyba że Zamawiający  przewidział możliwość dokonania takiej zmiany w ogłoszeniu o zamówieniu lub w specyfikacji istotnych warunków  zamówienia  oraz określił warunki takiej zmiany.</w:t>
      </w:r>
    </w:p>
    <w:p w:rsidR="00392457" w:rsidRPr="00190629" w:rsidRDefault="003178B5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Właściwym do rozpatrywania sporów wynikłych na tle realizacji niniejszej umowy jest Sąd właściwy dla siedziby Zamawiającego.</w:t>
      </w:r>
    </w:p>
    <w:p w:rsidR="00392457" w:rsidRPr="00190629" w:rsidRDefault="003178B5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Wykonawca nie może przenieść wierzytelności wynikających z realizacji mniejszej umowy na osoby trzecie bez zgody Zamawiającego</w:t>
      </w:r>
      <w:r w:rsidRPr="00190629">
        <w:rPr>
          <w:rFonts w:ascii="Times New Roman" w:hAnsi="Times New Roman"/>
          <w:i/>
          <w:sz w:val="24"/>
          <w:szCs w:val="24"/>
        </w:rPr>
        <w:t xml:space="preserve"> </w:t>
      </w:r>
      <w:r w:rsidRPr="00190629">
        <w:rPr>
          <w:rFonts w:ascii="Times New Roman" w:hAnsi="Times New Roman"/>
          <w:sz w:val="24"/>
          <w:szCs w:val="24"/>
        </w:rPr>
        <w:t>wyrażonej w formie pisemnej.</w:t>
      </w:r>
    </w:p>
    <w:p w:rsidR="00392457" w:rsidRPr="00190629" w:rsidRDefault="003178B5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Zakres przedmiotu umowy przewidziany do wykonania przez ewentualnych Podwykonawców zawarty jest w ofercie Wykonawcy.</w:t>
      </w:r>
    </w:p>
    <w:p w:rsidR="00392457" w:rsidRPr="00190629" w:rsidRDefault="003178B5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Wykonawca ponosi wobec Zamawiającego pełną odpowiedzialność za przedmiot  umowy, który wykonuje przy pomocy Podwykonawców.</w:t>
      </w:r>
    </w:p>
    <w:p w:rsidR="00392457" w:rsidRPr="00190629" w:rsidRDefault="003178B5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 razie niezapłacenia przez Wykonawcę wynagrodzenia Podwykonawcy, Zamawiający jest uprawniony do wstrzymania wypłaty wynagrodzenia dla wykonawcy do czasu zapłaty przez Wykonawcę wynagrodzenia Podwykonawcy.</w:t>
      </w:r>
    </w:p>
    <w:p w:rsidR="00392457" w:rsidRPr="00190629" w:rsidRDefault="003178B5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Umowy z Podwykonawcami nie zwalniają Wykonawcy z żadnego zobowiązania lub odpowiedzialności wynikającej z niniejszej umowy. Odpowiedzialność Wykonawcy za zaniedbania i uchybienia dokonane przez Podwykonawcę jest taka sama jakby tych zaniedbań czy uchybień dopuścił się Wykonawca.</w:t>
      </w:r>
    </w:p>
    <w:p w:rsidR="00392457" w:rsidRPr="00190629" w:rsidRDefault="003178B5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both"/>
        <w:rPr>
          <w:rFonts w:ascii="Times New Roman" w:hAnsi="Times New Roman"/>
        </w:rPr>
      </w:pPr>
      <w:r w:rsidRPr="00190629">
        <w:rPr>
          <w:rFonts w:ascii="Times New Roman" w:hAnsi="Times New Roman"/>
          <w:sz w:val="24"/>
          <w:szCs w:val="24"/>
        </w:rPr>
        <w:t>W sprawach nie uregulowanych niniejszą umową stosuje się w szczególności: przepisy Kodeksu cywilnego, ustawy z dnia 29 stycznia 2004 r. Prawo zamówień publicznych (Dz. U. z 2019 r. poz. 1843 z późn. zm ) i ustawy z dnia 13 września 1996 roku o utrzymaniu czystości i porządku w gminach (tj. z dnia 22 lipca 2020 r. (Dz.U. z 2020 r. poz. 1439),  oraz wskazane w umowie i OPZ przepisy szczególne.</w:t>
      </w:r>
    </w:p>
    <w:p w:rsidR="00392457" w:rsidRPr="00190629" w:rsidRDefault="003178B5">
      <w:pPr>
        <w:pStyle w:val="Standard"/>
        <w:numPr>
          <w:ilvl w:val="0"/>
          <w:numId w:val="55"/>
        </w:numPr>
        <w:spacing w:after="6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>Wykonawca nie może powierzyć wykonania umowy innemu podmiotowi pod rygorem odstąpienia przez zamawiającego od umowy, ze skutkiem natychmiastowym.</w:t>
      </w:r>
    </w:p>
    <w:p w:rsidR="00392457" w:rsidRPr="00190629" w:rsidRDefault="003178B5">
      <w:pPr>
        <w:pStyle w:val="Standard"/>
        <w:numPr>
          <w:ilvl w:val="0"/>
          <w:numId w:val="55"/>
        </w:numPr>
        <w:spacing w:after="6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>Wykonawca nie może dokonać przeniesienia swoich wierzytelności wobec zamawiającego na osoby trzecie bez pisemnej zgody Zamawiającego. Jakakolwiek cesja dokonana bez takiej zgody nie będzie ważna i stanowić będzie istotne naruszenie postanowień umowy, uprawniające zamawiającego do odstąpienia od umowy z winy wykonawcy oraz naliczenia przez zamawiającego stosownych kar umownych wskazanych w § 11 umowy.</w:t>
      </w:r>
    </w:p>
    <w:p w:rsidR="00392457" w:rsidRPr="00190629" w:rsidRDefault="003178B5">
      <w:pPr>
        <w:pStyle w:val="Akapitzlist"/>
        <w:numPr>
          <w:ilvl w:val="0"/>
          <w:numId w:val="55"/>
        </w:numPr>
        <w:tabs>
          <w:tab w:val="left" w:pos="1713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629">
        <w:rPr>
          <w:rFonts w:ascii="Times New Roman" w:hAnsi="Times New Roman"/>
          <w:bCs/>
          <w:sz w:val="24"/>
          <w:szCs w:val="24"/>
        </w:rPr>
        <w:lastRenderedPageBreak/>
        <w:t>Umowę sporządzono w trzech jednobrzmiących egzemplarzach, dwa egzemplarze dla Zamawiającego i jeden dla Wykonawcy.</w:t>
      </w:r>
    </w:p>
    <w:p w:rsidR="00392457" w:rsidRPr="00190629" w:rsidRDefault="0039245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392457" w:rsidRPr="00190629" w:rsidRDefault="003178B5">
      <w:pPr>
        <w:pStyle w:val="Standard"/>
        <w:ind w:hanging="480"/>
        <w:jc w:val="both"/>
        <w:rPr>
          <w:rFonts w:ascii="Times New Roman" w:hAnsi="Times New Roman" w:cs="Times New Roman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                  Zamawiający</w:t>
      </w:r>
      <w:r w:rsidRPr="00190629">
        <w:rPr>
          <w:rFonts w:ascii="Times New Roman" w:hAnsi="Times New Roman" w:cs="Times New Roman"/>
          <w:sz w:val="24"/>
          <w:szCs w:val="24"/>
        </w:rPr>
        <w:tab/>
      </w:r>
      <w:r w:rsidRPr="00190629">
        <w:rPr>
          <w:rFonts w:ascii="Times New Roman" w:hAnsi="Times New Roman" w:cs="Times New Roman"/>
          <w:sz w:val="24"/>
          <w:szCs w:val="24"/>
        </w:rPr>
        <w:tab/>
      </w:r>
      <w:r w:rsidRPr="00190629">
        <w:rPr>
          <w:rFonts w:ascii="Times New Roman" w:hAnsi="Times New Roman" w:cs="Times New Roman"/>
          <w:sz w:val="24"/>
          <w:szCs w:val="24"/>
        </w:rPr>
        <w:tab/>
      </w:r>
      <w:r w:rsidRPr="00190629">
        <w:rPr>
          <w:rFonts w:ascii="Times New Roman" w:hAnsi="Times New Roman" w:cs="Times New Roman"/>
          <w:sz w:val="24"/>
          <w:szCs w:val="24"/>
        </w:rPr>
        <w:tab/>
      </w:r>
      <w:r w:rsidRPr="00190629">
        <w:rPr>
          <w:rFonts w:ascii="Times New Roman" w:hAnsi="Times New Roman" w:cs="Times New Roman"/>
          <w:sz w:val="24"/>
          <w:szCs w:val="24"/>
        </w:rPr>
        <w:tab/>
      </w:r>
      <w:r w:rsidRPr="00190629">
        <w:rPr>
          <w:rFonts w:ascii="Times New Roman" w:hAnsi="Times New Roman" w:cs="Times New Roman"/>
          <w:sz w:val="24"/>
          <w:szCs w:val="24"/>
        </w:rPr>
        <w:tab/>
      </w:r>
      <w:r w:rsidRPr="00190629"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392457" w:rsidRPr="00190629" w:rsidRDefault="00392457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457" w:rsidRPr="00190629" w:rsidRDefault="00392457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457" w:rsidRPr="00190629" w:rsidRDefault="00392457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457" w:rsidRPr="00190629" w:rsidRDefault="00392457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457" w:rsidRPr="00190629" w:rsidRDefault="00392457">
      <w:pPr>
        <w:pStyle w:val="Standard"/>
        <w:jc w:val="both"/>
        <w:rPr>
          <w:rFonts w:ascii="Times New Roman" w:hAnsi="Times New Roman" w:cs="Times New Roman"/>
        </w:rPr>
      </w:pPr>
    </w:p>
    <w:sectPr w:rsidR="00392457" w:rsidRPr="00190629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80" w:rsidRDefault="00123480">
      <w:pPr>
        <w:spacing w:after="0" w:line="240" w:lineRule="auto"/>
      </w:pPr>
      <w:r>
        <w:separator/>
      </w:r>
    </w:p>
  </w:endnote>
  <w:endnote w:type="continuationSeparator" w:id="0">
    <w:p w:rsidR="00123480" w:rsidRDefault="0012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3C" w:rsidRDefault="003178B5">
    <w:pPr>
      <w:pStyle w:val="Standard"/>
      <w:spacing w:after="0"/>
      <w:jc w:val="center"/>
    </w:pPr>
    <w:r>
      <w:rPr>
        <w:rFonts w:ascii="Times New Roman" w:hAnsi="Times New Roman" w:cs="Times New Roman"/>
        <w:i/>
        <w:color w:val="000000"/>
        <w:sz w:val="20"/>
        <w:szCs w:val="20"/>
      </w:rPr>
      <w:t>Odbiór i zagospodarowanie masy odpadów komunalnych zgromadzonych w Punktach Selektywnej Zbiórki Odpadów Komunalnych Gmina Warlubie</w:t>
    </w:r>
  </w:p>
  <w:p w:rsidR="0007003C" w:rsidRDefault="003178B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19062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80" w:rsidRDefault="001234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23480" w:rsidRDefault="00123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E09"/>
    <w:multiLevelType w:val="multilevel"/>
    <w:tmpl w:val="1284D1BA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2204475"/>
    <w:multiLevelType w:val="multilevel"/>
    <w:tmpl w:val="EA9E6E36"/>
    <w:styleLink w:val="WWNum34"/>
    <w:lvl w:ilvl="0">
      <w:start w:val="1"/>
      <w:numFmt w:val="lowerLetter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4E86A17"/>
    <w:multiLevelType w:val="multilevel"/>
    <w:tmpl w:val="70866456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5B05820"/>
    <w:multiLevelType w:val="multilevel"/>
    <w:tmpl w:val="3CDE696A"/>
    <w:styleLink w:val="WWNum31"/>
    <w:lvl w:ilvl="0">
      <w:start w:val="1"/>
      <w:numFmt w:val="decimal"/>
      <w:lvlText w:val="%1)"/>
      <w:lvlJc w:val="left"/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70B5715"/>
    <w:multiLevelType w:val="multilevel"/>
    <w:tmpl w:val="192CFDFC"/>
    <w:styleLink w:val="WWNum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7114ED8"/>
    <w:multiLevelType w:val="multilevel"/>
    <w:tmpl w:val="17A44BAA"/>
    <w:styleLink w:val="WWNum3"/>
    <w:lvl w:ilvl="0">
      <w:start w:val="1"/>
      <w:numFmt w:val="decimal"/>
      <w:lvlText w:val="%1."/>
      <w:lvlJc w:val="left"/>
      <w:rPr>
        <w:rFonts w:eastAsia="SimSun" w:cs="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07654D62"/>
    <w:multiLevelType w:val="multilevel"/>
    <w:tmpl w:val="BEDEBAB4"/>
    <w:styleLink w:val="WWNum50"/>
    <w:lvl w:ilvl="0">
      <w:start w:val="1"/>
      <w:numFmt w:val="lowerLetter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07962709"/>
    <w:multiLevelType w:val="multilevel"/>
    <w:tmpl w:val="9CEEBD78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0845017C"/>
    <w:multiLevelType w:val="multilevel"/>
    <w:tmpl w:val="64B02224"/>
    <w:styleLink w:val="WWNum51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0D3601A2"/>
    <w:multiLevelType w:val="multilevel"/>
    <w:tmpl w:val="99FE0CD2"/>
    <w:styleLink w:val="WWNum52"/>
    <w:lvl w:ilvl="0">
      <w:start w:val="1"/>
      <w:numFmt w:val="lowerLetter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0DF52E27"/>
    <w:multiLevelType w:val="multilevel"/>
    <w:tmpl w:val="7C9E3068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F18310A"/>
    <w:multiLevelType w:val="multilevel"/>
    <w:tmpl w:val="151AD1D4"/>
    <w:styleLink w:val="WWNum46"/>
    <w:lvl w:ilvl="0">
      <w:start w:val="1"/>
      <w:numFmt w:val="decimal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10BF1322"/>
    <w:multiLevelType w:val="multilevel"/>
    <w:tmpl w:val="7E0AA3FE"/>
    <w:styleLink w:val="WWNum3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11981F5B"/>
    <w:multiLevelType w:val="multilevel"/>
    <w:tmpl w:val="350A527A"/>
    <w:styleLink w:val="WWNum5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124D408C"/>
    <w:multiLevelType w:val="multilevel"/>
    <w:tmpl w:val="0FFCA004"/>
    <w:styleLink w:val="WWNum16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13723710"/>
    <w:multiLevelType w:val="multilevel"/>
    <w:tmpl w:val="41DC1748"/>
    <w:styleLink w:val="WWNum1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169349A3"/>
    <w:multiLevelType w:val="multilevel"/>
    <w:tmpl w:val="49BC2180"/>
    <w:styleLink w:val="WWNum47"/>
    <w:lvl w:ilvl="0">
      <w:start w:val="1"/>
      <w:numFmt w:val="lowerLetter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1A1267F9"/>
    <w:multiLevelType w:val="multilevel"/>
    <w:tmpl w:val="F7E235EE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1F9C4D74"/>
    <w:multiLevelType w:val="multilevel"/>
    <w:tmpl w:val="49DCEEFC"/>
    <w:styleLink w:val="WWNum43"/>
    <w:lvl w:ilvl="0">
      <w:start w:val="1"/>
      <w:numFmt w:val="decimal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20F62550"/>
    <w:multiLevelType w:val="multilevel"/>
    <w:tmpl w:val="45727F0A"/>
    <w:styleLink w:val="WWNum42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22920422"/>
    <w:multiLevelType w:val="multilevel"/>
    <w:tmpl w:val="6A5019D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256B4672"/>
    <w:multiLevelType w:val="multilevel"/>
    <w:tmpl w:val="70FC14EA"/>
    <w:styleLink w:val="WWNum28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25C22D65"/>
    <w:multiLevelType w:val="multilevel"/>
    <w:tmpl w:val="7D5A5966"/>
    <w:styleLink w:val="WWNum33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6D15FA3"/>
    <w:multiLevelType w:val="multilevel"/>
    <w:tmpl w:val="6F82490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288F217D"/>
    <w:multiLevelType w:val="multilevel"/>
    <w:tmpl w:val="E51615EA"/>
    <w:styleLink w:val="WWNum53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294864B8"/>
    <w:multiLevelType w:val="multilevel"/>
    <w:tmpl w:val="4E0CB75C"/>
    <w:styleLink w:val="WWNum1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29625780"/>
    <w:multiLevelType w:val="multilevel"/>
    <w:tmpl w:val="0A9EA318"/>
    <w:styleLink w:val="WW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2C7B14AE"/>
    <w:multiLevelType w:val="multilevel"/>
    <w:tmpl w:val="040A7620"/>
    <w:styleLink w:val="WWNum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2CA3295F"/>
    <w:multiLevelType w:val="multilevel"/>
    <w:tmpl w:val="D3B450E8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339F1798"/>
    <w:multiLevelType w:val="multilevel"/>
    <w:tmpl w:val="D03E85C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>
    <w:nsid w:val="33ED3D7A"/>
    <w:multiLevelType w:val="multilevel"/>
    <w:tmpl w:val="7F264784"/>
    <w:styleLink w:val="WWNum35"/>
    <w:lvl w:ilvl="0">
      <w:start w:val="1"/>
      <w:numFmt w:val="lowerLetter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3574552B"/>
    <w:multiLevelType w:val="multilevel"/>
    <w:tmpl w:val="3DFA1FEC"/>
    <w:styleLink w:val="WWNum55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3741093C"/>
    <w:multiLevelType w:val="multilevel"/>
    <w:tmpl w:val="DE0E61BE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3DEC4516"/>
    <w:multiLevelType w:val="multilevel"/>
    <w:tmpl w:val="227081DE"/>
    <w:styleLink w:val="WWNum48"/>
    <w:lvl w:ilvl="0">
      <w:start w:val="1"/>
      <w:numFmt w:val="lowerLetter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3E7D13F8"/>
    <w:multiLevelType w:val="multilevel"/>
    <w:tmpl w:val="6CF0A332"/>
    <w:styleLink w:val="WWNum41"/>
    <w:lvl w:ilvl="0">
      <w:start w:val="1"/>
      <w:numFmt w:val="decimal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rFonts w:eastAsia="SimSun" w:cs="Times New Roman"/>
        <w:b w:val="0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44C44E44"/>
    <w:multiLevelType w:val="multilevel"/>
    <w:tmpl w:val="870C5554"/>
    <w:styleLink w:val="WWNum49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46BC63F3"/>
    <w:multiLevelType w:val="multilevel"/>
    <w:tmpl w:val="50729FB2"/>
    <w:styleLink w:val="WWNum45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47A01508"/>
    <w:multiLevelType w:val="multilevel"/>
    <w:tmpl w:val="F00243AC"/>
    <w:styleLink w:val="WWNum18"/>
    <w:lvl w:ilvl="0">
      <w:start w:val="1"/>
      <w:numFmt w:val="decimal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>
    <w:nsid w:val="4B0A0C85"/>
    <w:multiLevelType w:val="multilevel"/>
    <w:tmpl w:val="199E1424"/>
    <w:styleLink w:val="WWNum2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57CB59FE"/>
    <w:multiLevelType w:val="multilevel"/>
    <w:tmpl w:val="3B3CDC86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594B646A"/>
    <w:multiLevelType w:val="multilevel"/>
    <w:tmpl w:val="12A6E820"/>
    <w:styleLink w:val="WWNum3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5A471A95"/>
    <w:multiLevelType w:val="multilevel"/>
    <w:tmpl w:val="0860A97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5AFA03CB"/>
    <w:multiLevelType w:val="multilevel"/>
    <w:tmpl w:val="711236A8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5C1C5A69"/>
    <w:multiLevelType w:val="multilevel"/>
    <w:tmpl w:val="54FE1B92"/>
    <w:styleLink w:val="WWNum39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617E5C0E"/>
    <w:multiLevelType w:val="multilevel"/>
    <w:tmpl w:val="825464F8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642A6A2B"/>
    <w:multiLevelType w:val="multilevel"/>
    <w:tmpl w:val="A46650EA"/>
    <w:styleLink w:val="WWNum37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6676008C"/>
    <w:multiLevelType w:val="multilevel"/>
    <w:tmpl w:val="676272E4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>
    <w:nsid w:val="6BCC32EB"/>
    <w:multiLevelType w:val="multilevel"/>
    <w:tmpl w:val="3C14167A"/>
    <w:styleLink w:val="WWNum44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71BF05E5"/>
    <w:multiLevelType w:val="multilevel"/>
    <w:tmpl w:val="93D863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>
    <w:nsid w:val="728E7388"/>
    <w:multiLevelType w:val="multilevel"/>
    <w:tmpl w:val="0F442198"/>
    <w:styleLink w:val="WWNum2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0">
    <w:nsid w:val="7577356B"/>
    <w:multiLevelType w:val="multilevel"/>
    <w:tmpl w:val="F9DE3C32"/>
    <w:styleLink w:val="WWNum14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1">
    <w:nsid w:val="79BD0CAB"/>
    <w:multiLevelType w:val="multilevel"/>
    <w:tmpl w:val="579EDFD8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>
    <w:nsid w:val="7C436A79"/>
    <w:multiLevelType w:val="multilevel"/>
    <w:tmpl w:val="FFD2DF38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3">
    <w:nsid w:val="7DA335B5"/>
    <w:multiLevelType w:val="multilevel"/>
    <w:tmpl w:val="5F82933C"/>
    <w:styleLink w:val="WWNum30"/>
    <w:lvl w:ilvl="0">
      <w:start w:val="1"/>
      <w:numFmt w:val="decimal"/>
      <w:lvlText w:val="%1)"/>
      <w:lvlJc w:val="left"/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4">
    <w:nsid w:val="7E9F712D"/>
    <w:multiLevelType w:val="multilevel"/>
    <w:tmpl w:val="402AF7FE"/>
    <w:styleLink w:val="WWNum40"/>
    <w:lvl w:ilvl="0">
      <w:start w:val="1"/>
      <w:numFmt w:val="decimal"/>
      <w:lvlText w:val="%1)"/>
      <w:lvlJc w:val="left"/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9"/>
  </w:num>
  <w:num w:numId="2">
    <w:abstractNumId w:val="23"/>
  </w:num>
  <w:num w:numId="3">
    <w:abstractNumId w:val="5"/>
  </w:num>
  <w:num w:numId="4">
    <w:abstractNumId w:val="7"/>
  </w:num>
  <w:num w:numId="5">
    <w:abstractNumId w:val="10"/>
  </w:num>
  <w:num w:numId="6">
    <w:abstractNumId w:val="27"/>
  </w:num>
  <w:num w:numId="7">
    <w:abstractNumId w:val="4"/>
  </w:num>
  <w:num w:numId="8">
    <w:abstractNumId w:val="28"/>
  </w:num>
  <w:num w:numId="9">
    <w:abstractNumId w:val="17"/>
  </w:num>
  <w:num w:numId="10">
    <w:abstractNumId w:val="20"/>
  </w:num>
  <w:num w:numId="11">
    <w:abstractNumId w:val="26"/>
  </w:num>
  <w:num w:numId="12">
    <w:abstractNumId w:val="25"/>
  </w:num>
  <w:num w:numId="13">
    <w:abstractNumId w:val="52"/>
  </w:num>
  <w:num w:numId="14">
    <w:abstractNumId w:val="50"/>
  </w:num>
  <w:num w:numId="15">
    <w:abstractNumId w:val="42"/>
  </w:num>
  <w:num w:numId="16">
    <w:abstractNumId w:val="14"/>
  </w:num>
  <w:num w:numId="17">
    <w:abstractNumId w:val="15"/>
  </w:num>
  <w:num w:numId="18">
    <w:abstractNumId w:val="37"/>
  </w:num>
  <w:num w:numId="19">
    <w:abstractNumId w:val="39"/>
  </w:num>
  <w:num w:numId="20">
    <w:abstractNumId w:val="44"/>
  </w:num>
  <w:num w:numId="21">
    <w:abstractNumId w:val="51"/>
  </w:num>
  <w:num w:numId="22">
    <w:abstractNumId w:val="48"/>
  </w:num>
  <w:num w:numId="23">
    <w:abstractNumId w:val="49"/>
  </w:num>
  <w:num w:numId="24">
    <w:abstractNumId w:val="2"/>
  </w:num>
  <w:num w:numId="25">
    <w:abstractNumId w:val="41"/>
  </w:num>
  <w:num w:numId="26">
    <w:abstractNumId w:val="46"/>
  </w:num>
  <w:num w:numId="27">
    <w:abstractNumId w:val="0"/>
  </w:num>
  <w:num w:numId="28">
    <w:abstractNumId w:val="21"/>
  </w:num>
  <w:num w:numId="29">
    <w:abstractNumId w:val="38"/>
  </w:num>
  <w:num w:numId="30">
    <w:abstractNumId w:val="53"/>
  </w:num>
  <w:num w:numId="31">
    <w:abstractNumId w:val="3"/>
  </w:num>
  <w:num w:numId="32">
    <w:abstractNumId w:val="32"/>
  </w:num>
  <w:num w:numId="33">
    <w:abstractNumId w:val="22"/>
  </w:num>
  <w:num w:numId="34">
    <w:abstractNumId w:val="1"/>
  </w:num>
  <w:num w:numId="35">
    <w:abstractNumId w:val="30"/>
  </w:num>
  <w:num w:numId="36">
    <w:abstractNumId w:val="12"/>
  </w:num>
  <w:num w:numId="37">
    <w:abstractNumId w:val="45"/>
  </w:num>
  <w:num w:numId="38">
    <w:abstractNumId w:val="40"/>
  </w:num>
  <w:num w:numId="39">
    <w:abstractNumId w:val="43"/>
  </w:num>
  <w:num w:numId="40">
    <w:abstractNumId w:val="54"/>
  </w:num>
  <w:num w:numId="41">
    <w:abstractNumId w:val="34"/>
  </w:num>
  <w:num w:numId="42">
    <w:abstractNumId w:val="19"/>
  </w:num>
  <w:num w:numId="43">
    <w:abstractNumId w:val="18"/>
  </w:num>
  <w:num w:numId="44">
    <w:abstractNumId w:val="47"/>
  </w:num>
  <w:num w:numId="45">
    <w:abstractNumId w:val="36"/>
  </w:num>
  <w:num w:numId="46">
    <w:abstractNumId w:val="11"/>
  </w:num>
  <w:num w:numId="47">
    <w:abstractNumId w:val="16"/>
  </w:num>
  <w:num w:numId="48">
    <w:abstractNumId w:val="33"/>
  </w:num>
  <w:num w:numId="49">
    <w:abstractNumId w:val="35"/>
  </w:num>
  <w:num w:numId="50">
    <w:abstractNumId w:val="6"/>
  </w:num>
  <w:num w:numId="51">
    <w:abstractNumId w:val="8"/>
  </w:num>
  <w:num w:numId="52">
    <w:abstractNumId w:val="9"/>
  </w:num>
  <w:num w:numId="53">
    <w:abstractNumId w:val="24"/>
  </w:num>
  <w:num w:numId="54">
    <w:abstractNumId w:val="13"/>
  </w:num>
  <w:num w:numId="55">
    <w:abstractNumId w:val="31"/>
  </w:num>
  <w:num w:numId="56">
    <w:abstractNumId w:val="21"/>
    <w:lvlOverride w:ilvl="0">
      <w:startOverride w:val="1"/>
    </w:lvlOverride>
  </w:num>
  <w:num w:numId="57">
    <w:abstractNumId w:val="38"/>
    <w:lvlOverride w:ilvl="0">
      <w:startOverride w:val="1"/>
    </w:lvlOverride>
  </w:num>
  <w:num w:numId="58">
    <w:abstractNumId w:val="21"/>
    <w:lvlOverride w:ilvl="0">
      <w:startOverride w:val="1"/>
    </w:lvlOverride>
  </w:num>
  <w:num w:numId="59">
    <w:abstractNumId w:val="3"/>
    <w:lvlOverride w:ilvl="0">
      <w:startOverride w:val="1"/>
    </w:lvlOverride>
  </w:num>
  <w:num w:numId="60">
    <w:abstractNumId w:val="53"/>
    <w:lvlOverride w:ilvl="0">
      <w:startOverride w:val="1"/>
    </w:lvlOverride>
  </w:num>
  <w:num w:numId="61">
    <w:abstractNumId w:val="21"/>
    <w:lvlOverride w:ilvl="0">
      <w:startOverride w:val="1"/>
    </w:lvlOverride>
  </w:num>
  <w:num w:numId="62">
    <w:abstractNumId w:val="32"/>
  </w:num>
  <w:num w:numId="63">
    <w:abstractNumId w:val="22"/>
    <w:lvlOverride w:ilvl="0">
      <w:startOverride w:val="1"/>
    </w:lvlOverride>
  </w:num>
  <w:num w:numId="64">
    <w:abstractNumId w:val="1"/>
    <w:lvlOverride w:ilvl="0">
      <w:startOverride w:val="1"/>
    </w:lvlOverride>
  </w:num>
  <w:num w:numId="65">
    <w:abstractNumId w:val="22"/>
    <w:lvlOverride w:ilvl="0">
      <w:startOverride w:val="1"/>
    </w:lvlOverride>
  </w:num>
  <w:num w:numId="66">
    <w:abstractNumId w:val="30"/>
    <w:lvlOverride w:ilvl="0">
      <w:startOverride w:val="1"/>
    </w:lvlOverride>
  </w:num>
  <w:num w:numId="67">
    <w:abstractNumId w:val="22"/>
    <w:lvlOverride w:ilvl="0">
      <w:startOverride w:val="1"/>
    </w:lvlOverride>
  </w:num>
  <w:num w:numId="68">
    <w:abstractNumId w:val="12"/>
  </w:num>
  <w:num w:numId="69">
    <w:abstractNumId w:val="45"/>
    <w:lvlOverride w:ilvl="0">
      <w:startOverride w:val="1"/>
    </w:lvlOverride>
  </w:num>
  <w:num w:numId="70">
    <w:abstractNumId w:val="40"/>
  </w:num>
  <w:num w:numId="71">
    <w:abstractNumId w:val="45"/>
    <w:lvlOverride w:ilvl="0">
      <w:startOverride w:val="1"/>
    </w:lvlOverride>
  </w:num>
  <w:num w:numId="72">
    <w:abstractNumId w:val="43"/>
    <w:lvlOverride w:ilvl="0">
      <w:startOverride w:val="1"/>
    </w:lvlOverride>
  </w:num>
  <w:num w:numId="73">
    <w:abstractNumId w:val="54"/>
    <w:lvlOverride w:ilvl="0">
      <w:startOverride w:val="1"/>
    </w:lvlOverride>
  </w:num>
  <w:num w:numId="74">
    <w:abstractNumId w:val="43"/>
    <w:lvlOverride w:ilvl="0">
      <w:startOverride w:val="1"/>
    </w:lvlOverride>
  </w:num>
  <w:num w:numId="75">
    <w:abstractNumId w:val="34"/>
    <w:lvlOverride w:ilvl="0">
      <w:startOverride w:val="1"/>
    </w:lvlOverride>
  </w:num>
  <w:num w:numId="76">
    <w:abstractNumId w:val="19"/>
    <w:lvlOverride w:ilvl="0">
      <w:startOverride w:val="1"/>
    </w:lvlOverride>
  </w:num>
  <w:num w:numId="77">
    <w:abstractNumId w:val="18"/>
    <w:lvlOverride w:ilvl="0">
      <w:startOverride w:val="1"/>
    </w:lvlOverride>
  </w:num>
  <w:num w:numId="78">
    <w:abstractNumId w:val="47"/>
    <w:lvlOverride w:ilvl="0">
      <w:startOverride w:val="1"/>
    </w:lvlOverride>
  </w:num>
  <w:num w:numId="79">
    <w:abstractNumId w:val="36"/>
    <w:lvlOverride w:ilvl="0">
      <w:startOverride w:val="1"/>
    </w:lvlOverride>
  </w:num>
  <w:num w:numId="80">
    <w:abstractNumId w:val="11"/>
    <w:lvlOverride w:ilvl="0">
      <w:startOverride w:val="1"/>
    </w:lvlOverride>
  </w:num>
  <w:num w:numId="81">
    <w:abstractNumId w:val="16"/>
    <w:lvlOverride w:ilvl="0">
      <w:startOverride w:val="1"/>
    </w:lvlOverride>
  </w:num>
  <w:num w:numId="82">
    <w:abstractNumId w:val="11"/>
    <w:lvlOverride w:ilvl="0">
      <w:startOverride w:val="1"/>
    </w:lvlOverride>
  </w:num>
  <w:num w:numId="83">
    <w:abstractNumId w:val="33"/>
    <w:lvlOverride w:ilvl="0">
      <w:startOverride w:val="1"/>
    </w:lvlOverride>
  </w:num>
  <w:num w:numId="84">
    <w:abstractNumId w:val="35"/>
    <w:lvlOverride w:ilvl="0">
      <w:startOverride w:val="1"/>
    </w:lvlOverride>
  </w:num>
  <w:num w:numId="85">
    <w:abstractNumId w:val="6"/>
    <w:lvlOverride w:ilvl="0">
      <w:startOverride w:val="1"/>
    </w:lvlOverride>
  </w:num>
  <w:num w:numId="86">
    <w:abstractNumId w:val="35"/>
    <w:lvlOverride w:ilvl="0">
      <w:startOverride w:val="1"/>
    </w:lvlOverride>
  </w:num>
  <w:num w:numId="87">
    <w:abstractNumId w:val="8"/>
    <w:lvlOverride w:ilvl="0">
      <w:startOverride w:val="1"/>
    </w:lvlOverride>
  </w:num>
  <w:num w:numId="88">
    <w:abstractNumId w:val="9"/>
    <w:lvlOverride w:ilvl="0">
      <w:startOverride w:val="1"/>
    </w:lvlOverride>
  </w:num>
  <w:num w:numId="89">
    <w:abstractNumId w:val="8"/>
    <w:lvlOverride w:ilvl="0">
      <w:startOverride w:val="1"/>
    </w:lvlOverride>
  </w:num>
  <w:num w:numId="90">
    <w:abstractNumId w:val="24"/>
    <w:lvlOverride w:ilvl="0">
      <w:startOverride w:val="1"/>
    </w:lvlOverride>
  </w:num>
  <w:num w:numId="91">
    <w:abstractNumId w:val="13"/>
    <w:lvlOverride w:ilvl="0">
      <w:startOverride w:val="1"/>
    </w:lvlOverride>
  </w:num>
  <w:num w:numId="92">
    <w:abstractNumId w:val="31"/>
    <w:lvlOverride w:ilvl="0">
      <w:startOverride w:val="1"/>
    </w:lvlOverride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92457"/>
    <w:rsid w:val="00123480"/>
    <w:rsid w:val="00190629"/>
    <w:rsid w:val="003178B5"/>
    <w:rsid w:val="00392457"/>
    <w:rsid w:val="0083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pl-PL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Akapitzlist">
    <w:name w:val="List Paragraph"/>
    <w:basedOn w:val="Standard"/>
    <w:pPr>
      <w:ind w:left="720"/>
    </w:pPr>
    <w:rPr>
      <w:rFonts w:eastAsia="Calibri" w:cs="Times New Roman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">
    <w:name w:val="st"/>
    <w:basedOn w:val="Domylnaczcionkaakapitu"/>
  </w:style>
  <w:style w:type="character" w:customStyle="1" w:styleId="f">
    <w:name w:val="f"/>
    <w:basedOn w:val="Domylnaczcionkaakapitu"/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b w:val="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StopkaZnak1">
    <w:name w:val="Stopka Znak1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</w:style>
  <w:style w:type="character" w:customStyle="1" w:styleId="ListLabel4">
    <w:name w:val="ListLabel 4"/>
    <w:rPr>
      <w:rFonts w:eastAsia="SimSun" w:cs="F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sz w:val="24"/>
    </w:rPr>
  </w:style>
  <w:style w:type="character" w:customStyle="1" w:styleId="ListLabel9">
    <w:name w:val="ListLabel 9"/>
    <w:rPr>
      <w:rFonts w:cs="Times New Roman"/>
      <w:sz w:val="24"/>
      <w:szCs w:val="24"/>
    </w:rPr>
  </w:style>
  <w:style w:type="character" w:customStyle="1" w:styleId="ListLabel10">
    <w:name w:val="ListLabel 10"/>
    <w:rPr>
      <w:rFonts w:eastAsia="SimSun" w:cs="Times New Roman"/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pl-PL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Akapitzlist">
    <w:name w:val="List Paragraph"/>
    <w:basedOn w:val="Standard"/>
    <w:pPr>
      <w:ind w:left="720"/>
    </w:pPr>
    <w:rPr>
      <w:rFonts w:eastAsia="Calibri" w:cs="Times New Roman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ascii="Arial" w:eastAsia="Times New Roman" w:hAnsi="Arial" w:cs="Times New Roman"/>
      <w:sz w:val="32"/>
      <w:szCs w:val="20"/>
      <w:lang w:eastAsia="pl-P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">
    <w:name w:val="st"/>
    <w:basedOn w:val="Domylnaczcionkaakapitu"/>
  </w:style>
  <w:style w:type="character" w:customStyle="1" w:styleId="f">
    <w:name w:val="f"/>
    <w:basedOn w:val="Domylnaczcionkaakapitu"/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b w:val="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StopkaZnak1">
    <w:name w:val="Stopka Znak1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</w:style>
  <w:style w:type="character" w:customStyle="1" w:styleId="ListLabel4">
    <w:name w:val="ListLabel 4"/>
    <w:rPr>
      <w:rFonts w:eastAsia="SimSun" w:cs="F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sz w:val="24"/>
    </w:rPr>
  </w:style>
  <w:style w:type="character" w:customStyle="1" w:styleId="ListLabel9">
    <w:name w:val="ListLabel 9"/>
    <w:rPr>
      <w:rFonts w:cs="Times New Roman"/>
      <w:sz w:val="24"/>
      <w:szCs w:val="24"/>
    </w:rPr>
  </w:style>
  <w:style w:type="character" w:customStyle="1" w:styleId="ListLabel10">
    <w:name w:val="ListLabel 10"/>
    <w:rPr>
      <w:rFonts w:eastAsia="SimSun" w:cs="Times New Roman"/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3403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katarzyna.juszczak</dc:creator>
  <cp:lastModifiedBy>T</cp:lastModifiedBy>
  <cp:revision>2</cp:revision>
  <dcterms:created xsi:type="dcterms:W3CDTF">2020-11-04T12:34:00Z</dcterms:created>
  <dcterms:modified xsi:type="dcterms:W3CDTF">2020-11-04T12:34:00Z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