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C8" w:rsidRDefault="00B16736" w:rsidP="00B16736">
      <w:pPr>
        <w:jc w:val="center"/>
        <w:rPr>
          <w:b/>
        </w:rPr>
      </w:pPr>
      <w:r w:rsidRPr="00B16736">
        <w:rPr>
          <w:b/>
        </w:rPr>
        <w:t>OGŁOSZENIE O PRZETARGU</w:t>
      </w:r>
    </w:p>
    <w:p w:rsidR="00CD754E" w:rsidRPr="00B16736" w:rsidRDefault="00CD754E" w:rsidP="00B16736">
      <w:pPr>
        <w:jc w:val="center"/>
        <w:rPr>
          <w:b/>
        </w:rPr>
      </w:pPr>
    </w:p>
    <w:p w:rsidR="00B16736" w:rsidRPr="00B16736" w:rsidRDefault="00B16736" w:rsidP="00CD754E">
      <w:pPr>
        <w:jc w:val="center"/>
        <w:rPr>
          <w:b/>
        </w:rPr>
      </w:pPr>
      <w:r w:rsidRPr="00B16736">
        <w:rPr>
          <w:b/>
        </w:rPr>
        <w:t>Zakład Usług Komunalnych w Warlubiu ogłasza przetarg pisemny ofertowy nieograniczony na sprzedaż samochodu ciężarowego marki</w:t>
      </w:r>
      <w:r w:rsidR="00616B97">
        <w:rPr>
          <w:b/>
        </w:rPr>
        <w:t xml:space="preserve"> MERCEDES ATEGO</w:t>
      </w:r>
      <w:r w:rsidRPr="00B16736">
        <w:rPr>
          <w:b/>
        </w:rPr>
        <w:t>.</w:t>
      </w:r>
    </w:p>
    <w:p w:rsidR="00B16736" w:rsidRDefault="00B16736"/>
    <w:p w:rsidR="00B16736" w:rsidRPr="009F1CCE" w:rsidRDefault="00B16736">
      <w:pPr>
        <w:rPr>
          <w:u w:val="single"/>
        </w:rPr>
      </w:pPr>
      <w:r w:rsidRPr="009F1CCE">
        <w:t>1.</w:t>
      </w:r>
      <w:r w:rsidRPr="009F1CCE">
        <w:rPr>
          <w:u w:val="single"/>
        </w:rPr>
        <w:t xml:space="preserve"> Określenie przedmiotu przeznaczonego do sprzedaży w formie przetargu:</w:t>
      </w:r>
    </w:p>
    <w:p w:rsidR="00B16736" w:rsidRDefault="00B16736"/>
    <w:p w:rsidR="00B16736" w:rsidRDefault="00B16736" w:rsidP="001E701E">
      <w:pPr>
        <w:ind w:left="284"/>
      </w:pPr>
      <w:r>
        <w:t xml:space="preserve">Samochód ciężarowy marki Mercedes </w:t>
      </w:r>
      <w:proofErr w:type="spellStart"/>
      <w:r>
        <w:t>Atego</w:t>
      </w:r>
      <w:proofErr w:type="spellEnd"/>
      <w:r>
        <w:t xml:space="preserve"> 1223</w:t>
      </w:r>
    </w:p>
    <w:p w:rsidR="00B16736" w:rsidRDefault="00B16736" w:rsidP="001E701E">
      <w:pPr>
        <w:ind w:left="284"/>
      </w:pPr>
      <w:r>
        <w:t>Rok produkcji: 1999</w:t>
      </w:r>
      <w:r w:rsidR="006E2EFB">
        <w:t xml:space="preserve"> r.</w:t>
      </w:r>
    </w:p>
    <w:p w:rsidR="006E2EFB" w:rsidRDefault="006E2EFB" w:rsidP="001E701E">
      <w:pPr>
        <w:ind w:left="284"/>
      </w:pPr>
      <w:r>
        <w:t>Data pierwszej rejestracji: 01.11.1999 r.</w:t>
      </w:r>
    </w:p>
    <w:p w:rsidR="006E2EFB" w:rsidRDefault="006E2EFB" w:rsidP="001E701E">
      <w:pPr>
        <w:ind w:left="284"/>
      </w:pPr>
      <w:r>
        <w:t>Data pierwszej rejestracji w Polsce: 13.12.2010 r.</w:t>
      </w:r>
    </w:p>
    <w:p w:rsidR="00D86BC3" w:rsidRDefault="00D86BC3" w:rsidP="001E701E">
      <w:pPr>
        <w:ind w:left="284"/>
      </w:pPr>
      <w:r>
        <w:t>Nr rejestracyjny: CSW 9N31</w:t>
      </w:r>
    </w:p>
    <w:p w:rsidR="00D86BC3" w:rsidRDefault="00D86BC3" w:rsidP="001E701E">
      <w:pPr>
        <w:ind w:left="284"/>
      </w:pPr>
      <w:r>
        <w:t>Nr VIN: WDB9700581K448821</w:t>
      </w:r>
    </w:p>
    <w:p w:rsidR="006E2EFB" w:rsidRDefault="006E2EFB" w:rsidP="001E701E">
      <w:pPr>
        <w:ind w:left="284"/>
      </w:pPr>
      <w:r>
        <w:t>Przebieg z licznika: 380 347 km</w:t>
      </w:r>
    </w:p>
    <w:p w:rsidR="006E2EFB" w:rsidRDefault="006E2EFB" w:rsidP="001E701E">
      <w:pPr>
        <w:ind w:left="284"/>
      </w:pPr>
      <w:r>
        <w:t>Kolor nadwozia: niebieski</w:t>
      </w:r>
    </w:p>
    <w:p w:rsidR="001E701E" w:rsidRDefault="00B16736" w:rsidP="001E701E">
      <w:pPr>
        <w:ind w:left="284"/>
      </w:pPr>
      <w:r>
        <w:t xml:space="preserve">Rodzaj zabudowy: </w:t>
      </w:r>
      <w:r w:rsidR="006E2EFB">
        <w:t>skrzyniowa stała,</w:t>
      </w:r>
      <w:r>
        <w:t xml:space="preserve"> </w:t>
      </w:r>
      <w:r w:rsidR="006E2EFB">
        <w:t>wersja długa</w:t>
      </w:r>
      <w:r w:rsidR="001E701E">
        <w:t>,</w:t>
      </w:r>
    </w:p>
    <w:p w:rsidR="00B16736" w:rsidRDefault="00B16736" w:rsidP="001E701E">
      <w:pPr>
        <w:ind w:left="284"/>
      </w:pPr>
      <w:r>
        <w:t>(wymiary skrzyni ładunkowej</w:t>
      </w:r>
      <w:r w:rsidR="001E701E">
        <w:t>:</w:t>
      </w:r>
      <w:r w:rsidR="006E2EFB">
        <w:t xml:space="preserve"> </w:t>
      </w:r>
      <w:r>
        <w:t>szer.</w:t>
      </w:r>
      <w:r w:rsidR="001E701E">
        <w:t xml:space="preserve"> 2,2</w:t>
      </w:r>
      <w:r>
        <w:t>m x dł. 6,2m)</w:t>
      </w:r>
      <w:r w:rsidR="00A1014B">
        <w:t>, burty aluminiowe</w:t>
      </w:r>
    </w:p>
    <w:p w:rsidR="00B16736" w:rsidRDefault="00B16736" w:rsidP="001E701E">
      <w:pPr>
        <w:ind w:left="284"/>
      </w:pPr>
      <w:r>
        <w:t>Dopuszczalna masa całkowita:</w:t>
      </w:r>
      <w:r w:rsidR="006E2EFB">
        <w:t xml:space="preserve"> 11 990 kg</w:t>
      </w:r>
    </w:p>
    <w:p w:rsidR="00B16736" w:rsidRDefault="00B16736" w:rsidP="001E701E">
      <w:pPr>
        <w:ind w:left="284"/>
      </w:pPr>
      <w:r>
        <w:t>Dopuszczalna ładowność:</w:t>
      </w:r>
      <w:r w:rsidR="006E2EFB">
        <w:t xml:space="preserve"> </w:t>
      </w:r>
      <w:r w:rsidR="001E701E">
        <w:t>4 370 kg</w:t>
      </w:r>
    </w:p>
    <w:p w:rsidR="00B25D1F" w:rsidRDefault="00D86BC3" w:rsidP="00B25D1F">
      <w:pPr>
        <w:ind w:left="284"/>
      </w:pPr>
      <w:r>
        <w:t>Liczba osi: 2 (napędzana oś tylna)</w:t>
      </w:r>
      <w:r w:rsidR="00B25D1F">
        <w:t>, zawieszenie resorowane</w:t>
      </w:r>
    </w:p>
    <w:p w:rsidR="006E2EFB" w:rsidRDefault="006E2EFB" w:rsidP="001E701E">
      <w:pPr>
        <w:ind w:left="284"/>
      </w:pPr>
      <w:r>
        <w:t xml:space="preserve">Rodzaj silnika: diesel, 6 cylindrowy rzędowy, pojemność: 6374 </w:t>
      </w:r>
      <w:proofErr w:type="spellStart"/>
      <w:r>
        <w:t>ccm</w:t>
      </w:r>
      <w:proofErr w:type="spellEnd"/>
      <w:r>
        <w:t xml:space="preserve"> </w:t>
      </w:r>
    </w:p>
    <w:p w:rsidR="00D86BC3" w:rsidRDefault="00D86BC3" w:rsidP="001E701E">
      <w:pPr>
        <w:ind w:left="284"/>
      </w:pPr>
      <w:r>
        <w:t>Skrzynia biegów: 6-biegowa manualna</w:t>
      </w:r>
    </w:p>
    <w:p w:rsidR="00B16736" w:rsidRDefault="00B16736" w:rsidP="001E701E">
      <w:pPr>
        <w:ind w:left="284"/>
      </w:pPr>
      <w:r>
        <w:t>Rodzaj kabiny: długa z sypialką</w:t>
      </w:r>
    </w:p>
    <w:p w:rsidR="006E2EFB" w:rsidRDefault="0071746B" w:rsidP="001E701E">
      <w:pPr>
        <w:ind w:left="284"/>
      </w:pPr>
      <w:r>
        <w:t xml:space="preserve">Badanie techniczne ważne do </w:t>
      </w:r>
      <w:r w:rsidR="001E701E">
        <w:t>16.12.2014</w:t>
      </w:r>
    </w:p>
    <w:p w:rsidR="0071746B" w:rsidRDefault="0071746B" w:rsidP="001E701E">
      <w:pPr>
        <w:ind w:left="284"/>
      </w:pPr>
      <w:r>
        <w:t>Aktualne badanie UDT podnośnika HDS</w:t>
      </w:r>
    </w:p>
    <w:p w:rsidR="0071746B" w:rsidRDefault="0071746B"/>
    <w:p w:rsidR="006E2EFB" w:rsidRDefault="006E2EFB">
      <w:r>
        <w:t>Wyposażenie:</w:t>
      </w:r>
    </w:p>
    <w:p w:rsidR="00A1014B" w:rsidRDefault="00A1014B" w:rsidP="001E701E">
      <w:pPr>
        <w:ind w:left="284"/>
      </w:pPr>
      <w:r>
        <w:t>HDS</w:t>
      </w:r>
      <w:r w:rsidR="0071746B">
        <w:t xml:space="preserve"> montowany fabrycznie </w:t>
      </w:r>
      <w:r w:rsidR="001E701E">
        <w:t>za kabiną</w:t>
      </w:r>
      <w:r>
        <w:t xml:space="preserve"> </w:t>
      </w:r>
      <w:proofErr w:type="spellStart"/>
      <w:r>
        <w:t>prod</w:t>
      </w:r>
      <w:proofErr w:type="spellEnd"/>
      <w:r>
        <w:t xml:space="preserve">. HMF typ 503K3 (wysięg </w:t>
      </w:r>
      <w:proofErr w:type="spellStart"/>
      <w:r>
        <w:t>max</w:t>
      </w:r>
      <w:proofErr w:type="spellEnd"/>
      <w:r>
        <w:t>. 8,6 m)</w:t>
      </w:r>
    </w:p>
    <w:p w:rsidR="006E2EFB" w:rsidRDefault="006E2EFB" w:rsidP="001E701E">
      <w:pPr>
        <w:ind w:left="284"/>
      </w:pPr>
      <w:r>
        <w:t>ABS</w:t>
      </w:r>
    </w:p>
    <w:p w:rsidR="006E2EFB" w:rsidRDefault="006E2EFB" w:rsidP="001E701E">
      <w:pPr>
        <w:ind w:left="284"/>
      </w:pPr>
      <w:r>
        <w:t>Obrotomierz</w:t>
      </w:r>
    </w:p>
    <w:p w:rsidR="006E2EFB" w:rsidRDefault="006E2EFB" w:rsidP="001E701E">
      <w:pPr>
        <w:ind w:left="284"/>
      </w:pPr>
      <w:r>
        <w:t>Leżanka</w:t>
      </w:r>
    </w:p>
    <w:p w:rsidR="006E2EFB" w:rsidRDefault="006E2EFB" w:rsidP="001E701E">
      <w:pPr>
        <w:ind w:left="284"/>
      </w:pPr>
      <w:r>
        <w:t>Fotel kierowcy zawieszony pneumatycznie</w:t>
      </w:r>
    </w:p>
    <w:p w:rsidR="00A1014B" w:rsidRDefault="00A1014B" w:rsidP="001E701E">
      <w:pPr>
        <w:ind w:left="284"/>
      </w:pPr>
      <w:r>
        <w:t>Podgrzewane lusterka zewnętrzne</w:t>
      </w:r>
    </w:p>
    <w:p w:rsidR="00A1014B" w:rsidRDefault="00A1014B" w:rsidP="001E701E">
      <w:pPr>
        <w:ind w:left="284"/>
      </w:pPr>
      <w:r>
        <w:t>Niezależne ogrzewanie kabiny</w:t>
      </w:r>
      <w:r w:rsidR="00C93A5E">
        <w:t xml:space="preserve"> Webasto</w:t>
      </w:r>
    </w:p>
    <w:p w:rsidR="00A1014B" w:rsidRDefault="00A1014B" w:rsidP="001E701E">
      <w:pPr>
        <w:ind w:left="284"/>
      </w:pPr>
      <w:r>
        <w:t>Podgrzewacz paliwa</w:t>
      </w:r>
    </w:p>
    <w:p w:rsidR="00A1014B" w:rsidRDefault="00A1014B" w:rsidP="001E701E">
      <w:pPr>
        <w:ind w:left="284"/>
      </w:pPr>
      <w:r>
        <w:t>Radioodtwarzacz CD Mercedes</w:t>
      </w:r>
    </w:p>
    <w:p w:rsidR="00A1014B" w:rsidRDefault="00A1014B" w:rsidP="001E701E">
      <w:pPr>
        <w:ind w:left="284"/>
      </w:pPr>
      <w:r>
        <w:t>Szyby podnoszone elektrycznie</w:t>
      </w:r>
    </w:p>
    <w:p w:rsidR="00A1014B" w:rsidRDefault="00A1014B" w:rsidP="001E701E">
      <w:pPr>
        <w:ind w:left="284"/>
      </w:pPr>
      <w:proofErr w:type="spellStart"/>
      <w:r>
        <w:t>Tempomat</w:t>
      </w:r>
      <w:proofErr w:type="spellEnd"/>
    </w:p>
    <w:p w:rsidR="00A1014B" w:rsidRDefault="00A1014B" w:rsidP="001E701E">
      <w:pPr>
        <w:ind w:left="284"/>
      </w:pPr>
      <w:r>
        <w:t>Zaczep holowniczy przyczepy</w:t>
      </w:r>
    </w:p>
    <w:p w:rsidR="00A1014B" w:rsidRDefault="00A1014B" w:rsidP="001E701E">
      <w:pPr>
        <w:ind w:left="284"/>
      </w:pPr>
    </w:p>
    <w:p w:rsidR="0071746B" w:rsidRDefault="0071746B">
      <w:r>
        <w:t>Stan pojazdu:</w:t>
      </w:r>
    </w:p>
    <w:p w:rsidR="0071746B" w:rsidRDefault="0071746B" w:rsidP="001E701E">
      <w:pPr>
        <w:ind w:left="284"/>
        <w:jc w:val="both"/>
      </w:pPr>
      <w:r>
        <w:t>Wg oceny rzeczoznawcy stan techniczny pojazdu dobry, bez wycieków, brak widocznych uszkodzeń</w:t>
      </w:r>
      <w:r w:rsidR="00D86BC3">
        <w:t>, brak</w:t>
      </w:r>
      <w:r>
        <w:t xml:space="preserve"> </w:t>
      </w:r>
      <w:r w:rsidR="00D86BC3">
        <w:t xml:space="preserve">widocznych </w:t>
      </w:r>
      <w:r>
        <w:t xml:space="preserve">ewentualnych wcześniejszych napraw blacharskich i lakierniczych, minimalna powierzchniowa korozja podwozia. </w:t>
      </w:r>
    </w:p>
    <w:p w:rsidR="0071746B" w:rsidRDefault="0071746B" w:rsidP="001E701E">
      <w:pPr>
        <w:ind w:left="284"/>
        <w:jc w:val="both"/>
      </w:pPr>
      <w:r>
        <w:t>Ogumienie Michelin – przód 100% (nowe), - tył 80%</w:t>
      </w:r>
    </w:p>
    <w:p w:rsidR="0071746B" w:rsidRDefault="0071746B" w:rsidP="0071746B">
      <w:pPr>
        <w:jc w:val="both"/>
      </w:pPr>
    </w:p>
    <w:p w:rsidR="0071746B" w:rsidRDefault="00664055" w:rsidP="0071746B">
      <w:pPr>
        <w:jc w:val="both"/>
        <w:rPr>
          <w:u w:val="single"/>
        </w:rPr>
      </w:pPr>
      <w:r w:rsidRPr="009F1CCE">
        <w:t>2.</w:t>
      </w:r>
      <w:r w:rsidRPr="009F1CCE">
        <w:rPr>
          <w:u w:val="single"/>
        </w:rPr>
        <w:t xml:space="preserve"> Cena wywoławcza pojazdu:</w:t>
      </w:r>
    </w:p>
    <w:p w:rsidR="009F1CCE" w:rsidRPr="009F1CCE" w:rsidRDefault="009F1CCE" w:rsidP="0071746B">
      <w:pPr>
        <w:jc w:val="both"/>
        <w:rPr>
          <w:u w:val="single"/>
        </w:rPr>
      </w:pPr>
    </w:p>
    <w:p w:rsidR="001E701E" w:rsidRDefault="001E701E" w:rsidP="00664055">
      <w:pPr>
        <w:ind w:left="284"/>
        <w:jc w:val="both"/>
      </w:pPr>
      <w:r>
        <w:t xml:space="preserve">W oparciu o wycenę </w:t>
      </w:r>
      <w:r w:rsidR="00664055">
        <w:t>pojazdu przez rzeczoznawcę,</w:t>
      </w:r>
      <w:r>
        <w:t xml:space="preserve"> cena wywoławcza ustalona została na kwotę </w:t>
      </w:r>
      <w:r w:rsidRPr="001E701E">
        <w:rPr>
          <w:b/>
        </w:rPr>
        <w:t>55 900,00 zł</w:t>
      </w:r>
      <w:r w:rsidR="00664055">
        <w:t xml:space="preserve"> </w:t>
      </w:r>
      <w:r w:rsidR="00664055" w:rsidRPr="00664055">
        <w:rPr>
          <w:b/>
        </w:rPr>
        <w:t>n</w:t>
      </w:r>
      <w:r w:rsidRPr="00664055">
        <w:rPr>
          <w:b/>
        </w:rPr>
        <w:t>etto</w:t>
      </w:r>
      <w:r>
        <w:t xml:space="preserve"> (słownie: pięćdziesiąt pięć tysięcy dziewięćset złotych 00/100)</w:t>
      </w:r>
    </w:p>
    <w:p w:rsidR="00D86BC3" w:rsidRDefault="001E701E" w:rsidP="00D86BC3">
      <w:pPr>
        <w:ind w:left="284"/>
        <w:jc w:val="both"/>
      </w:pPr>
      <w:r w:rsidRPr="00664055">
        <w:rPr>
          <w:b/>
        </w:rPr>
        <w:t>VAT 12 857,00 zł,     Brutto: 68 757,00 zł</w:t>
      </w:r>
      <w:r>
        <w:t>.</w:t>
      </w:r>
    </w:p>
    <w:p w:rsidR="00664055" w:rsidRDefault="00664055" w:rsidP="0071746B">
      <w:pPr>
        <w:jc w:val="both"/>
      </w:pPr>
      <w:r>
        <w:lastRenderedPageBreak/>
        <w:t xml:space="preserve">3. </w:t>
      </w:r>
      <w:r w:rsidRPr="009F1CCE">
        <w:rPr>
          <w:u w:val="single"/>
        </w:rPr>
        <w:t>Opis złożenia oferty:</w:t>
      </w:r>
    </w:p>
    <w:p w:rsidR="00616B97" w:rsidRDefault="00616B97" w:rsidP="0071746B">
      <w:pPr>
        <w:jc w:val="both"/>
      </w:pPr>
    </w:p>
    <w:p w:rsidR="00664055" w:rsidRDefault="00616B97" w:rsidP="00616B97">
      <w:pPr>
        <w:ind w:left="284"/>
        <w:jc w:val="both"/>
      </w:pPr>
      <w:r>
        <w:t xml:space="preserve">3.1 </w:t>
      </w:r>
      <w:r w:rsidR="00664055">
        <w:t>Każdy oferent może złożyć tylko jedną ofertę. Oferta powinna zawierać:</w:t>
      </w:r>
    </w:p>
    <w:p w:rsidR="00664055" w:rsidRDefault="00664055" w:rsidP="00616B97">
      <w:pPr>
        <w:ind w:left="284"/>
        <w:jc w:val="both"/>
      </w:pPr>
      <w:r>
        <w:t>- imię i nazwisko oferenta lub nazwę oferenta,</w:t>
      </w:r>
    </w:p>
    <w:p w:rsidR="00664055" w:rsidRDefault="00664055" w:rsidP="00616B97">
      <w:pPr>
        <w:ind w:left="284"/>
        <w:jc w:val="both"/>
      </w:pPr>
      <w:r>
        <w:t>- adres siedziby oferenta,</w:t>
      </w:r>
    </w:p>
    <w:p w:rsidR="009F1CCE" w:rsidRDefault="009F1CCE" w:rsidP="00616B97">
      <w:pPr>
        <w:ind w:left="284"/>
        <w:jc w:val="both"/>
      </w:pPr>
      <w:r>
        <w:t>- telefon kontaktowy oferenta,</w:t>
      </w:r>
    </w:p>
    <w:p w:rsidR="00664055" w:rsidRDefault="00664055" w:rsidP="00616B97">
      <w:pPr>
        <w:ind w:left="284"/>
        <w:jc w:val="both"/>
      </w:pPr>
      <w:r>
        <w:t>- numer Pesel lub NIP oferenta,</w:t>
      </w:r>
    </w:p>
    <w:p w:rsidR="00664055" w:rsidRDefault="00664055" w:rsidP="00616B97">
      <w:pPr>
        <w:ind w:left="284"/>
        <w:jc w:val="both"/>
      </w:pPr>
      <w:r>
        <w:t>- datę sporządzenia oferty,</w:t>
      </w:r>
    </w:p>
    <w:p w:rsidR="00664055" w:rsidRDefault="00664055" w:rsidP="00616B97">
      <w:pPr>
        <w:ind w:left="284"/>
        <w:jc w:val="both"/>
      </w:pPr>
      <w:r>
        <w:t>- oferowaną cenę,</w:t>
      </w:r>
    </w:p>
    <w:p w:rsidR="00664055" w:rsidRDefault="00664055" w:rsidP="00616B97">
      <w:pPr>
        <w:ind w:left="284"/>
        <w:jc w:val="both"/>
      </w:pPr>
      <w:r>
        <w:t xml:space="preserve">- podpisane oświadczenie, że oferent zapoznał się </w:t>
      </w:r>
      <w:r w:rsidR="008C2B7B">
        <w:t>z warunkami przetargu i przedmiotem sprzedaży oraz przyjmuje warunki bez zastrzeżeń.</w:t>
      </w:r>
    </w:p>
    <w:p w:rsidR="00616B97" w:rsidRDefault="00616B97" w:rsidP="0071746B">
      <w:pPr>
        <w:jc w:val="both"/>
      </w:pPr>
    </w:p>
    <w:p w:rsidR="008C2B7B" w:rsidRDefault="00616B97" w:rsidP="00616B97">
      <w:pPr>
        <w:ind w:left="284"/>
        <w:jc w:val="both"/>
      </w:pPr>
      <w:r>
        <w:t xml:space="preserve">3.2 </w:t>
      </w:r>
      <w:r w:rsidR="008C2B7B">
        <w:t xml:space="preserve">Oferty na leży składać w zaklejonych kopertach </w:t>
      </w:r>
      <w:r>
        <w:t xml:space="preserve">z napisem „Przetarg ofertowy nieograniczony na sprzedaż samochodu Mercedes </w:t>
      </w:r>
      <w:proofErr w:type="spellStart"/>
      <w:r>
        <w:t>Atego</w:t>
      </w:r>
      <w:proofErr w:type="spellEnd"/>
      <w:r>
        <w:t xml:space="preserve"> - nie otwierać przed dniem 20.12.2013 r. do godziny 12.00.”</w:t>
      </w:r>
    </w:p>
    <w:p w:rsidR="00616B97" w:rsidRDefault="00616B97" w:rsidP="0071746B">
      <w:pPr>
        <w:jc w:val="both"/>
      </w:pPr>
    </w:p>
    <w:p w:rsidR="00616B97" w:rsidRDefault="00616B97" w:rsidP="00616B97">
      <w:pPr>
        <w:ind w:left="284"/>
        <w:jc w:val="both"/>
      </w:pPr>
      <w:r>
        <w:t>Oferty należy składać do dnia 20.12.2013 r. do godziny 11.00 w biurze Zakładu Usług Komunalnych w Warlubiu, ul. Dworcowa 15, 86-160 Warlubie, pokój nr 21 (w budynku Urzędu Gminy Warlubie).</w:t>
      </w:r>
    </w:p>
    <w:p w:rsidR="00616B97" w:rsidRDefault="00616B97" w:rsidP="00616B97">
      <w:pPr>
        <w:ind w:left="284"/>
        <w:jc w:val="both"/>
      </w:pPr>
    </w:p>
    <w:p w:rsidR="00616B97" w:rsidRDefault="00616B97" w:rsidP="00616B97">
      <w:pPr>
        <w:ind w:left="284"/>
        <w:jc w:val="both"/>
      </w:pPr>
      <w:r>
        <w:t>3.3 W przypadku zaoferowania takiej samej ceny przez kilku oferentów, zostanie przeprowadzona dodatkowa licytacja ustna.</w:t>
      </w:r>
    </w:p>
    <w:p w:rsidR="00616B97" w:rsidRDefault="00616B97" w:rsidP="00616B97">
      <w:pPr>
        <w:ind w:left="284"/>
        <w:jc w:val="both"/>
      </w:pPr>
    </w:p>
    <w:p w:rsidR="009F1CCE" w:rsidRDefault="00616B97" w:rsidP="009F1CCE">
      <w:pPr>
        <w:ind w:left="284" w:hanging="284"/>
        <w:jc w:val="both"/>
      </w:pPr>
      <w:r>
        <w:t xml:space="preserve">4. </w:t>
      </w:r>
      <w:r w:rsidRPr="009F1CCE">
        <w:rPr>
          <w:u w:val="single"/>
        </w:rPr>
        <w:t>Miejsce i termin przetargu:</w:t>
      </w:r>
    </w:p>
    <w:p w:rsidR="009F1CCE" w:rsidRDefault="009F1CCE" w:rsidP="009F1CCE">
      <w:pPr>
        <w:ind w:left="284" w:hanging="284"/>
        <w:jc w:val="both"/>
      </w:pPr>
    </w:p>
    <w:p w:rsidR="00CD754E" w:rsidRDefault="009F1CCE" w:rsidP="00616B97">
      <w:pPr>
        <w:ind w:left="284" w:hanging="284"/>
        <w:jc w:val="both"/>
      </w:pPr>
      <w:r>
        <w:t xml:space="preserve">    </w:t>
      </w:r>
      <w:r w:rsidR="00CD754E">
        <w:t xml:space="preserve">Komisyjne otwarcie </w:t>
      </w:r>
      <w:r w:rsidR="00885A5A">
        <w:t>dostarczonych</w:t>
      </w:r>
      <w:r w:rsidR="00616B97">
        <w:t xml:space="preserve"> ofert nastąpi w dniu 20.12.2013 r. </w:t>
      </w:r>
      <w:r>
        <w:t>o godz. 12.00 w biurze Zakładu Usług Komunalnych w Warlubiu, ul. Dworcowa 15, 86-160 Warlubie, pokój nr 21</w:t>
      </w:r>
      <w:r w:rsidR="00CD754E">
        <w:t xml:space="preserve">. </w:t>
      </w:r>
    </w:p>
    <w:p w:rsidR="00616B97" w:rsidRDefault="00CD754E" w:rsidP="00885A5A">
      <w:pPr>
        <w:ind w:left="284"/>
        <w:jc w:val="both"/>
      </w:pPr>
      <w:r>
        <w:t>Zwycięzcą zostanie oferent proponujący najwyższą cenę zakupu pojazdu</w:t>
      </w:r>
      <w:r w:rsidR="00175DEF">
        <w:t xml:space="preserve"> będącego przedmiotem przetargu</w:t>
      </w:r>
      <w:r w:rsidR="00AE742C">
        <w:t>,</w:t>
      </w:r>
      <w:r w:rsidR="00175DEF">
        <w:t xml:space="preserve"> nie niższą niż cena wywoławcza.</w:t>
      </w:r>
    </w:p>
    <w:p w:rsidR="00885A5A" w:rsidRDefault="00885A5A" w:rsidP="00885A5A">
      <w:pPr>
        <w:ind w:left="284"/>
        <w:jc w:val="both"/>
      </w:pPr>
      <w:r>
        <w:t>Wydanie pojazdu nastąpi natychmiast po wpłaceniu 100% zaoferowanej kwoty.</w:t>
      </w:r>
    </w:p>
    <w:p w:rsidR="00CD754E" w:rsidRDefault="00885A5A" w:rsidP="00885A5A">
      <w:pPr>
        <w:ind w:left="284"/>
        <w:jc w:val="both"/>
      </w:pPr>
      <w:r>
        <w:t>Na zakupiony pojazd zostanie wystawiona faktura VAT.</w:t>
      </w:r>
    </w:p>
    <w:p w:rsidR="00175DEF" w:rsidRDefault="00175DEF" w:rsidP="00885A5A">
      <w:pPr>
        <w:ind w:left="284"/>
        <w:jc w:val="both"/>
      </w:pPr>
      <w:r>
        <w:t xml:space="preserve">W przypadku, gdy żadna z ofert nie osiągnie ceny wywoławczej, przewiduje się możliwość </w:t>
      </w:r>
      <w:r w:rsidR="006C0DF7">
        <w:t>sprzedaży pojazdu z obniżoną ceną.</w:t>
      </w:r>
    </w:p>
    <w:p w:rsidR="009F1CCE" w:rsidRDefault="009F1CCE" w:rsidP="00616B97">
      <w:pPr>
        <w:ind w:left="284" w:hanging="284"/>
        <w:jc w:val="both"/>
      </w:pPr>
    </w:p>
    <w:p w:rsidR="009F1CCE" w:rsidRDefault="009F1CCE" w:rsidP="00616B97">
      <w:pPr>
        <w:ind w:left="284" w:hanging="284"/>
        <w:jc w:val="both"/>
      </w:pPr>
      <w:r>
        <w:t xml:space="preserve">5. </w:t>
      </w:r>
      <w:r w:rsidRPr="009F1CCE">
        <w:rPr>
          <w:u w:val="single"/>
        </w:rPr>
        <w:t>Ogłoszenie o przetargu umieszczono:</w:t>
      </w:r>
    </w:p>
    <w:p w:rsidR="009F1CCE" w:rsidRDefault="009F1CCE" w:rsidP="00616B97">
      <w:pPr>
        <w:ind w:left="284" w:hanging="284"/>
        <w:jc w:val="both"/>
      </w:pPr>
    </w:p>
    <w:p w:rsidR="009F1CCE" w:rsidRDefault="009F1CCE" w:rsidP="009F1CCE">
      <w:pPr>
        <w:ind w:left="284"/>
        <w:jc w:val="both"/>
      </w:pPr>
      <w:r>
        <w:t>- na tablicach ogłoszeniowych w Urzędzie Gminy w Warlubiu, ul. Dworcowa 15</w:t>
      </w:r>
    </w:p>
    <w:p w:rsidR="009F1CCE" w:rsidRDefault="009F1CCE" w:rsidP="009F1CCE">
      <w:pPr>
        <w:ind w:left="284"/>
        <w:jc w:val="both"/>
      </w:pPr>
      <w:r>
        <w:t xml:space="preserve">- na stronie internetowej Gminy Warlubie </w:t>
      </w:r>
      <w:hyperlink r:id="rId4" w:history="1">
        <w:r w:rsidRPr="002E59E9">
          <w:rPr>
            <w:rStyle w:val="Hipercze"/>
          </w:rPr>
          <w:t>www.bip.warlubie.pl</w:t>
        </w:r>
      </w:hyperlink>
    </w:p>
    <w:p w:rsidR="009F1CCE" w:rsidRDefault="009F1CCE" w:rsidP="00616B97">
      <w:pPr>
        <w:ind w:left="284" w:hanging="284"/>
        <w:jc w:val="both"/>
      </w:pPr>
    </w:p>
    <w:p w:rsidR="009F1CCE" w:rsidRDefault="009F1CCE" w:rsidP="009F1CCE">
      <w:pPr>
        <w:ind w:left="284" w:hanging="284"/>
        <w:jc w:val="both"/>
      </w:pPr>
      <w:r>
        <w:t xml:space="preserve">6. </w:t>
      </w:r>
      <w:r w:rsidRPr="009F1CCE">
        <w:rPr>
          <w:u w:val="single"/>
        </w:rPr>
        <w:t>Kontakt z ogłaszającym przetarg:</w:t>
      </w:r>
    </w:p>
    <w:p w:rsidR="009F1CCE" w:rsidRDefault="009F1CCE" w:rsidP="009F1CCE">
      <w:pPr>
        <w:ind w:left="284" w:hanging="284"/>
        <w:jc w:val="both"/>
      </w:pPr>
    </w:p>
    <w:p w:rsidR="00CD754E" w:rsidRDefault="009F1CCE" w:rsidP="009F1CCE">
      <w:pPr>
        <w:ind w:left="284"/>
        <w:jc w:val="both"/>
      </w:pPr>
      <w:r>
        <w:t xml:space="preserve">Wszelkich informacji na temat sprzedaży samochodu Mercedes </w:t>
      </w:r>
      <w:proofErr w:type="spellStart"/>
      <w:r>
        <w:t>Atego</w:t>
      </w:r>
      <w:proofErr w:type="spellEnd"/>
      <w:r>
        <w:t xml:space="preserve"> udziela Pan Mariusz Kosikowski </w:t>
      </w:r>
      <w:r w:rsidR="00CD754E">
        <w:t>- kierownik</w:t>
      </w:r>
      <w:r>
        <w:t xml:space="preserve"> Zakładu Usług Komunalnych w Warlubiu, </w:t>
      </w:r>
    </w:p>
    <w:p w:rsidR="009F1CCE" w:rsidRDefault="009F1CCE" w:rsidP="009F1CCE">
      <w:pPr>
        <w:ind w:left="284"/>
        <w:jc w:val="both"/>
      </w:pPr>
      <w:r>
        <w:t xml:space="preserve">Tel. biuro 52/ 33 26 404, Tel. kom. 533 322 272, e-mail: </w:t>
      </w:r>
      <w:hyperlink r:id="rId5" w:history="1">
        <w:r w:rsidRPr="002E59E9">
          <w:rPr>
            <w:rStyle w:val="Hipercze"/>
          </w:rPr>
          <w:t>zukwarlubie@interia.pl</w:t>
        </w:r>
      </w:hyperlink>
    </w:p>
    <w:p w:rsidR="009F1CCE" w:rsidRDefault="009F1CCE" w:rsidP="00616B97">
      <w:pPr>
        <w:ind w:left="284" w:hanging="284"/>
        <w:jc w:val="both"/>
      </w:pPr>
    </w:p>
    <w:p w:rsidR="00616B97" w:rsidRDefault="009F1CCE" w:rsidP="00616B97">
      <w:pPr>
        <w:ind w:left="284"/>
        <w:jc w:val="both"/>
      </w:pPr>
      <w:r>
        <w:t xml:space="preserve">Zdjęcia pojazdu umieszczone są na stronie internetowej: </w:t>
      </w:r>
      <w:hyperlink r:id="rId6" w:history="1">
        <w:r w:rsidRPr="002E59E9">
          <w:rPr>
            <w:rStyle w:val="Hipercze"/>
          </w:rPr>
          <w:t>www.bip.warlubie.pl</w:t>
        </w:r>
      </w:hyperlink>
    </w:p>
    <w:p w:rsidR="007955B2" w:rsidRDefault="007955B2" w:rsidP="00616B97">
      <w:pPr>
        <w:ind w:left="284"/>
        <w:jc w:val="both"/>
      </w:pPr>
      <w:r>
        <w:t>Dla zainteresowanych istnieje możliwość wysłania większej ilości zdjęć pojazdu po podaniu adresu e-mail.</w:t>
      </w:r>
    </w:p>
    <w:p w:rsidR="007955B2" w:rsidRDefault="007955B2" w:rsidP="00616B97">
      <w:pPr>
        <w:ind w:left="284"/>
        <w:jc w:val="both"/>
      </w:pPr>
    </w:p>
    <w:p w:rsidR="00616B97" w:rsidRDefault="00616B97" w:rsidP="007D58C1">
      <w:pPr>
        <w:jc w:val="both"/>
      </w:pPr>
    </w:p>
    <w:sectPr w:rsidR="00616B97" w:rsidSect="00CD754E"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B16736"/>
    <w:rsid w:val="00175DEF"/>
    <w:rsid w:val="001C7055"/>
    <w:rsid w:val="001E701E"/>
    <w:rsid w:val="00397483"/>
    <w:rsid w:val="003A5CC8"/>
    <w:rsid w:val="00443D0D"/>
    <w:rsid w:val="00616B97"/>
    <w:rsid w:val="00664055"/>
    <w:rsid w:val="006C0DF7"/>
    <w:rsid w:val="006E2EFB"/>
    <w:rsid w:val="0071746B"/>
    <w:rsid w:val="00734FE4"/>
    <w:rsid w:val="007955B2"/>
    <w:rsid w:val="007D58C1"/>
    <w:rsid w:val="00885A5A"/>
    <w:rsid w:val="008C2B7B"/>
    <w:rsid w:val="009F1CCE"/>
    <w:rsid w:val="00A1014B"/>
    <w:rsid w:val="00AE742C"/>
    <w:rsid w:val="00B16736"/>
    <w:rsid w:val="00B25D1F"/>
    <w:rsid w:val="00B33707"/>
    <w:rsid w:val="00C93A5E"/>
    <w:rsid w:val="00CD754E"/>
    <w:rsid w:val="00D86BC3"/>
    <w:rsid w:val="00DB0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C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1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zukwarlubie@interia.pl" TargetMode="External"/><Relationship Id="rId4" Type="http://schemas.openxmlformats.org/officeDocument/2006/relationships/hyperlink" Target="http://www.bip.warlub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2013-12-13T07:42:00Z</cp:lastPrinted>
  <dcterms:created xsi:type="dcterms:W3CDTF">2013-12-12T13:34:00Z</dcterms:created>
  <dcterms:modified xsi:type="dcterms:W3CDTF">2013-12-13T07:42:00Z</dcterms:modified>
</cp:coreProperties>
</file>