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05D2" w:rsidRDefault="000E6E82">
      <w:pPr>
        <w:pStyle w:val="Nagwek1"/>
        <w:jc w:val="left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75pt;margin-top:-35.3pt;width:72.65pt;height:84.8pt;z-index:-1;mso-wrap-distance-left:9.05pt;mso-wrap-distance-right:9.05pt" filled="t">
            <v:fill color2="black"/>
            <v:imagedata r:id="rId9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7.75pt;margin-top:-42.4pt;width:306.65pt;height:119.15pt;z-index:2;mso-wrap-distance-left:9.05pt;mso-wrap-distance-right:9.05pt" stroked="f">
            <v:fill color2="black"/>
            <v:textbox inset="0,0,0,0">
              <w:txbxContent>
                <w:p w:rsidR="000E6E82" w:rsidRDefault="000E6E82">
                  <w:pPr>
                    <w:pStyle w:val="Nagwek1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Gmina Warlubie </w:t>
                  </w:r>
                </w:p>
                <w:p w:rsidR="000E6E82" w:rsidRDefault="000E6E82">
                  <w:pPr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ul. Dworcowa 15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</w:p>
                <w:p w:rsidR="000E6E82" w:rsidRDefault="000E6E82">
                  <w:pPr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86–160 Warlubie</w:t>
                  </w:r>
                  <w:r>
                    <w:rPr>
                      <w:rFonts w:ascii="Book Antiqua" w:hAnsi="Book Antiqua"/>
                    </w:rPr>
                    <w:tab/>
                  </w:r>
                </w:p>
                <w:p w:rsidR="000E6E82" w:rsidRDefault="000E6E82">
                  <w:pPr>
                    <w:rPr>
                      <w:rFonts w:ascii="Book Antiqua" w:hAnsi="Book Antiqua"/>
                    </w:rPr>
                  </w:pPr>
                </w:p>
                <w:p w:rsidR="000E6E82" w:rsidRDefault="000E6E82">
                  <w:pPr>
                    <w:pStyle w:val="Nagwek1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www.warlubie.pl, www.bip.warlubie.pl</w:t>
                  </w:r>
                </w:p>
                <w:p w:rsidR="000E6E82" w:rsidRDefault="000E6E82">
                  <w:pPr>
                    <w:rPr>
                      <w:rFonts w:ascii="Book Antiqua" w:hAnsi="Book Antiqua"/>
                      <w:lang w:val="de-DE"/>
                    </w:rPr>
                  </w:pPr>
                  <w:r>
                    <w:rPr>
                      <w:rFonts w:ascii="Book Antiqua" w:hAnsi="Book Antiqua"/>
                      <w:lang w:val="de-DE"/>
                    </w:rPr>
                    <w:t>e-mail: gmina@warlubie.pl</w:t>
                  </w:r>
                </w:p>
                <w:p w:rsidR="000E6E82" w:rsidRPr="00355372" w:rsidRDefault="000E6E82">
                  <w:pPr>
                    <w:rPr>
                      <w:rFonts w:ascii="Book Antiqua" w:hAnsi="Book Antiqua"/>
                      <w:lang w:val="en-US"/>
                    </w:rPr>
                  </w:pPr>
                  <w:r w:rsidRPr="00355372">
                    <w:rPr>
                      <w:rFonts w:ascii="Book Antiqua" w:hAnsi="Book Antiqua"/>
                      <w:lang w:val="en-US"/>
                    </w:rPr>
                    <w:t>tel. 52  33 26 040, fax. 52  33 26 054</w:t>
                  </w:r>
                  <w:r w:rsidRPr="00355372">
                    <w:rPr>
                      <w:rFonts w:ascii="Book Antiqua" w:hAnsi="Book Antiqua"/>
                      <w:lang w:val="en-US"/>
                    </w:rPr>
                    <w:tab/>
                  </w:r>
                </w:p>
                <w:p w:rsidR="000E6E82" w:rsidRDefault="000E6E82">
                  <w:pPr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</w:rPr>
                    <w:t>NIP: 559 10 05 054, REGON: 092351080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  <w:sz w:val="20"/>
                    </w:rPr>
                    <w:tab/>
                  </w:r>
                </w:p>
              </w:txbxContent>
            </v:textbox>
          </v:shape>
        </w:pict>
      </w:r>
      <w:r w:rsidR="00F205D2">
        <w:rPr>
          <w:sz w:val="24"/>
        </w:rPr>
        <w:t xml:space="preserve">                             </w:t>
      </w:r>
    </w:p>
    <w:p w:rsidR="00F205D2" w:rsidRDefault="00F205D2">
      <w:pPr>
        <w:rPr>
          <w:rFonts w:ascii="Book Antiqua" w:hAnsi="Book Antiqua"/>
          <w:sz w:val="20"/>
          <w:lang w:val="de-DE"/>
        </w:rPr>
      </w:pPr>
      <w:r>
        <w:rPr>
          <w:rFonts w:ascii="Book Antiqua" w:hAnsi="Book Antiqua"/>
          <w:sz w:val="20"/>
          <w:lang w:val="de-DE"/>
        </w:rPr>
        <w:tab/>
      </w:r>
      <w:r>
        <w:rPr>
          <w:rFonts w:ascii="Book Antiqua" w:hAnsi="Book Antiqua"/>
          <w:sz w:val="20"/>
          <w:lang w:val="de-DE"/>
        </w:rPr>
        <w:tab/>
      </w:r>
      <w:r>
        <w:rPr>
          <w:rFonts w:ascii="Book Antiqua" w:hAnsi="Book Antiqua"/>
          <w:sz w:val="20"/>
          <w:lang w:val="de-DE"/>
        </w:rPr>
        <w:tab/>
        <w:t xml:space="preserve">            </w:t>
      </w:r>
    </w:p>
    <w:p w:rsidR="00F205D2" w:rsidRDefault="00F205D2">
      <w:pPr>
        <w:rPr>
          <w:rFonts w:ascii="Book Antiqua" w:hAnsi="Book Antiqua"/>
          <w:sz w:val="20"/>
          <w:lang w:val="de-DE"/>
        </w:rPr>
      </w:pPr>
    </w:p>
    <w:p w:rsidR="00F205D2" w:rsidRDefault="00F205D2">
      <w:pPr>
        <w:pStyle w:val="Nagwek2"/>
        <w:jc w:val="left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:rsidR="00F205D2" w:rsidRDefault="00F205D2">
      <w:pPr>
        <w:jc w:val="both"/>
        <w:rPr>
          <w:rFonts w:ascii="Sylfaen" w:hAnsi="Sylfaen"/>
          <w:sz w:val="20"/>
        </w:rPr>
      </w:pPr>
    </w:p>
    <w:p w:rsidR="00F205D2" w:rsidRDefault="00F205D2">
      <w:pPr>
        <w:rPr>
          <w:lang w:val="de-DE"/>
        </w:rPr>
      </w:pPr>
      <w:r>
        <w:rPr>
          <w:lang w:val="de-DE"/>
        </w:rPr>
        <w:t xml:space="preserve">                               </w:t>
      </w:r>
    </w:p>
    <w:p w:rsidR="00C36AFA" w:rsidRPr="00C42A56" w:rsidRDefault="000E6E82" w:rsidP="00C42A56">
      <w:pPr>
        <w:rPr>
          <w:lang w:val="de-DE"/>
        </w:rPr>
      </w:pPr>
      <w:r>
        <w:pict>
          <v:line id="_x0000_s1027" style="position:absolute;z-index:1" from="-.75pt,.9pt" to="512.25pt,.9pt" strokeweight=".26mm">
            <v:stroke joinstyle="miter"/>
          </v:line>
        </w:pict>
      </w:r>
    </w:p>
    <w:p w:rsidR="00EE2929" w:rsidRPr="00EE2929" w:rsidRDefault="00E2480D" w:rsidP="00EE2929">
      <w:pPr>
        <w:jc w:val="right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ab/>
      </w:r>
      <w:r w:rsidR="00EE2929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EE2929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EE2929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EE2929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EE2929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EE2929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EE2929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EE2929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EE2929"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Warlubie, dn. 19 grudnia 2016 r.</w:t>
      </w:r>
    </w:p>
    <w:p w:rsidR="00EE2929" w:rsidRPr="00EE2929" w:rsidRDefault="00EE2929" w:rsidP="00EE2929">
      <w:pPr>
        <w:widowControl w:val="0"/>
        <w:suppressAutoHyphens w:val="0"/>
        <w:autoSpaceDN w:val="0"/>
        <w:jc w:val="both"/>
        <w:textAlignment w:val="baseline"/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Nasz znak: IGOŚ.I.271.238.2016(PP)</w:t>
      </w:r>
    </w:p>
    <w:p w:rsidR="00EE2929" w:rsidRPr="00EE2929" w:rsidRDefault="00EE2929" w:rsidP="00EE2929">
      <w:pPr>
        <w:widowControl w:val="0"/>
        <w:suppressAutoHyphens w:val="0"/>
        <w:autoSpaceDN w:val="0"/>
        <w:jc w:val="both"/>
        <w:textAlignment w:val="baseline"/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ind w:left="6372" w:firstLine="708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  <w:t>Wg rozdzielnika</w:t>
      </w:r>
    </w:p>
    <w:p w:rsidR="00EE2929" w:rsidRPr="00EE2929" w:rsidRDefault="00EE2929" w:rsidP="00EE2929">
      <w:pPr>
        <w:widowControl w:val="0"/>
        <w:suppressAutoHyphens w:val="0"/>
        <w:autoSpaceDN w:val="0"/>
        <w:jc w:val="both"/>
        <w:textAlignment w:val="baseline"/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firstLine="708"/>
        <w:jc w:val="both"/>
        <w:textAlignment w:val="baseline"/>
        <w:rPr>
          <w:rFonts w:ascii="Calibri Light" w:eastAsia="SimSun" w:hAnsi="Calibri Light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  <w:t>Wójt Gminy Warlubie,</w:t>
      </w: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 zwraca się z uprzejmą prośbą o przedstawienie oferty cenowej na                                    </w:t>
      </w:r>
      <w:r w:rsidRPr="00EE2929"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  <w:t>„Równanie dróg gruntowych na terenie Gminy Warlubie w 2017 roku.”</w:t>
      </w:r>
      <w:r w:rsidR="000E6E82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  o wartości poniżej 30 000 € </w:t>
      </w:r>
      <w:r w:rsidRPr="00EE2929">
        <w:rPr>
          <w:rFonts w:ascii="Calibri Light" w:eastAsia="SimSun" w:hAnsi="Calibri Light" w:cs="Tahoma"/>
          <w:i/>
          <w:color w:val="00000A"/>
          <w:kern w:val="3"/>
          <w:sz w:val="20"/>
          <w:szCs w:val="20"/>
          <w:lang w:eastAsia="pl-PL" w:bidi="hi-IN"/>
        </w:rPr>
        <w:t>(art.4 pkt.8</w:t>
      </w:r>
      <w:r w:rsidR="000E6E82">
        <w:rPr>
          <w:rFonts w:ascii="Calibri Light" w:eastAsia="SimSun" w:hAnsi="Calibri Light" w:cs="Tahoma"/>
          <w:i/>
          <w:color w:val="00000A"/>
          <w:kern w:val="3"/>
          <w:sz w:val="20"/>
          <w:szCs w:val="20"/>
          <w:lang w:eastAsia="pl-PL" w:bidi="hi-IN"/>
        </w:rPr>
        <w:t xml:space="preserve">                   </w:t>
      </w:r>
      <w:r w:rsidRPr="00EE2929">
        <w:rPr>
          <w:rFonts w:ascii="Calibri Light" w:eastAsia="SimSun" w:hAnsi="Calibri Light" w:cs="Tahoma"/>
          <w:i/>
          <w:color w:val="00000A"/>
          <w:kern w:val="3"/>
          <w:sz w:val="20"/>
          <w:szCs w:val="20"/>
          <w:lang w:eastAsia="pl-PL" w:bidi="hi-IN"/>
        </w:rPr>
        <w:t xml:space="preserve"> Prawo Zamówień Publicznych)</w:t>
      </w:r>
    </w:p>
    <w:p w:rsidR="00EE2929" w:rsidRPr="00EE2929" w:rsidRDefault="00EE2929" w:rsidP="00EE2929">
      <w:pPr>
        <w:widowControl w:val="0"/>
        <w:suppressAutoHyphens w:val="0"/>
        <w:autoSpaceDN w:val="0"/>
        <w:jc w:val="center"/>
        <w:textAlignment w:val="baseline"/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tabs>
          <w:tab w:val="left" w:pos="3600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i/>
          <w:color w:val="00000A"/>
          <w:kern w:val="3"/>
          <w:sz w:val="20"/>
          <w:szCs w:val="20"/>
          <w:lang w:eastAsia="pl-PL" w:bidi="hi-IN"/>
        </w:rPr>
        <w:t>W niniejszym postępowaniu nie stosuje się przepisów ustawy Prawo Zamówień Publicznych .</w:t>
      </w: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tabs>
          <w:tab w:val="left" w:pos="1418"/>
        </w:tabs>
        <w:suppressAutoHyphens w:val="0"/>
        <w:autoSpaceDN w:val="0"/>
        <w:ind w:left="709" w:right="-108" w:hanging="72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  <w:t>I.  Nazwa i adres ZAMAWIAJĄCEGO:</w:t>
      </w:r>
    </w:p>
    <w:p w:rsidR="00EE2929" w:rsidRPr="00EE2929" w:rsidRDefault="00EE2929" w:rsidP="00EE2929">
      <w:pPr>
        <w:widowControl w:val="0"/>
        <w:tabs>
          <w:tab w:val="left" w:pos="1418"/>
        </w:tabs>
        <w:suppressAutoHyphens w:val="0"/>
        <w:autoSpaceDN w:val="0"/>
        <w:spacing w:line="276" w:lineRule="auto"/>
        <w:ind w:left="709" w:right="-108" w:hanging="72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i/>
          <w:color w:val="00000A"/>
          <w:kern w:val="3"/>
          <w:sz w:val="20"/>
          <w:szCs w:val="20"/>
          <w:lang w:eastAsia="pl-PL" w:bidi="hi-IN"/>
        </w:rPr>
        <w:t>Gmina Warlubie, ul. Dworcowa 15,</w:t>
      </w:r>
    </w:p>
    <w:p w:rsidR="00EE2929" w:rsidRPr="00EE2929" w:rsidRDefault="00EE2929" w:rsidP="00EE2929">
      <w:pPr>
        <w:widowControl w:val="0"/>
        <w:tabs>
          <w:tab w:val="left" w:pos="1418"/>
        </w:tabs>
        <w:suppressAutoHyphens w:val="0"/>
        <w:autoSpaceDN w:val="0"/>
        <w:spacing w:line="276" w:lineRule="auto"/>
        <w:ind w:left="709" w:right="-108" w:hanging="72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i/>
          <w:color w:val="00000A"/>
          <w:kern w:val="3"/>
          <w:sz w:val="20"/>
          <w:szCs w:val="20"/>
          <w:lang w:eastAsia="pl-PL" w:bidi="hi-IN"/>
        </w:rPr>
        <w:t xml:space="preserve">86 – 160 Warlubie, tel. 52 33 26 040, fax. 52 33 26 054            </w:t>
      </w:r>
    </w:p>
    <w:p w:rsidR="00EE2929" w:rsidRPr="00EE2929" w:rsidRDefault="00EE2929" w:rsidP="00EE2929">
      <w:pPr>
        <w:widowControl w:val="0"/>
        <w:tabs>
          <w:tab w:val="left" w:pos="1418"/>
        </w:tabs>
        <w:suppressAutoHyphens w:val="0"/>
        <w:autoSpaceDN w:val="0"/>
        <w:spacing w:line="276" w:lineRule="auto"/>
        <w:ind w:left="709" w:right="-108" w:hanging="72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i/>
          <w:color w:val="00000A"/>
          <w:kern w:val="3"/>
          <w:sz w:val="20"/>
          <w:szCs w:val="20"/>
          <w:lang w:eastAsia="pl-PL" w:bidi="hi-IN"/>
        </w:rPr>
        <w:t>W imieniu zamawiającego postępowanie prowadzi: Lidia Rzepkowska</w:t>
      </w:r>
    </w:p>
    <w:p w:rsidR="00EE2929" w:rsidRPr="00EE2929" w:rsidRDefault="00EE2929" w:rsidP="00EE2929">
      <w:pPr>
        <w:widowControl w:val="0"/>
        <w:tabs>
          <w:tab w:val="left" w:pos="1418"/>
        </w:tabs>
        <w:suppressAutoHyphens w:val="0"/>
        <w:autoSpaceDN w:val="0"/>
        <w:spacing w:line="276" w:lineRule="auto"/>
        <w:ind w:left="709" w:right="-108" w:hanging="709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i/>
          <w:color w:val="00000A"/>
          <w:kern w:val="3"/>
          <w:sz w:val="20"/>
          <w:szCs w:val="20"/>
          <w:lang w:eastAsia="pl-PL" w:bidi="hi-IN"/>
        </w:rPr>
        <w:t xml:space="preserve">tel. 52 33 26 040, fax. 52 33 26 054            </w:t>
      </w:r>
    </w:p>
    <w:p w:rsidR="00EE2929" w:rsidRPr="00EE2929" w:rsidRDefault="00EE2929" w:rsidP="00EE2929">
      <w:pPr>
        <w:widowControl w:val="0"/>
        <w:tabs>
          <w:tab w:val="left" w:pos="1418"/>
        </w:tabs>
        <w:suppressAutoHyphens w:val="0"/>
        <w:autoSpaceDN w:val="0"/>
        <w:spacing w:line="276" w:lineRule="auto"/>
        <w:ind w:left="709" w:right="-108" w:hanging="709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  <w:t>II.  Nazwa przedmiotu zamówienia:</w:t>
      </w:r>
    </w:p>
    <w:p w:rsidR="00EE2929" w:rsidRPr="00EE2929" w:rsidRDefault="00EE2929" w:rsidP="00EE2929">
      <w:pPr>
        <w:widowControl w:val="0"/>
        <w:tabs>
          <w:tab w:val="left" w:pos="1418"/>
        </w:tabs>
        <w:suppressAutoHyphens w:val="0"/>
        <w:autoSpaceDN w:val="0"/>
        <w:spacing w:line="276" w:lineRule="auto"/>
        <w:ind w:left="709" w:right="-108" w:hanging="709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            </w:t>
      </w:r>
      <w:r w:rsidRPr="00EE2929">
        <w:rPr>
          <w:rFonts w:ascii="Calibri Light" w:eastAsia="SimSun" w:hAnsi="Calibri Light" w:cs="Tahoma"/>
          <w:b/>
          <w:i/>
          <w:color w:val="00000A"/>
          <w:kern w:val="3"/>
          <w:sz w:val="20"/>
          <w:szCs w:val="20"/>
          <w:lang w:eastAsia="pl-PL" w:bidi="hi-IN"/>
        </w:rPr>
        <w:t xml:space="preserve">  Równanie dróg gruntowych na terenie Gminy Warlubie w 2017 roku w zakresie</w:t>
      </w: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:</w:t>
      </w: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1. podłużnym i poprzecznym profilowaniu nawierzchni dróg nieutwardzonych o średniej szerokości 4,0 m                                    z przemieszczeniem nadmiaru gruntu z pobocza na środek jezdni w celu nadania jezdni prawidłowych spadków,</w:t>
      </w:r>
    </w:p>
    <w:p w:rsidR="00EE2929" w:rsidRPr="00EE2929" w:rsidRDefault="00EE2929" w:rsidP="00EE2929">
      <w:pPr>
        <w:widowControl w:val="0"/>
        <w:suppressAutoHyphens w:val="0"/>
        <w:autoSpaceDN w:val="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2. zagęszczeniu gruntu walcem samojezdnym,</w:t>
      </w:r>
    </w:p>
    <w:p w:rsidR="00EE2929" w:rsidRPr="00EE2929" w:rsidRDefault="00EE2929" w:rsidP="00EE2929">
      <w:pPr>
        <w:widowControl w:val="0"/>
        <w:suppressAutoHyphens w:val="0"/>
        <w:autoSpaceDN w:val="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3.  uzupełnieniem  nawierzchni dróg gruntowych (dziur),   </w:t>
      </w:r>
    </w:p>
    <w:p w:rsidR="00EE2929" w:rsidRPr="00EE2929" w:rsidRDefault="00EE2929" w:rsidP="00EE2929">
      <w:pPr>
        <w:widowControl w:val="0"/>
        <w:suppressAutoHyphens w:val="0"/>
        <w:autoSpaceDN w:val="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4. wykaz dróg objętych przedmiotem zamówienia przedstawia załącznik nr 2 .</w:t>
      </w:r>
    </w:p>
    <w:p w:rsidR="00EE2929" w:rsidRPr="00EE2929" w:rsidRDefault="00EE2929" w:rsidP="00EE2929">
      <w:pPr>
        <w:widowControl w:val="0"/>
        <w:suppressAutoHyphens w:val="0"/>
        <w:autoSpaceDN w:val="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5. warunki prowadzenia robót w pasie drogowym przedstawia załącznik nr 3 .</w:t>
      </w:r>
    </w:p>
    <w:p w:rsidR="00EE2929" w:rsidRPr="00EE2929" w:rsidRDefault="00EE2929" w:rsidP="00EE2929">
      <w:pPr>
        <w:widowControl w:val="0"/>
        <w:suppressAutoHyphens w:val="0"/>
        <w:autoSpaceDN w:val="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6. rodzaj zapytania ofertowego do 30 tyś. Euro: usługi</w:t>
      </w: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Tahoma"/>
          <w:i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  <w:t>III.  Tryb postępowania: Zapytanie ofertowe</w:t>
      </w: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  <w:t xml:space="preserve"> </w:t>
      </w:r>
    </w:p>
    <w:p w:rsidR="00EE2929" w:rsidRPr="00EE2929" w:rsidRDefault="00EE2929" w:rsidP="00EE2929">
      <w:pPr>
        <w:widowControl w:val="0"/>
        <w:suppressAutoHyphens w:val="0"/>
        <w:autoSpaceDN w:val="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Ofertę należy: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left="709" w:hanging="284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a) złożyć w formie pisemnej (ofertę proszę przesłać pocztą lub złożyć osobiście w zaklejonej kopercie) na załączonym formularzu ofertowym (załącznik nr 1) </w:t>
      </w:r>
      <w:r w:rsidRPr="00EE2929"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  <w:t>do dnia 28.12.2016r.</w:t>
      </w: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 </w:t>
      </w:r>
      <w:r w:rsidRPr="00EE2929"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  <w:t xml:space="preserve">do godziny 15.00 w Sekretariacie Urzędu Gminy w Warlubiu, pok. nr 12 (Pierwsze piętro).  </w:t>
      </w: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 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left="709" w:hanging="284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    Oferta złożona zgodnie z załączonym wzorem powinna zawierać wszystkie wymagane dokumenty tj.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left="993" w:firstLine="141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 •</w:t>
      </w: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ab/>
        <w:t>Pełnomocnictwo dla osoby podpisującej ofertę (jeśli umocowanie nie wynika z KRS bądź dokumentu równorzędnego), w oryginale lub kopii potwierdzonej za zgodność z oryginałem przez notariusza.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left="993" w:firstLine="141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•</w:t>
      </w: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ab/>
        <w:t>Aktualny odpis z właściwego rejestru lub z centralnej ewidencji i informacji o działalności gospodarczej, jeżeli odrębne przepisy wymagają wpisu do rejestru lub ewidencji, wystawione nie wcześniej niż 6 miesięcy przed upływem terminu do składania ofert,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jc w:val="both"/>
        <w:textAlignment w:val="baseline"/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left="709" w:hanging="284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b) składając ofertę pisemną prosimy </w:t>
      </w:r>
      <w:r w:rsidRPr="000E6E82">
        <w:rPr>
          <w:rFonts w:ascii="Calibri Light" w:eastAsia="SimSun" w:hAnsi="Calibri Light" w:cs="Mangal"/>
          <w:bCs/>
          <w:color w:val="auto"/>
          <w:kern w:val="3"/>
          <w:sz w:val="20"/>
          <w:szCs w:val="20"/>
          <w:lang w:eastAsia="hi-IN" w:bidi="hi-IN"/>
        </w:rPr>
        <w:t>ją</w:t>
      </w: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 opakować w jednej kopercie zaadresowanej na adres Zamawiającego i </w:t>
      </w: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u w:val="single"/>
          <w:lang w:eastAsia="pl-PL" w:bidi="hi-IN"/>
        </w:rPr>
        <w:t>opatrzonej napisem: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left="709" w:hanging="284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  <w:t xml:space="preserve">             Zapytanie ofertowe na „</w:t>
      </w:r>
      <w:r w:rsidRPr="00EE2929">
        <w:rPr>
          <w:rFonts w:ascii="Calibri Light" w:eastAsia="SimSun" w:hAnsi="Calibri Light" w:cs="Tahoma"/>
          <w:b/>
          <w:i/>
          <w:color w:val="00000A"/>
          <w:kern w:val="3"/>
          <w:sz w:val="20"/>
          <w:szCs w:val="20"/>
          <w:lang w:eastAsia="pl-PL" w:bidi="hi-IN"/>
        </w:rPr>
        <w:t>Równanie dróg gruntowych na terenie Gminy Warlubie w 2017 roku</w:t>
      </w:r>
      <w:r w:rsidRPr="00EE2929"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  <w:t>”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left="709" w:hanging="284"/>
        <w:jc w:val="both"/>
        <w:textAlignment w:val="baseline"/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left="709" w:hanging="284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c) Termin wyboru oferty i ogłoszenie wyników nastąpi w ciągu 7 dni   od daty złożenia oferty we wskazanym terminie.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left="709" w:hanging="284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lastRenderedPageBreak/>
        <w:t>d) Wykonawcy zostaną poinformowani o dokonanym wyborze, Wykonawca który złoży ofertę najkorzystniejszą będzie zobowiązany do podpisania umowy w ciągu 7 dni od daty otrzymania informacji o wyborze oferty.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left="709" w:hanging="284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e) Termin realizacji zamówienia: </w:t>
      </w:r>
      <w:r w:rsidRPr="00EE2929"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  <w:t xml:space="preserve">od dnia 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podpisania umowy</w:t>
      </w:r>
      <w:r w:rsidRPr="00EE2929">
        <w:rPr>
          <w:rFonts w:ascii="Calibri Light" w:eastAsia="SimSun" w:hAnsi="Calibri Light" w:cs="Tahoma"/>
          <w:b/>
          <w:color w:val="00000A"/>
          <w:kern w:val="3"/>
          <w:sz w:val="20"/>
          <w:szCs w:val="20"/>
          <w:lang w:eastAsia="pl-PL" w:bidi="hi-IN"/>
        </w:rPr>
        <w:t xml:space="preserve"> do dnia 30.11.2017 r.</w:t>
      </w:r>
    </w:p>
    <w:p w:rsidR="00EE2929" w:rsidRPr="00EE2929" w:rsidRDefault="00EE2929" w:rsidP="00EE2929">
      <w:pPr>
        <w:widowControl w:val="0"/>
        <w:tabs>
          <w:tab w:val="left" w:pos="5671"/>
        </w:tabs>
        <w:suppressAutoHyphens w:val="0"/>
        <w:autoSpaceDN w:val="0"/>
        <w:ind w:left="426"/>
        <w:jc w:val="both"/>
        <w:textAlignment w:val="baseline"/>
        <w:rPr>
          <w:rFonts w:ascii="Calibri Light" w:eastAsia="SimSun" w:hAnsi="Calibri Light" w:cs="Tahoma"/>
          <w:color w:val="00000A"/>
          <w:kern w:val="3"/>
          <w:sz w:val="20"/>
          <w:szCs w:val="20"/>
          <w:u w:val="single"/>
          <w:lang w:eastAsia="pl-PL" w:bidi="hi-IN"/>
        </w:rPr>
      </w:pPr>
    </w:p>
    <w:p w:rsidR="00EE2929" w:rsidRPr="00EE2929" w:rsidRDefault="00EE2929" w:rsidP="00EE2929">
      <w:pPr>
        <w:widowControl w:val="0"/>
        <w:tabs>
          <w:tab w:val="left" w:pos="5671"/>
        </w:tabs>
        <w:suppressAutoHyphens w:val="0"/>
        <w:autoSpaceDN w:val="0"/>
        <w:spacing w:line="276" w:lineRule="auto"/>
        <w:ind w:left="426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f. opis sposobu obliczania ceny ofert:</w:t>
      </w:r>
    </w:p>
    <w:p w:rsidR="00EE2929" w:rsidRPr="00EE2929" w:rsidRDefault="00EE2929" w:rsidP="00EE2929">
      <w:pPr>
        <w:widowControl w:val="0"/>
        <w:tabs>
          <w:tab w:val="left" w:pos="5671"/>
        </w:tabs>
        <w:suppressAutoHyphens w:val="0"/>
        <w:autoSpaceDN w:val="0"/>
        <w:spacing w:line="276" w:lineRule="auto"/>
        <w:ind w:left="426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1. Wykonawca określi cenę w sposób podany w formularzu ofertowym (załącznik nr 1 do zapytania ofertowego), tj. poda poszczególne ceny za wykonanie przedmiotu zamówienia odpowiednio w złotych polskich lub w wartościach wyrażonych w procentach.</w:t>
      </w:r>
    </w:p>
    <w:p w:rsidR="00EE2929" w:rsidRPr="00EE2929" w:rsidRDefault="00EE2929" w:rsidP="00EE2929">
      <w:pPr>
        <w:widowControl w:val="0"/>
        <w:tabs>
          <w:tab w:val="left" w:pos="5671"/>
        </w:tabs>
        <w:suppressAutoHyphens w:val="0"/>
        <w:autoSpaceDN w:val="0"/>
        <w:spacing w:line="276" w:lineRule="auto"/>
        <w:ind w:left="426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2. Ceny ofertowe w złotych polskich muszą być wyliczone z dokładnością do 1 grosza (tj. do dwóch miejsc po przecinku).</w:t>
      </w:r>
    </w:p>
    <w:p w:rsidR="00EE2929" w:rsidRPr="00EE2929" w:rsidRDefault="00EE2929" w:rsidP="00EE2929">
      <w:pPr>
        <w:widowControl w:val="0"/>
        <w:tabs>
          <w:tab w:val="left" w:pos="5671"/>
        </w:tabs>
        <w:suppressAutoHyphens w:val="0"/>
        <w:autoSpaceDN w:val="0"/>
        <w:spacing w:line="276" w:lineRule="auto"/>
        <w:ind w:left="426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3. Wszystkie czynności związane z obliczeniem ceny i mające wpływ na jej wysokość Wykonawca powinien wykonać z należytą starannością.</w:t>
      </w:r>
    </w:p>
    <w:p w:rsidR="00EE2929" w:rsidRPr="00EE2929" w:rsidRDefault="00EE2929" w:rsidP="00EE2929">
      <w:pPr>
        <w:widowControl w:val="0"/>
        <w:tabs>
          <w:tab w:val="left" w:pos="5671"/>
        </w:tabs>
        <w:suppressAutoHyphens w:val="0"/>
        <w:autoSpaceDN w:val="0"/>
        <w:spacing w:line="276" w:lineRule="auto"/>
        <w:ind w:left="426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4. Miejsca przeznaczone do wypełnienia poprzez wpisanie cen muszą zostać uzupełnione. W przypadku, gdy Wykonawca nie przewiduje żadnych opłat winien wpisać 0,00 zł (tak wyceniona usługa otrzyma maksymalną ilość punktów).</w:t>
      </w:r>
    </w:p>
    <w:p w:rsidR="00EE2929" w:rsidRPr="00EE2929" w:rsidRDefault="00EE2929" w:rsidP="00EE2929">
      <w:pPr>
        <w:widowControl w:val="0"/>
        <w:tabs>
          <w:tab w:val="left" w:pos="5671"/>
        </w:tabs>
        <w:suppressAutoHyphens w:val="0"/>
        <w:autoSpaceDN w:val="0"/>
        <w:spacing w:line="276" w:lineRule="auto"/>
        <w:ind w:left="426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5. Pozycje, w których Wykonawca nie określi cen jednostkowych lub wartości wyrażonych w procentach, zostaną uznane za brakujące. Brak wyceny którejkolwiek z pozycji z Formularza ofertowego powoduje odrzucenie oferty</w:t>
      </w:r>
    </w:p>
    <w:p w:rsidR="00EE2929" w:rsidRPr="00EE2929" w:rsidRDefault="00EE2929" w:rsidP="00EE2929">
      <w:pPr>
        <w:widowControl w:val="0"/>
        <w:tabs>
          <w:tab w:val="left" w:pos="5671"/>
        </w:tabs>
        <w:suppressAutoHyphens w:val="0"/>
        <w:autoSpaceDN w:val="0"/>
        <w:spacing w:line="276" w:lineRule="auto"/>
        <w:ind w:left="426"/>
        <w:jc w:val="both"/>
        <w:textAlignment w:val="baseline"/>
        <w:rPr>
          <w:rFonts w:ascii="Calibri Light" w:eastAsia="SimSun" w:hAnsi="Calibri Light" w:cs="Tahoma"/>
          <w:color w:val="00000A"/>
          <w:kern w:val="3"/>
          <w:sz w:val="20"/>
          <w:szCs w:val="20"/>
          <w:u w:val="single"/>
          <w:lang w:eastAsia="pl-PL" w:bidi="hi-IN"/>
        </w:rPr>
      </w:pPr>
    </w:p>
    <w:p w:rsidR="00EE2929" w:rsidRPr="00EE2929" w:rsidRDefault="00EE2929" w:rsidP="00EE2929">
      <w:pPr>
        <w:widowControl w:val="0"/>
        <w:tabs>
          <w:tab w:val="left" w:pos="5671"/>
        </w:tabs>
        <w:suppressAutoHyphens w:val="0"/>
        <w:autoSpaceDN w:val="0"/>
        <w:spacing w:line="276" w:lineRule="auto"/>
        <w:ind w:left="426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g. informacje dotyczące walut, w jakich mogą być prowadzone rozliczenia między zamawiającym a Wykonawcą:</w:t>
      </w:r>
    </w:p>
    <w:p w:rsidR="00EE2929" w:rsidRPr="00EE2929" w:rsidRDefault="00EE2929" w:rsidP="00EE2929">
      <w:pPr>
        <w:widowControl w:val="0"/>
        <w:tabs>
          <w:tab w:val="left" w:pos="5671"/>
        </w:tabs>
        <w:suppressAutoHyphens w:val="0"/>
        <w:autoSpaceDN w:val="0"/>
        <w:spacing w:line="276" w:lineRule="auto"/>
        <w:ind w:left="426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        1. Wszelkie rozliczenia związane z realizacją niniejszego zamówienia dokonywane będą wyłącznie                                w walucie polskiej.</w:t>
      </w:r>
    </w:p>
    <w:p w:rsidR="00EE2929" w:rsidRPr="00EE2929" w:rsidRDefault="00EE2929" w:rsidP="00EE2929">
      <w:pPr>
        <w:widowControl w:val="0"/>
        <w:tabs>
          <w:tab w:val="left" w:pos="5671"/>
        </w:tabs>
        <w:suppressAutoHyphens w:val="0"/>
        <w:autoSpaceDN w:val="0"/>
        <w:ind w:left="426"/>
        <w:jc w:val="both"/>
        <w:textAlignment w:val="baseline"/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tabs>
          <w:tab w:val="left" w:pos="5245"/>
        </w:tabs>
        <w:suppressAutoHyphens w:val="0"/>
        <w:autoSpaceDN w:val="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         h. Kryterium oceny ofert:</w:t>
      </w:r>
    </w:p>
    <w:p w:rsidR="00EE2929" w:rsidRPr="00EE2929" w:rsidRDefault="00EE2929" w:rsidP="00EE2929">
      <w:pPr>
        <w:widowControl w:val="0"/>
        <w:tabs>
          <w:tab w:val="left" w:pos="5671"/>
        </w:tabs>
        <w:suppressAutoHyphens w:val="0"/>
        <w:autoSpaceDN w:val="0"/>
        <w:ind w:left="426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u w:val="single"/>
          <w:lang w:eastAsia="pl-PL" w:bidi="hi-IN"/>
        </w:rPr>
        <w:t>A. Cena – 100%</w:t>
      </w:r>
    </w:p>
    <w:p w:rsidR="00EE2929" w:rsidRPr="00EE2929" w:rsidRDefault="00EE2929" w:rsidP="00EE2929">
      <w:pPr>
        <w:widowControl w:val="0"/>
        <w:tabs>
          <w:tab w:val="left" w:pos="5671"/>
        </w:tabs>
        <w:suppressAutoHyphens w:val="0"/>
        <w:autoSpaceDN w:val="0"/>
        <w:ind w:left="426"/>
        <w:jc w:val="both"/>
        <w:textAlignment w:val="baseline"/>
        <w:rPr>
          <w:rFonts w:ascii="Calibri Light" w:eastAsia="SimSun" w:hAnsi="Calibri Light" w:cs="Tahoma"/>
          <w:color w:val="00000A"/>
          <w:kern w:val="3"/>
          <w:sz w:val="20"/>
          <w:szCs w:val="20"/>
          <w:u w:val="single"/>
          <w:lang w:eastAsia="pl-PL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pl-PL" w:bidi="hi-IN"/>
        </w:rPr>
        <w:t>a) Koszt brutto wyprofilowania 1 m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vertAlign w:val="superscript"/>
          <w:lang w:eastAsia="pl-PL" w:bidi="hi-IN"/>
        </w:rPr>
        <w:t>2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pl-PL" w:bidi="hi-IN"/>
        </w:rPr>
        <w:t xml:space="preserve"> drogi gruntowej : 50 pkt</w:t>
      </w:r>
    </w:p>
    <w:p w:rsidR="00EE2929" w:rsidRPr="00EE2929" w:rsidRDefault="00EE2929" w:rsidP="00EE2929">
      <w:pPr>
        <w:widowControl w:val="0"/>
        <w:tabs>
          <w:tab w:val="left" w:pos="6325"/>
        </w:tabs>
        <w:suppressAutoHyphens w:val="0"/>
        <w:autoSpaceDN w:val="0"/>
        <w:ind w:left="1080"/>
        <w:jc w:val="both"/>
        <w:textAlignment w:val="baseline"/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tabs>
          <w:tab w:val="left" w:pos="5245"/>
        </w:tabs>
        <w:suppressAutoHyphens w:val="0"/>
        <w:autoSpaceDN w:val="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>b) Koszt brutto  zagęszczenia 1m</w:t>
      </w: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vertAlign w:val="superscript"/>
          <w:lang w:eastAsia="pl-PL" w:bidi="hi-IN"/>
        </w:rPr>
        <w:t>2</w:t>
      </w: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 drogi gruntowej : 25 pkt</w:t>
      </w:r>
    </w:p>
    <w:p w:rsidR="00EE2929" w:rsidRPr="00EE2929" w:rsidRDefault="00EE2929" w:rsidP="00EE2929">
      <w:pPr>
        <w:widowControl w:val="0"/>
        <w:tabs>
          <w:tab w:val="left" w:pos="5245"/>
        </w:tabs>
        <w:suppressAutoHyphens w:val="0"/>
        <w:autoSpaceDN w:val="0"/>
        <w:jc w:val="both"/>
        <w:textAlignment w:val="baseline"/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tabs>
          <w:tab w:val="left" w:pos="5245"/>
        </w:tabs>
        <w:suppressAutoHyphens w:val="0"/>
        <w:autoSpaceDN w:val="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c) Koszt brutto uzupełnienia 1 </w:t>
      </w:r>
      <w:r w:rsidRPr="00EE2929">
        <w:rPr>
          <w:rFonts w:ascii="Calibri Light" w:eastAsia="SimSun" w:hAnsi="Calibri Light" w:cs="Mangal"/>
          <w:i/>
          <w:iCs/>
          <w:color w:val="auto"/>
          <w:kern w:val="3"/>
          <w:sz w:val="20"/>
          <w:szCs w:val="20"/>
          <w:lang w:eastAsia="hi-IN" w:bidi="hi-IN"/>
        </w:rPr>
        <w:t>m</w:t>
      </w:r>
      <w:r w:rsidRPr="00EE2929">
        <w:rPr>
          <w:rFonts w:ascii="Calibri Light" w:eastAsia="SimSun" w:hAnsi="Calibri Light" w:cs="Mangal"/>
          <w:i/>
          <w:iCs/>
          <w:color w:val="auto"/>
          <w:kern w:val="3"/>
          <w:sz w:val="20"/>
          <w:szCs w:val="20"/>
          <w:vertAlign w:val="superscript"/>
          <w:lang w:eastAsia="hi-IN" w:bidi="hi-IN"/>
        </w:rPr>
        <w:t>3</w:t>
      </w:r>
      <w:r w:rsidRPr="00EE2929">
        <w:rPr>
          <w:rFonts w:ascii="Calibri Light" w:eastAsia="SimSun" w:hAnsi="Calibri Light" w:cs="Tahoma"/>
          <w:color w:val="00000A"/>
          <w:kern w:val="3"/>
          <w:sz w:val="20"/>
          <w:szCs w:val="20"/>
          <w:lang w:eastAsia="pl-PL" w:bidi="hi-IN"/>
        </w:rPr>
        <w:t xml:space="preserve"> drogi gruntowej : 25 pkt</w:t>
      </w:r>
    </w:p>
    <w:p w:rsidR="00EE2929" w:rsidRPr="00EE2929" w:rsidRDefault="00EE2929" w:rsidP="00EE2929">
      <w:pPr>
        <w:widowControl w:val="0"/>
        <w:tabs>
          <w:tab w:val="left" w:pos="5245"/>
        </w:tabs>
        <w:suppressAutoHyphens w:val="0"/>
        <w:autoSpaceDN w:val="0"/>
        <w:jc w:val="both"/>
        <w:textAlignment w:val="baseline"/>
        <w:rPr>
          <w:rFonts w:ascii="Calibri Light" w:eastAsia="SimSun" w:hAnsi="Calibri Light" w:cs="Tahoma"/>
          <w:color w:val="00000A"/>
          <w:kern w:val="3"/>
          <w:sz w:val="20"/>
          <w:szCs w:val="20"/>
          <w:u w:val="single"/>
          <w:lang w:eastAsia="pl-PL" w:bidi="hi-IN"/>
        </w:rPr>
      </w:pPr>
    </w:p>
    <w:p w:rsidR="00EE2929" w:rsidRPr="00EE2929" w:rsidRDefault="00EE2929" w:rsidP="00EE2929">
      <w:pPr>
        <w:autoSpaceDN w:val="0"/>
        <w:textAlignment w:val="baseline"/>
        <w:rPr>
          <w:rFonts w:ascii="Arial" w:hAnsi="Arial" w:cs="Arial"/>
          <w:kern w:val="3"/>
          <w:lang w:eastAsia="pl-PL"/>
        </w:rPr>
      </w:pPr>
      <w:r w:rsidRPr="00EE2929">
        <w:rPr>
          <w:rFonts w:ascii="Calibri Light" w:hAnsi="Calibri Light" w:cs="Arial"/>
          <w:b/>
          <w:bCs/>
          <w:kern w:val="3"/>
          <w:sz w:val="20"/>
          <w:szCs w:val="20"/>
          <w:lang w:eastAsia="pl-PL"/>
        </w:rPr>
        <w:t>UWAGA:</w:t>
      </w:r>
    </w:p>
    <w:p w:rsidR="00EE2929" w:rsidRPr="00EE2929" w:rsidRDefault="00EE2929" w:rsidP="00EE2929">
      <w:pPr>
        <w:autoSpaceDN w:val="0"/>
        <w:textAlignment w:val="baseline"/>
        <w:rPr>
          <w:rFonts w:ascii="Calibri Light" w:hAnsi="Calibri Light" w:cs="Arial"/>
          <w:kern w:val="3"/>
          <w:sz w:val="20"/>
          <w:szCs w:val="20"/>
          <w:lang w:eastAsia="pl-PL"/>
        </w:rPr>
      </w:pPr>
    </w:p>
    <w:p w:rsidR="00EE2929" w:rsidRPr="00EE2929" w:rsidRDefault="00EE2929" w:rsidP="00EE2929">
      <w:pPr>
        <w:autoSpaceDN w:val="0"/>
        <w:textAlignment w:val="baseline"/>
        <w:rPr>
          <w:rFonts w:ascii="Arial" w:hAnsi="Arial" w:cs="Arial"/>
          <w:kern w:val="3"/>
          <w:lang w:eastAsia="pl-PL"/>
        </w:rPr>
      </w:pPr>
      <w:r w:rsidRPr="00EE2929">
        <w:rPr>
          <w:rFonts w:ascii="Calibri Light" w:hAnsi="Calibri Light" w:cs="Arial"/>
          <w:kern w:val="3"/>
          <w:sz w:val="20"/>
          <w:szCs w:val="20"/>
          <w:lang w:eastAsia="pl-PL"/>
        </w:rPr>
        <w:t>Oferty będą podlegały ocenie w kryterium A (w poz. a-c ) według następującego wzoru:</w:t>
      </w:r>
    </w:p>
    <w:p w:rsidR="00EE2929" w:rsidRPr="00EE2929" w:rsidRDefault="00EE2929" w:rsidP="00EE2929">
      <w:pPr>
        <w:autoSpaceDN w:val="0"/>
        <w:textAlignment w:val="baseline"/>
        <w:rPr>
          <w:rFonts w:ascii="Calibri Light" w:hAnsi="Calibri Light" w:cs="Arial"/>
          <w:kern w:val="3"/>
          <w:sz w:val="20"/>
          <w:szCs w:val="20"/>
          <w:lang w:eastAsia="pl-PL"/>
        </w:rPr>
      </w:pPr>
    </w:p>
    <w:p w:rsidR="00EE2929" w:rsidRPr="00EE2929" w:rsidRDefault="00EE2929" w:rsidP="00EE2929">
      <w:pPr>
        <w:autoSpaceDN w:val="0"/>
        <w:textAlignment w:val="baseline"/>
        <w:rPr>
          <w:rFonts w:ascii="Arial" w:hAnsi="Arial" w:cs="Arial"/>
          <w:kern w:val="3"/>
          <w:lang w:val="en-US" w:eastAsia="pl-PL"/>
        </w:rPr>
      </w:pPr>
      <w:r w:rsidRPr="00EE2929">
        <w:rPr>
          <w:rFonts w:ascii="Calibri Light" w:hAnsi="Calibri Light" w:cs="Arial"/>
          <w:kern w:val="3"/>
          <w:sz w:val="20"/>
          <w:szCs w:val="20"/>
          <w:lang w:eastAsia="pl-PL"/>
        </w:rPr>
        <w:t xml:space="preserve">           </w:t>
      </w:r>
      <w:r w:rsidRPr="00EE2929">
        <w:rPr>
          <w:rFonts w:ascii="Calibri Light" w:hAnsi="Calibri Light" w:cs="Arial"/>
          <w:kern w:val="3"/>
          <w:sz w:val="20"/>
          <w:szCs w:val="20"/>
          <w:lang w:val="en-US" w:eastAsia="pl-PL"/>
        </w:rPr>
        <w:t>C min</w:t>
      </w:r>
    </w:p>
    <w:p w:rsidR="00EE2929" w:rsidRPr="00EE2929" w:rsidRDefault="00EE2929" w:rsidP="00EE2929">
      <w:pPr>
        <w:autoSpaceDN w:val="0"/>
        <w:textAlignment w:val="baseline"/>
        <w:rPr>
          <w:rFonts w:ascii="Arial" w:hAnsi="Arial" w:cs="Arial"/>
          <w:kern w:val="3"/>
          <w:lang w:val="en-US" w:eastAsia="pl-PL"/>
        </w:rPr>
      </w:pPr>
      <w:r w:rsidRPr="00EE2929">
        <w:rPr>
          <w:rFonts w:ascii="Calibri Light" w:hAnsi="Calibri Light" w:cs="Arial"/>
          <w:kern w:val="3"/>
          <w:sz w:val="20"/>
          <w:szCs w:val="20"/>
          <w:lang w:val="en-US" w:eastAsia="pl-PL"/>
        </w:rPr>
        <w:t>An = __________ x ilość pkt</w:t>
      </w:r>
    </w:p>
    <w:p w:rsidR="00EE2929" w:rsidRPr="00EE2929" w:rsidRDefault="00EE2929" w:rsidP="00EE2929">
      <w:pPr>
        <w:autoSpaceDN w:val="0"/>
        <w:textAlignment w:val="baseline"/>
        <w:rPr>
          <w:rFonts w:ascii="Arial" w:hAnsi="Arial" w:cs="Arial"/>
          <w:kern w:val="3"/>
          <w:lang w:eastAsia="pl-PL"/>
        </w:rPr>
      </w:pPr>
      <w:r w:rsidRPr="00EE2929">
        <w:rPr>
          <w:rFonts w:ascii="Calibri Light" w:hAnsi="Calibri Light" w:cs="Arial"/>
          <w:kern w:val="3"/>
          <w:sz w:val="20"/>
          <w:szCs w:val="20"/>
          <w:lang w:val="en-US" w:eastAsia="pl-PL"/>
        </w:rPr>
        <w:t xml:space="preserve">            </w:t>
      </w:r>
      <w:r w:rsidRPr="00EE2929">
        <w:rPr>
          <w:rFonts w:ascii="Calibri Light" w:hAnsi="Calibri Light" w:cs="Arial"/>
          <w:kern w:val="3"/>
          <w:sz w:val="20"/>
          <w:szCs w:val="20"/>
          <w:lang w:eastAsia="pl-PL"/>
        </w:rPr>
        <w:t>C n</w:t>
      </w:r>
    </w:p>
    <w:p w:rsidR="00EE2929" w:rsidRPr="00EE2929" w:rsidRDefault="00EE2929" w:rsidP="00EE2929">
      <w:pPr>
        <w:autoSpaceDN w:val="0"/>
        <w:textAlignment w:val="baseline"/>
        <w:rPr>
          <w:rFonts w:ascii="Arial" w:hAnsi="Arial" w:cs="Arial"/>
          <w:kern w:val="3"/>
          <w:lang w:eastAsia="pl-PL"/>
        </w:rPr>
      </w:pPr>
      <w:r w:rsidRPr="00EE2929">
        <w:rPr>
          <w:rFonts w:ascii="Calibri Light" w:hAnsi="Calibri Light" w:cs="Arial"/>
          <w:kern w:val="3"/>
          <w:sz w:val="20"/>
          <w:szCs w:val="20"/>
          <w:lang w:eastAsia="pl-PL"/>
        </w:rPr>
        <w:t>An - liczba punktów przyznana ofercie n za spełnienie kryterium A</w:t>
      </w:r>
    </w:p>
    <w:p w:rsidR="00EE2929" w:rsidRPr="00EE2929" w:rsidRDefault="00EE2929" w:rsidP="00EE2929">
      <w:pPr>
        <w:autoSpaceDN w:val="0"/>
        <w:textAlignment w:val="baseline"/>
        <w:rPr>
          <w:rFonts w:ascii="Arial" w:hAnsi="Arial" w:cs="Arial"/>
          <w:kern w:val="3"/>
          <w:lang w:eastAsia="pl-PL"/>
        </w:rPr>
      </w:pPr>
      <w:r w:rsidRPr="00EE2929">
        <w:rPr>
          <w:rFonts w:ascii="Calibri Light" w:hAnsi="Calibri Light" w:cs="Arial"/>
          <w:kern w:val="3"/>
          <w:sz w:val="20"/>
          <w:szCs w:val="20"/>
          <w:lang w:eastAsia="pl-PL"/>
        </w:rPr>
        <w:t>n - numer oferty</w:t>
      </w:r>
    </w:p>
    <w:p w:rsidR="00EE2929" w:rsidRPr="00EE2929" w:rsidRDefault="00EE2929" w:rsidP="00EE2929">
      <w:pPr>
        <w:autoSpaceDN w:val="0"/>
        <w:textAlignment w:val="baseline"/>
        <w:rPr>
          <w:rFonts w:ascii="Arial" w:hAnsi="Arial" w:cs="Arial"/>
          <w:kern w:val="3"/>
          <w:lang w:eastAsia="pl-PL"/>
        </w:rPr>
      </w:pPr>
      <w:r w:rsidRPr="00EE2929">
        <w:rPr>
          <w:rFonts w:ascii="Calibri Light" w:hAnsi="Calibri Light" w:cs="Arial"/>
          <w:kern w:val="3"/>
          <w:sz w:val="20"/>
          <w:szCs w:val="20"/>
          <w:lang w:eastAsia="pl-PL"/>
        </w:rPr>
        <w:t>C min – najniższa cena jednostkowa lub najniższa wartość % danego zakresu usług</w:t>
      </w:r>
    </w:p>
    <w:p w:rsidR="00EE2929" w:rsidRPr="00EE2929" w:rsidRDefault="00EE2929" w:rsidP="00EE2929">
      <w:pPr>
        <w:autoSpaceDN w:val="0"/>
        <w:textAlignment w:val="baseline"/>
        <w:rPr>
          <w:rFonts w:ascii="Arial" w:hAnsi="Arial" w:cs="Arial"/>
          <w:kern w:val="3"/>
          <w:lang w:eastAsia="pl-PL"/>
        </w:rPr>
      </w:pPr>
      <w:r w:rsidRPr="00EE2929">
        <w:rPr>
          <w:rFonts w:ascii="Calibri Light" w:hAnsi="Calibri Light" w:cs="Arial"/>
          <w:kern w:val="3"/>
          <w:sz w:val="20"/>
          <w:szCs w:val="20"/>
          <w:lang w:eastAsia="pl-PL"/>
        </w:rPr>
        <w:t>C n - cena jednostkowa lub wartość % badanej oferty</w:t>
      </w:r>
    </w:p>
    <w:p w:rsidR="00EE2929" w:rsidRPr="00EE2929" w:rsidRDefault="00EE2929" w:rsidP="00EE2929">
      <w:pPr>
        <w:widowControl w:val="0"/>
        <w:tabs>
          <w:tab w:val="left" w:pos="5671"/>
        </w:tabs>
        <w:suppressAutoHyphens w:val="0"/>
        <w:autoSpaceDN w:val="0"/>
        <w:ind w:left="426"/>
        <w:jc w:val="both"/>
        <w:textAlignment w:val="baseline"/>
        <w:rPr>
          <w:rFonts w:ascii="Calibri Light" w:eastAsia="SimSun" w:hAnsi="Calibri Light" w:cs="Tahoma"/>
          <w:color w:val="00000A"/>
          <w:kern w:val="3"/>
          <w:sz w:val="20"/>
          <w:szCs w:val="20"/>
          <w:u w:val="single"/>
          <w:lang w:eastAsia="pl-PL" w:bidi="hi-IN"/>
        </w:rPr>
      </w:pPr>
    </w:p>
    <w:p w:rsidR="00EE2929" w:rsidRPr="00EE2929" w:rsidRDefault="00EE2929" w:rsidP="00EE2929">
      <w:pPr>
        <w:widowControl w:val="0"/>
        <w:tabs>
          <w:tab w:val="left" w:pos="5245"/>
        </w:tabs>
        <w:suppressAutoHyphens w:val="0"/>
        <w:autoSpaceDN w:val="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Arial"/>
          <w:color w:val="auto"/>
          <w:kern w:val="3"/>
          <w:sz w:val="20"/>
          <w:szCs w:val="20"/>
          <w:lang w:eastAsia="pl-PL" w:bidi="hi-IN"/>
        </w:rPr>
        <w:t>Punkty wyliczone w poszczególnych kryteriach (zakresach usług) zostaną zsumowane.</w:t>
      </w: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  <w:tab/>
        <w:t xml:space="preserve"> </w:t>
      </w:r>
      <w:r w:rsidRPr="00EE2929"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  <w:tab/>
      </w:r>
      <w:r w:rsidRPr="00EE2929"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  <w:tab/>
      </w: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</w:pPr>
      <w:r w:rsidRPr="00EE2929"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  <w:t>Otrzymują:</w:t>
      </w: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auto"/>
          <w:kern w:val="3"/>
          <w:sz w:val="18"/>
          <w:szCs w:val="18"/>
          <w:lang w:eastAsia="hi-IN" w:bidi="hi-IN"/>
        </w:rPr>
      </w:pPr>
    </w:p>
    <w:p w:rsidR="00EE2929" w:rsidRPr="00EE2929" w:rsidRDefault="00EE2929" w:rsidP="005A549C">
      <w:pPr>
        <w:widowControl w:val="0"/>
        <w:numPr>
          <w:ilvl w:val="0"/>
          <w:numId w:val="10"/>
        </w:numPr>
        <w:suppressAutoHyphens w:val="0"/>
        <w:autoSpaceDN w:val="0"/>
        <w:textAlignment w:val="baseline"/>
        <w:rPr>
          <w:rFonts w:ascii="Calibri Light" w:eastAsia="SimSun" w:hAnsi="Calibri Light" w:cs="Mangal"/>
          <w:color w:val="auto"/>
          <w:kern w:val="3"/>
          <w:sz w:val="18"/>
          <w:szCs w:val="18"/>
          <w:lang w:eastAsia="hi-IN" w:bidi="hi-IN"/>
        </w:rPr>
      </w:pPr>
      <w:r w:rsidRPr="00EE2929"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  <w:t xml:space="preserve">       Wg rozdzielnika,</w:t>
      </w:r>
    </w:p>
    <w:p w:rsidR="00EE2929" w:rsidRPr="00EE2929" w:rsidRDefault="000E6E82" w:rsidP="005A549C">
      <w:pPr>
        <w:widowControl w:val="0"/>
        <w:numPr>
          <w:ilvl w:val="0"/>
          <w:numId w:val="10"/>
        </w:numPr>
        <w:suppressAutoHyphens w:val="0"/>
        <w:autoSpaceDN w:val="0"/>
        <w:textAlignment w:val="baseline"/>
        <w:rPr>
          <w:rFonts w:ascii="Calibri Light" w:eastAsia="SimSun" w:hAnsi="Calibri Light" w:cs="Mangal"/>
          <w:color w:val="auto"/>
          <w:kern w:val="3"/>
          <w:sz w:val="18"/>
          <w:szCs w:val="18"/>
          <w:lang w:eastAsia="hi-IN" w:bidi="hi-IN"/>
        </w:rPr>
      </w:pPr>
      <w:hyperlink r:id="rId10" w:history="1">
        <w:r w:rsidR="00EE2929" w:rsidRPr="00EE2929">
          <w:rPr>
            <w:rFonts w:ascii="Calibri Light" w:eastAsia="Calibri" w:hAnsi="Calibri Light" w:cs="Mangal"/>
            <w:color w:val="auto"/>
            <w:kern w:val="3"/>
            <w:sz w:val="18"/>
            <w:szCs w:val="18"/>
            <w:lang w:eastAsia="en-US" w:bidi="hi-IN"/>
          </w:rPr>
          <w:t>www.bip.warlubie.pl</w:t>
        </w:r>
      </w:hyperlink>
      <w:r w:rsidR="00EE2929" w:rsidRPr="00EE2929"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  <w:t>,</w:t>
      </w:r>
    </w:p>
    <w:p w:rsidR="00EE2929" w:rsidRPr="00EE2929" w:rsidRDefault="00EE2929" w:rsidP="005A549C">
      <w:pPr>
        <w:widowControl w:val="0"/>
        <w:numPr>
          <w:ilvl w:val="0"/>
          <w:numId w:val="10"/>
        </w:numPr>
        <w:suppressAutoHyphens w:val="0"/>
        <w:autoSpaceDN w:val="0"/>
        <w:textAlignment w:val="baseline"/>
        <w:rPr>
          <w:rFonts w:ascii="Calibri Light" w:eastAsia="SimSun" w:hAnsi="Calibri Light" w:cs="Mangal"/>
          <w:color w:val="auto"/>
          <w:kern w:val="3"/>
          <w:sz w:val="18"/>
          <w:szCs w:val="18"/>
          <w:lang w:eastAsia="hi-IN" w:bidi="hi-IN"/>
        </w:rPr>
      </w:pPr>
      <w:r w:rsidRPr="00EE2929"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  <w:t>Tablica ogłoszeń w/m,</w:t>
      </w:r>
    </w:p>
    <w:p w:rsidR="00EE2929" w:rsidRPr="00EE2929" w:rsidRDefault="00EE2929" w:rsidP="005A549C">
      <w:pPr>
        <w:widowControl w:val="0"/>
        <w:numPr>
          <w:ilvl w:val="0"/>
          <w:numId w:val="10"/>
        </w:numPr>
        <w:suppressAutoHyphens w:val="0"/>
        <w:autoSpaceDN w:val="0"/>
        <w:textAlignment w:val="baseline"/>
        <w:rPr>
          <w:rFonts w:ascii="Calibri Light" w:eastAsia="SimSun" w:hAnsi="Calibri Light" w:cs="Mangal"/>
          <w:color w:val="auto"/>
          <w:kern w:val="3"/>
          <w:sz w:val="18"/>
          <w:szCs w:val="18"/>
          <w:lang w:eastAsia="hi-IN" w:bidi="hi-IN"/>
        </w:rPr>
      </w:pPr>
      <w:r w:rsidRPr="00EE2929"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  <w:t>a/a.</w:t>
      </w: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auto"/>
          <w:kern w:val="3"/>
          <w:sz w:val="18"/>
          <w:szCs w:val="18"/>
          <w:lang w:eastAsia="hi-IN" w:bidi="hi-IN"/>
        </w:rPr>
      </w:pPr>
      <w:r w:rsidRPr="00EE2929"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  <w:t>Załączniki:</w:t>
      </w:r>
    </w:p>
    <w:p w:rsidR="00EE2929" w:rsidRPr="00EE2929" w:rsidRDefault="00EE2929" w:rsidP="005A549C">
      <w:pPr>
        <w:widowControl w:val="0"/>
        <w:numPr>
          <w:ilvl w:val="0"/>
          <w:numId w:val="36"/>
        </w:numPr>
        <w:suppressAutoHyphens w:val="0"/>
        <w:autoSpaceDN w:val="0"/>
        <w:ind w:left="851" w:hanging="142"/>
        <w:textAlignment w:val="baseline"/>
        <w:rPr>
          <w:rFonts w:ascii="Calibri Light" w:eastAsia="SimSun" w:hAnsi="Calibri Light" w:cs="Mangal"/>
          <w:color w:val="auto"/>
          <w:kern w:val="3"/>
          <w:sz w:val="18"/>
          <w:szCs w:val="18"/>
          <w:lang w:eastAsia="hi-IN" w:bidi="hi-IN"/>
        </w:rPr>
      </w:pPr>
      <w:r w:rsidRPr="00EE2929"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  <w:t xml:space="preserve"> Formularz ofertowy (załącznik nr 1)</w:t>
      </w:r>
    </w:p>
    <w:p w:rsidR="00EE2929" w:rsidRPr="00EE2929" w:rsidRDefault="00EE2929" w:rsidP="00EE2929">
      <w:pPr>
        <w:widowControl w:val="0"/>
        <w:suppressAutoHyphens w:val="0"/>
        <w:autoSpaceDN w:val="0"/>
        <w:ind w:left="708"/>
        <w:jc w:val="both"/>
        <w:textAlignment w:val="baseline"/>
        <w:rPr>
          <w:rFonts w:ascii="Calibri Light" w:eastAsia="SimSun" w:hAnsi="Calibri Light" w:cs="Mangal"/>
          <w:color w:val="auto"/>
          <w:kern w:val="3"/>
          <w:sz w:val="18"/>
          <w:szCs w:val="18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18"/>
          <w:szCs w:val="18"/>
          <w:lang w:eastAsia="pl-PL" w:bidi="hi-IN"/>
        </w:rPr>
        <w:t>2. Wykaz dróg objętych przedmiotem zamówienia przedstawia (załącznik nr 2)</w:t>
      </w:r>
    </w:p>
    <w:p w:rsidR="00EE2929" w:rsidRPr="00EE2929" w:rsidRDefault="00EE2929" w:rsidP="00EE2929">
      <w:pPr>
        <w:widowControl w:val="0"/>
        <w:suppressAutoHyphens w:val="0"/>
        <w:autoSpaceDN w:val="0"/>
        <w:ind w:left="708"/>
        <w:textAlignment w:val="baseline"/>
        <w:rPr>
          <w:rFonts w:ascii="Calibri Light" w:eastAsia="SimSun" w:hAnsi="Calibri Light" w:cs="Mangal"/>
          <w:color w:val="auto"/>
          <w:kern w:val="3"/>
          <w:sz w:val="18"/>
          <w:szCs w:val="18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18"/>
          <w:szCs w:val="18"/>
          <w:lang w:eastAsia="pl-PL" w:bidi="hi-IN"/>
        </w:rPr>
        <w:t>3. Warunki prowadzenia robót w pasie drogowym przedstawia (załącznik nr 3)</w:t>
      </w:r>
    </w:p>
    <w:p w:rsidR="00EE2929" w:rsidRPr="00EE2929" w:rsidRDefault="00EE2929" w:rsidP="00EE2929">
      <w:pPr>
        <w:widowControl w:val="0"/>
        <w:suppressAutoHyphens w:val="0"/>
        <w:autoSpaceDN w:val="0"/>
        <w:ind w:left="708"/>
        <w:textAlignment w:val="baseline"/>
        <w:rPr>
          <w:rFonts w:ascii="Calibri Light" w:eastAsia="SimSun" w:hAnsi="Calibri Light" w:cs="Mangal"/>
          <w:color w:val="auto"/>
          <w:kern w:val="3"/>
          <w:sz w:val="18"/>
          <w:szCs w:val="18"/>
          <w:lang w:eastAsia="hi-IN" w:bidi="hi-IN"/>
        </w:rPr>
      </w:pPr>
      <w:r w:rsidRPr="00EE2929">
        <w:rPr>
          <w:rFonts w:ascii="Calibri Light" w:eastAsia="SimSun" w:hAnsi="Calibri Light" w:cs="Tahoma"/>
          <w:color w:val="00000A"/>
          <w:kern w:val="3"/>
          <w:sz w:val="18"/>
          <w:szCs w:val="18"/>
          <w:lang w:eastAsia="pl-PL" w:bidi="hi-IN"/>
        </w:rPr>
        <w:t>4. Wzór umowy (załącznik nr 4)</w:t>
      </w: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ind w:left="283" w:hanging="283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iCs/>
          <w:color w:val="00000A"/>
          <w:kern w:val="3"/>
          <w:sz w:val="20"/>
          <w:szCs w:val="20"/>
          <w:lang w:eastAsia="pl-PL" w:bidi="hi-IN"/>
        </w:rPr>
        <w:t xml:space="preserve">Załącznik Nr 1 </w:t>
      </w:r>
      <w:r w:rsidRPr="00EE2929">
        <w:rPr>
          <w:rFonts w:ascii="Calibri Light" w:eastAsia="SimSun" w:hAnsi="Calibri Light" w:cs="Mangal"/>
          <w:b/>
          <w:bCs/>
          <w:iCs/>
          <w:color w:val="00000A"/>
          <w:kern w:val="3"/>
          <w:sz w:val="20"/>
          <w:szCs w:val="20"/>
          <w:lang w:eastAsia="pl-PL" w:bidi="hi-IN"/>
        </w:rPr>
        <w:tab/>
        <w:t>Formularz oferty</w:t>
      </w: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en-US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en-US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en-US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ind w:left="4140" w:right="-830"/>
        <w:textAlignment w:val="baseline"/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ind w:left="-180"/>
        <w:jc w:val="center"/>
        <w:textAlignment w:val="baseline"/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ind w:left="-180"/>
        <w:jc w:val="center"/>
        <w:textAlignment w:val="baseline"/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ind w:left="-180"/>
        <w:jc w:val="center"/>
        <w:textAlignment w:val="baseline"/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left="-180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</w: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</w: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</w: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  <w:t>Zamawiający: Gmina Warlubie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left="-180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</w: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  <w:t xml:space="preserve">                                            ul. Dworcowa 15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left="-180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</w: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  <w:t xml:space="preserve">                                            86 – 160 Warlubie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left="-180"/>
        <w:jc w:val="center"/>
        <w:textAlignment w:val="baseline"/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left="-180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>OFERTA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left="-180"/>
        <w:jc w:val="center"/>
        <w:textAlignment w:val="baseline"/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Odpowiadając na ogłoszenie rozpoznania cenowego (art. 4 pkt. 8 Pzp) na: </w:t>
      </w:r>
      <w:r w:rsidRPr="00EE2929">
        <w:rPr>
          <w:rFonts w:ascii="Calibri Light" w:eastAsia="SimSun" w:hAnsi="Calibri Light" w:cs="Mangal"/>
          <w:b/>
          <w:i/>
          <w:color w:val="00000A"/>
          <w:kern w:val="3"/>
          <w:sz w:val="20"/>
          <w:szCs w:val="20"/>
          <w:lang w:eastAsia="pl-PL" w:bidi="hi-IN"/>
        </w:rPr>
        <w:t xml:space="preserve"> </w:t>
      </w:r>
    </w:p>
    <w:p w:rsidR="00EE2929" w:rsidRPr="00EE2929" w:rsidRDefault="00EE2929" w:rsidP="00EE2929">
      <w:pPr>
        <w:widowControl w:val="0"/>
        <w:tabs>
          <w:tab w:val="left" w:pos="0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Arial"/>
          <w:b/>
          <w:color w:val="00000A"/>
          <w:kern w:val="3"/>
          <w:sz w:val="20"/>
          <w:szCs w:val="20"/>
          <w:lang w:eastAsia="pl-PL" w:bidi="hi-IN"/>
        </w:rPr>
        <w:t>„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Równanie dróg gruntowych na terenie Gminy Warlubie w 2017 roku” 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polegającego na: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  </w:t>
      </w:r>
    </w:p>
    <w:p w:rsidR="00EE2929" w:rsidRPr="00EE2929" w:rsidRDefault="00EE2929" w:rsidP="005A549C">
      <w:pPr>
        <w:widowControl w:val="0"/>
        <w:numPr>
          <w:ilvl w:val="0"/>
          <w:numId w:val="28"/>
        </w:numPr>
        <w:tabs>
          <w:tab w:val="left" w:pos="465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podłużnym i poprzecznym profilowaniu nawierzchni dróg nieutwardzonych o średniej szerokości 4,0 m                     z przemieszczeniem nadmiaru gruntu z pobocza na środek jezdni w celu nadania jezdni prawidłowych spadków,</w:t>
      </w:r>
    </w:p>
    <w:p w:rsidR="00EE2929" w:rsidRPr="00EE2929" w:rsidRDefault="00EE2929" w:rsidP="005A549C">
      <w:pPr>
        <w:widowControl w:val="0"/>
        <w:numPr>
          <w:ilvl w:val="0"/>
          <w:numId w:val="21"/>
        </w:numPr>
        <w:tabs>
          <w:tab w:val="left" w:pos="465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zagęszczeniu gruntu walcem samojezdnym,</w:t>
      </w:r>
    </w:p>
    <w:p w:rsidR="00EE2929" w:rsidRPr="00EE2929" w:rsidRDefault="00EE2929" w:rsidP="005A549C">
      <w:pPr>
        <w:widowControl w:val="0"/>
        <w:numPr>
          <w:ilvl w:val="0"/>
          <w:numId w:val="21"/>
        </w:numPr>
        <w:tabs>
          <w:tab w:val="left" w:pos="465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uzupełnieniem  nawierzchni dróg gruntowych (dziur).</w:t>
      </w:r>
    </w:p>
    <w:p w:rsidR="00EE2929" w:rsidRPr="00EE2929" w:rsidRDefault="00EE2929" w:rsidP="00EE2929">
      <w:pPr>
        <w:widowControl w:val="0"/>
        <w:tabs>
          <w:tab w:val="left" w:pos="558"/>
        </w:tabs>
        <w:autoSpaceDN w:val="0"/>
        <w:spacing w:line="360" w:lineRule="auto"/>
        <w:ind w:left="66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2. Wykaz dróg objętych przedmiotem zamówienia przedstawia załącznik nr 2 ,</w:t>
      </w:r>
    </w:p>
    <w:p w:rsidR="00EE2929" w:rsidRPr="00EE2929" w:rsidRDefault="00EE2929" w:rsidP="00EE2929">
      <w:pPr>
        <w:widowControl w:val="0"/>
        <w:tabs>
          <w:tab w:val="left" w:pos="558"/>
        </w:tabs>
        <w:autoSpaceDN w:val="0"/>
        <w:spacing w:line="360" w:lineRule="auto"/>
        <w:ind w:left="66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3. Warunki prowadzenia robót w pasie drogowym przedstawia załącznik nr 3 ,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oferujemy wykonanie przedmiotu zamówienia zgodnie z wymogami zawartymi w opisie zamówienia, dokumentacji technicznej i przedmiarze  za cenę: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pl-PL" w:bidi="hi-IN"/>
        </w:rPr>
        <w:t>Koszt brutto wyprofilowania 1 m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vertAlign w:val="superscript"/>
          <w:lang w:eastAsia="pl-PL" w:bidi="hi-IN"/>
        </w:rPr>
        <w:t>2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pl-PL" w:bidi="hi-IN"/>
        </w:rPr>
        <w:t xml:space="preserve"> drogi gruntowej wynosi</w:t>
      </w:r>
      <w:r w:rsidRPr="00EE2929"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  <w:t>: ……………………………… zł brutto</w:t>
      </w:r>
    </w:p>
    <w:p w:rsidR="00EE2929" w:rsidRPr="00EE2929" w:rsidRDefault="00EE2929" w:rsidP="00EE2929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>słownie złotych:</w:t>
      </w:r>
    </w:p>
    <w:p w:rsidR="00EE2929" w:rsidRPr="00EE2929" w:rsidRDefault="00EE2929" w:rsidP="00EE2929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>………………………………………………………………………………………………………………………………..</w:t>
      </w:r>
    </w:p>
    <w:p w:rsidR="00EE2929" w:rsidRPr="00EE2929" w:rsidRDefault="00EE2929" w:rsidP="00EE2929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  <w:t>Koszt brutto  zagęszczenia 1m</w:t>
      </w:r>
      <w:r w:rsidRPr="00EE2929"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vertAlign w:val="superscript"/>
          <w:lang w:eastAsia="pl-PL" w:bidi="hi-IN"/>
        </w:rPr>
        <w:t>2</w:t>
      </w:r>
      <w:r w:rsidRPr="00EE2929"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  <w:t xml:space="preserve"> drogi gruntowej wynosi:</w:t>
      </w: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 xml:space="preserve"> …………………………..…..</w:t>
      </w:r>
      <w:r w:rsidRPr="00EE2929"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  <w:t>zł brutto</w:t>
      </w:r>
    </w:p>
    <w:p w:rsidR="00EE2929" w:rsidRPr="00EE2929" w:rsidRDefault="00EE2929" w:rsidP="00EE2929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>słownie złotych:</w:t>
      </w:r>
    </w:p>
    <w:p w:rsidR="00EE2929" w:rsidRPr="00EE2929" w:rsidRDefault="00EE2929" w:rsidP="00EE2929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>……………………………………………………………………………………………………………………………….</w:t>
      </w:r>
    </w:p>
    <w:p w:rsidR="00EE2929" w:rsidRPr="00EE2929" w:rsidRDefault="00EE2929" w:rsidP="00EE2929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pl-PL" w:bidi="hi-IN"/>
        </w:rPr>
        <w:t xml:space="preserve">Koszt brutto uzupełnienia 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1 m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vertAlign w:val="superscript"/>
          <w:lang w:eastAsia="hi-IN" w:bidi="hi-IN"/>
        </w:rPr>
        <w:t>3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 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pl-PL" w:bidi="hi-IN"/>
        </w:rPr>
        <w:t>drogi gruntowej wynosi</w:t>
      </w:r>
      <w:r w:rsidRPr="00EE2929"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  <w:t>: ……………………..………zł brutto</w:t>
      </w:r>
    </w:p>
    <w:p w:rsidR="00EE2929" w:rsidRPr="00EE2929" w:rsidRDefault="00EE2929" w:rsidP="00EE2929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>słownie</w:t>
      </w: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val="en-US" w:eastAsia="pl-PL" w:bidi="hi-IN"/>
        </w:rPr>
        <w:t xml:space="preserve"> </w:t>
      </w: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>złotych</w:t>
      </w: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val="en-US" w:eastAsia="pl-PL" w:bidi="hi-IN"/>
        </w:rPr>
        <w:t>:</w:t>
      </w:r>
    </w:p>
    <w:p w:rsidR="00EE2929" w:rsidRPr="00EE2929" w:rsidRDefault="00EE2929" w:rsidP="00EE2929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>……………………………………………………………………………………………………………………………….</w:t>
      </w:r>
    </w:p>
    <w:p w:rsidR="00EE2929" w:rsidRPr="00EE2929" w:rsidRDefault="00EE2929" w:rsidP="00EE2929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5A549C">
      <w:pPr>
        <w:widowControl w:val="0"/>
        <w:numPr>
          <w:ilvl w:val="1"/>
          <w:numId w:val="18"/>
        </w:numPr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Oświadczamy, że:</w:t>
      </w:r>
    </w:p>
    <w:p w:rsidR="00EE2929" w:rsidRPr="00EE2929" w:rsidRDefault="00EE2929" w:rsidP="005A549C">
      <w:pPr>
        <w:widowControl w:val="0"/>
        <w:numPr>
          <w:ilvl w:val="1"/>
          <w:numId w:val="19"/>
        </w:numPr>
        <w:tabs>
          <w:tab w:val="left" w:pos="1800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Zobowiązujemy się wykonać zamówienie w terminie do </w:t>
      </w: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>30 listopada 2017r</w:t>
      </w: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.</w:t>
      </w:r>
    </w:p>
    <w:p w:rsidR="00EE2929" w:rsidRPr="00EE2929" w:rsidRDefault="00EE2929" w:rsidP="005A549C">
      <w:pPr>
        <w:widowControl w:val="0"/>
        <w:numPr>
          <w:ilvl w:val="1"/>
          <w:numId w:val="19"/>
        </w:numPr>
        <w:tabs>
          <w:tab w:val="left" w:pos="1800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akceptujemy warunki płatności;</w:t>
      </w:r>
    </w:p>
    <w:p w:rsidR="00EE2929" w:rsidRPr="00EE2929" w:rsidRDefault="00EE2929" w:rsidP="005A549C">
      <w:pPr>
        <w:widowControl w:val="0"/>
        <w:numPr>
          <w:ilvl w:val="1"/>
          <w:numId w:val="19"/>
        </w:numPr>
        <w:tabs>
          <w:tab w:val="left" w:pos="1800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zapoznaliśmy się z warunkami podanymi przez Zamawiającego w zapytaniu ofertowym </w:t>
      </w: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lastRenderedPageBreak/>
        <w:t>i nie wnosimy do nich żadnych zastrzeżeń,</w:t>
      </w:r>
    </w:p>
    <w:p w:rsidR="00EE2929" w:rsidRPr="00EE2929" w:rsidRDefault="00EE2929" w:rsidP="005A549C">
      <w:pPr>
        <w:widowControl w:val="0"/>
        <w:numPr>
          <w:ilvl w:val="1"/>
          <w:numId w:val="19"/>
        </w:numPr>
        <w:tabs>
          <w:tab w:val="left" w:pos="1800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uzyskaliśmy wszelkie niezbędne informacje do przygotowania oferty i wykonania zamówienia.</w:t>
      </w:r>
    </w:p>
    <w:p w:rsidR="00EE2929" w:rsidRPr="00EE2929" w:rsidRDefault="00EE2929" w:rsidP="005A549C">
      <w:pPr>
        <w:widowControl w:val="0"/>
        <w:numPr>
          <w:ilvl w:val="1"/>
          <w:numId w:val="19"/>
        </w:numPr>
        <w:tabs>
          <w:tab w:val="left" w:pos="1800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akceptujemy istotne postanowienia umowy oraz termin realizacji przedmiotu zamówienia podany przez Zamawiającego,</w:t>
      </w:r>
    </w:p>
    <w:p w:rsidR="00EE2929" w:rsidRPr="00EE2929" w:rsidRDefault="00EE2929" w:rsidP="005A549C">
      <w:pPr>
        <w:widowControl w:val="0"/>
        <w:numPr>
          <w:ilvl w:val="0"/>
          <w:numId w:val="29"/>
        </w:numPr>
        <w:tabs>
          <w:tab w:val="left" w:pos="568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W przypadku udzielenia nam zamówienia zobowiązujemy się do zawarcia umowy w miejscu i terminie wskazanym przez Zamawiającego;</w:t>
      </w:r>
    </w:p>
    <w:p w:rsidR="00EE2929" w:rsidRPr="00EE2929" w:rsidRDefault="00EE2929" w:rsidP="005A549C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>Oferta została złożona na …………………….. stronach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left="36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  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Nazwa i adres </w:t>
      </w: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>WYKONAWCY</w:t>
      </w: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 :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right="7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right="7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NIP .......................................................   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right="7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REGON ..................................................................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Adres, na który Zamawiający powinien przesyłać ewentualną korespondencję: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right="7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.................................................................................................................................................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Osoba wyznaczona do kontaktów z Zamawiającym: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right="7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........................................................................................................................... n</w:t>
      </w:r>
      <w:r w:rsidRPr="00EE2929">
        <w:rPr>
          <w:rFonts w:ascii="Calibri Light" w:eastAsia="SimSun" w:hAnsi="Calibri Light" w:cs="Mangal"/>
          <w:bCs/>
          <w:color w:val="00000A"/>
          <w:kern w:val="3"/>
          <w:sz w:val="20"/>
          <w:szCs w:val="20"/>
          <w:lang w:eastAsia="pl-PL" w:bidi="hi-IN"/>
        </w:rPr>
        <w:t>umer telefonu: (**)</w:t>
      </w:r>
    </w:p>
    <w:p w:rsidR="00EE2929" w:rsidRPr="00EE2929" w:rsidRDefault="00EE2929" w:rsidP="00EE2929">
      <w:pPr>
        <w:widowControl w:val="0"/>
        <w:tabs>
          <w:tab w:val="left" w:pos="2127"/>
          <w:tab w:val="left" w:leader="dot" w:pos="8460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color w:val="00000A"/>
          <w:kern w:val="3"/>
          <w:sz w:val="20"/>
          <w:szCs w:val="20"/>
          <w:lang w:eastAsia="pl-PL" w:bidi="hi-IN"/>
        </w:rPr>
        <w:t>Numer faksu: (**)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right="-993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color w:val="00000A"/>
          <w:kern w:val="3"/>
          <w:sz w:val="20"/>
          <w:szCs w:val="20"/>
          <w:lang w:eastAsia="pl-PL" w:bidi="hi-IN"/>
        </w:rPr>
        <w:t>e-mail             ................................................................................................</w:t>
      </w: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............................, dn. _ _ . _ _ . _ _ _ _</w:t>
      </w: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ab/>
        <w:t>r.                                                 ...............................................</w:t>
      </w:r>
    </w:p>
    <w:p w:rsidR="00EE2929" w:rsidRPr="00EE2929" w:rsidRDefault="00EE2929" w:rsidP="00EE2929">
      <w:pPr>
        <w:widowControl w:val="0"/>
        <w:suppressAutoHyphens w:val="0"/>
        <w:autoSpaceDN w:val="0"/>
        <w:ind w:left="5400" w:right="70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i/>
          <w:color w:val="00000A"/>
          <w:kern w:val="3"/>
          <w:sz w:val="20"/>
          <w:szCs w:val="20"/>
          <w:lang w:eastAsia="pl-PL" w:bidi="hi-IN"/>
        </w:rPr>
        <w:t>Podpis osób uprawnionych do składania świadczeń woli w imieniu Wykonawcy oraz pieczątka / pieczątki</w:t>
      </w: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2C0EE1" w:rsidRPr="00EE2929" w:rsidRDefault="002C0EE1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EE2929" w:rsidRPr="00EE2929" w:rsidRDefault="002C0EE1" w:rsidP="00EE2929">
      <w:pPr>
        <w:widowControl w:val="0"/>
        <w:suppressAutoHyphens w:val="0"/>
        <w:autoSpaceDN w:val="0"/>
        <w:jc w:val="right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lastRenderedPageBreak/>
        <w:t>Załącznik nr 4 projekt</w:t>
      </w:r>
      <w:r w:rsidR="00EE2929"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 umowy</w:t>
      </w:r>
    </w:p>
    <w:p w:rsidR="00EE2929" w:rsidRPr="00EE2929" w:rsidRDefault="00EE2929" w:rsidP="00EE2929">
      <w:pPr>
        <w:widowControl w:val="0"/>
        <w:suppressAutoHyphens w:val="0"/>
        <w:autoSpaceDN w:val="0"/>
        <w:ind w:left="709"/>
        <w:textAlignment w:val="baseline"/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ind w:left="709"/>
        <w:textAlignment w:val="baseline"/>
        <w:rPr>
          <w:rFonts w:ascii="Calibri Light" w:eastAsia="Calibri" w:hAnsi="Calibri Light" w:cs="Mangal"/>
          <w:color w:val="00000A"/>
          <w:kern w:val="3"/>
          <w:sz w:val="18"/>
          <w:szCs w:val="18"/>
          <w:lang w:eastAsia="en-US" w:bidi="hi-IN"/>
        </w:rPr>
      </w:pPr>
    </w:p>
    <w:p w:rsidR="00EE2929" w:rsidRPr="00EE2929" w:rsidRDefault="00EE2929" w:rsidP="00EE2929">
      <w:pPr>
        <w:widowControl w:val="0"/>
        <w:shd w:val="clear" w:color="auto" w:fill="FFFFFF"/>
        <w:autoSpaceDN w:val="0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color w:val="auto"/>
          <w:kern w:val="3"/>
          <w:sz w:val="20"/>
          <w:szCs w:val="20"/>
          <w:lang w:eastAsia="hi-IN" w:bidi="hi-IN"/>
        </w:rPr>
        <w:t>PROJEKT U M O W Y  nr  PP/…..</w:t>
      </w:r>
    </w:p>
    <w:p w:rsidR="00EE2929" w:rsidRPr="00EE2929" w:rsidRDefault="00EE2929" w:rsidP="00EE2929">
      <w:pPr>
        <w:keepNext/>
        <w:widowControl w:val="0"/>
        <w:autoSpaceDN w:val="0"/>
        <w:spacing w:before="240" w:after="120"/>
        <w:jc w:val="center"/>
        <w:textAlignment w:val="baseline"/>
        <w:rPr>
          <w:rFonts w:ascii="Calibri Light" w:eastAsia="Microsoft YaHei" w:hAnsi="Calibri Light" w:cs="Mangal"/>
          <w:i/>
          <w:iCs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spacing w:line="360" w:lineRule="auto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W dniu </w:t>
      </w:r>
      <w:r w:rsidRPr="00EE2929">
        <w:rPr>
          <w:rFonts w:ascii="Calibri Light" w:eastAsia="SimSun" w:hAnsi="Calibri Light" w:cs="Mangal"/>
          <w:b/>
          <w:color w:val="auto"/>
          <w:kern w:val="3"/>
          <w:sz w:val="20"/>
          <w:szCs w:val="20"/>
          <w:lang w:eastAsia="hi-IN" w:bidi="hi-IN"/>
        </w:rPr>
        <w:t>……………………. r.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 w Warlubiu pomiędzy: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color w:val="auto"/>
          <w:kern w:val="3"/>
          <w:sz w:val="20"/>
          <w:szCs w:val="20"/>
          <w:lang w:eastAsia="hi-IN" w:bidi="hi-IN"/>
        </w:rPr>
        <w:t xml:space="preserve">Gminą Warlubie 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z siedzibą</w:t>
      </w:r>
      <w:r w:rsidRPr="00EE2929">
        <w:rPr>
          <w:rFonts w:ascii="Calibri Light" w:eastAsia="SimSun" w:hAnsi="Calibri Light" w:cs="TimesNewRoman"/>
          <w:color w:val="auto"/>
          <w:kern w:val="3"/>
          <w:sz w:val="20"/>
          <w:szCs w:val="20"/>
          <w:lang w:eastAsia="hi-IN" w:bidi="hi-IN"/>
        </w:rPr>
        <w:t xml:space="preserve"> 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przy ul. Dworcowej 15, 86-160 Warlubie,</w:t>
      </w:r>
    </w:p>
    <w:p w:rsidR="00EE2929" w:rsidRPr="00EE2929" w:rsidRDefault="00EE2929" w:rsidP="00EE2929">
      <w:pPr>
        <w:widowControl w:val="0"/>
        <w:autoSpaceDN w:val="0"/>
        <w:spacing w:line="360" w:lineRule="auto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reprezentowaną</w:t>
      </w:r>
      <w:r w:rsidRPr="00EE2929">
        <w:rPr>
          <w:rFonts w:ascii="Calibri Light" w:eastAsia="SimSun" w:hAnsi="Calibri Light" w:cs="TimesNewRoman"/>
          <w:color w:val="auto"/>
          <w:kern w:val="3"/>
          <w:sz w:val="20"/>
          <w:szCs w:val="20"/>
          <w:lang w:eastAsia="hi-IN" w:bidi="hi-IN"/>
        </w:rPr>
        <w:t xml:space="preserve"> 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przez: Krzysztofa Michalak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 – 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Wójta Gminy Warlubie</w:t>
      </w:r>
    </w:p>
    <w:p w:rsidR="00EE2929" w:rsidRPr="00EE2929" w:rsidRDefault="00EE2929" w:rsidP="00EE2929">
      <w:pPr>
        <w:widowControl w:val="0"/>
        <w:autoSpaceDN w:val="0"/>
        <w:spacing w:line="360" w:lineRule="auto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przy kontrasygnacie: Kamilli Prabuckiej – Skarbnika Gminy Warlubie</w:t>
      </w:r>
    </w:p>
    <w:p w:rsidR="00EE2929" w:rsidRPr="00EE2929" w:rsidRDefault="00EE2929" w:rsidP="00EE2929">
      <w:pPr>
        <w:widowControl w:val="0"/>
        <w:autoSpaceDN w:val="0"/>
        <w:spacing w:line="360" w:lineRule="auto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zwanym dalej w treści umowy „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Zamawiającym”,</w:t>
      </w:r>
    </w:p>
    <w:p w:rsidR="00EE2929" w:rsidRPr="00EE2929" w:rsidRDefault="00EE2929" w:rsidP="00EE2929">
      <w:pPr>
        <w:widowControl w:val="0"/>
        <w:autoSpaceDN w:val="0"/>
        <w:spacing w:line="360" w:lineRule="auto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a</w:t>
      </w:r>
    </w:p>
    <w:p w:rsidR="00EE2929" w:rsidRPr="00EE2929" w:rsidRDefault="00EE2929" w:rsidP="005A549C">
      <w:pPr>
        <w:keepNext/>
        <w:widowControl w:val="0"/>
        <w:numPr>
          <w:ilvl w:val="0"/>
          <w:numId w:val="30"/>
        </w:numPr>
        <w:autoSpaceDN w:val="0"/>
        <w:spacing w:line="360" w:lineRule="auto"/>
        <w:textAlignment w:val="baseline"/>
        <w:outlineLvl w:val="0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……………………………………………………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prowadzącą działalność gospodarczą pn., posiadającym NIP: …………………., REGON …………..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zwanym dalej w treści umowy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 „Wykonawcą” 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została zawarta umowa o następującej treści:</w:t>
      </w:r>
    </w:p>
    <w:p w:rsidR="00EE2929" w:rsidRPr="00EE2929" w:rsidRDefault="00EE2929" w:rsidP="00EE2929">
      <w:pPr>
        <w:widowControl w:val="0"/>
        <w:autoSpaceDN w:val="0"/>
        <w:spacing w:line="100" w:lineRule="atLeast"/>
        <w:jc w:val="center"/>
        <w:textAlignment w:val="baseline"/>
        <w:rPr>
          <w:rFonts w:ascii="Calibri Light" w:eastAsia="SimSun" w:hAnsi="Calibri Light" w:cs="Mangal"/>
          <w:b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§ 1</w:t>
      </w:r>
    </w:p>
    <w:p w:rsidR="00EE2929" w:rsidRPr="00EE2929" w:rsidRDefault="00EE2929" w:rsidP="00EE2929">
      <w:pPr>
        <w:widowControl w:val="0"/>
        <w:tabs>
          <w:tab w:val="left" w:pos="0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1. Zamawiający zamawia, a Wykonawca zobowiązuje się do wykonania zadania pn.: 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„Równanie dróg gruntowych </w:t>
      </w:r>
      <w:r w:rsidR="000E6E82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                      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na terenie Gminy Warlubie w 2017 roku” 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polegającego na: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  </w:t>
      </w:r>
    </w:p>
    <w:p w:rsidR="00EE2929" w:rsidRPr="00EE2929" w:rsidRDefault="00EE2929" w:rsidP="005A549C">
      <w:pPr>
        <w:widowControl w:val="0"/>
        <w:numPr>
          <w:ilvl w:val="0"/>
          <w:numId w:val="31"/>
        </w:numPr>
        <w:tabs>
          <w:tab w:val="left" w:pos="1290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podłużnym i poprzecznym profilowaniu nawierzchni dróg nieutwardzonych o średniej szerokości 4,0 m z przemieszczeniem nadmiaru gruntu z pobocza na środek jezdni w celu nadania jezdni prawidłowych spadków,</w:t>
      </w:r>
    </w:p>
    <w:p w:rsidR="00EE2929" w:rsidRPr="00EE2929" w:rsidRDefault="00EE2929" w:rsidP="005A549C">
      <w:pPr>
        <w:widowControl w:val="0"/>
        <w:numPr>
          <w:ilvl w:val="0"/>
          <w:numId w:val="3"/>
        </w:numPr>
        <w:tabs>
          <w:tab w:val="left" w:pos="1290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zagęszczeniu gruntu walcem samojezdnym,</w:t>
      </w:r>
    </w:p>
    <w:p w:rsidR="00EE2929" w:rsidRPr="00EE2929" w:rsidRDefault="00EE2929" w:rsidP="005A549C">
      <w:pPr>
        <w:widowControl w:val="0"/>
        <w:numPr>
          <w:ilvl w:val="0"/>
          <w:numId w:val="3"/>
        </w:numPr>
        <w:tabs>
          <w:tab w:val="left" w:pos="465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uzupełnieniu nawierzchni dróg gruntowych (dziur).</w:t>
      </w:r>
    </w:p>
    <w:p w:rsidR="00EE2929" w:rsidRPr="00EE2929" w:rsidRDefault="00EE2929" w:rsidP="00EE2929">
      <w:pPr>
        <w:widowControl w:val="0"/>
        <w:tabs>
          <w:tab w:val="left" w:pos="492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2. Wykaz dróg objętych przedmiotem zamówienia przedstawia załącznik nr 2 do niniejszej umowy.</w:t>
      </w:r>
    </w:p>
    <w:p w:rsidR="00EE2929" w:rsidRPr="00EE2929" w:rsidRDefault="00EE2929" w:rsidP="00EE2929">
      <w:pPr>
        <w:widowControl w:val="0"/>
        <w:tabs>
          <w:tab w:val="left" w:pos="492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3. Warunki prowadzenia robót w pasie drogowym przedstawia załącznik nr 3 do niniejszej umowy.</w:t>
      </w:r>
    </w:p>
    <w:p w:rsidR="00EE2929" w:rsidRPr="00EE2929" w:rsidRDefault="00EE2929" w:rsidP="00EE2929">
      <w:pPr>
        <w:widowControl w:val="0"/>
        <w:tabs>
          <w:tab w:val="left" w:pos="765"/>
        </w:tabs>
        <w:autoSpaceDN w:val="0"/>
        <w:spacing w:line="360" w:lineRule="auto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 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§ 2</w:t>
      </w:r>
    </w:p>
    <w:p w:rsidR="00EE2929" w:rsidRPr="00EE2929" w:rsidRDefault="00EE2929" w:rsidP="005A549C">
      <w:pPr>
        <w:widowControl w:val="0"/>
        <w:numPr>
          <w:ilvl w:val="0"/>
          <w:numId w:val="32"/>
        </w:numPr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Umowa zostaje zawarta na czas określony, od dnia podpisania umowy do dnia 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30.11.2017 roku.</w:t>
      </w:r>
    </w:p>
    <w:p w:rsidR="00EE2929" w:rsidRPr="00EE2929" w:rsidRDefault="00EE2929" w:rsidP="005A549C">
      <w:pPr>
        <w:widowControl w:val="0"/>
        <w:numPr>
          <w:ilvl w:val="0"/>
          <w:numId w:val="25"/>
        </w:numPr>
        <w:autoSpaceDN w:val="0"/>
        <w:spacing w:line="360" w:lineRule="auto"/>
        <w:jc w:val="both"/>
        <w:textAlignment w:val="baseline"/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Wykonawca będzie realizował zakres zadania na podstawie telefonicznych lub pisemnych zgłoszeń dokonanych przez upoważnionego Przedstawiciela Zamawiającego. Zgłoszenie określi zakres robót i termin wykonania. Przy założeniu, że czas równania wszystkich dróg gruntowych wynosi maksymalnie 30 dni.</w:t>
      </w:r>
    </w:p>
    <w:p w:rsidR="00EE2929" w:rsidRPr="00EE2929" w:rsidRDefault="00EE2929" w:rsidP="005A549C">
      <w:pPr>
        <w:widowControl w:val="0"/>
        <w:numPr>
          <w:ilvl w:val="0"/>
          <w:numId w:val="25"/>
        </w:numPr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Wykonawca przystąpi do wykonania zgłoszonych robót w terminie do 3 dni od zgłoszenia.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§ 3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1. Wynagrodzenie za wykonanie całości przedmiotu Umowy, o którym mowa w § 1 ustala się na kwotę: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1) maksymalna wartość netto wykonania przedmiotu Umowy wynosi 32 520,30 zł (słownie: trzydzieści dwa tysiące pięćset dwadzieścia złotych 30/100);</w:t>
      </w:r>
    </w:p>
    <w:p w:rsidR="00EE2929" w:rsidRPr="00EE2929" w:rsidRDefault="00EE2929" w:rsidP="00EE2929">
      <w:pPr>
        <w:widowControl w:val="0"/>
        <w:autoSpaceDN w:val="0"/>
        <w:spacing w:line="360" w:lineRule="auto"/>
        <w:textAlignment w:val="baseline"/>
        <w:rPr>
          <w:rFonts w:ascii="Calibri Light" w:hAnsi="Calibri Light"/>
          <w:bCs/>
          <w:color w:val="auto"/>
          <w:kern w:val="3"/>
          <w:sz w:val="20"/>
          <w:szCs w:val="20"/>
          <w:lang w:eastAsia="pl-PL"/>
        </w:rPr>
      </w:pPr>
      <w:r w:rsidRPr="00EE2929">
        <w:rPr>
          <w:rFonts w:ascii="Calibri Light" w:eastAsia="SimSun" w:hAnsi="Calibri Light"/>
          <w:b/>
          <w:bCs/>
          <w:color w:val="auto"/>
          <w:kern w:val="3"/>
          <w:sz w:val="20"/>
          <w:szCs w:val="20"/>
          <w:lang w:eastAsia="pl-PL"/>
        </w:rPr>
        <w:t xml:space="preserve"> podatek VAT 7 479,67 zł (słownie: siedem tysięcy czterysta siedemdziesiąt dziewięć złotych 67/100);</w:t>
      </w:r>
    </w:p>
    <w:p w:rsidR="00EE2929" w:rsidRPr="00EE2929" w:rsidRDefault="00EE2929" w:rsidP="00EE2929">
      <w:pPr>
        <w:widowControl w:val="0"/>
        <w:autoSpaceDN w:val="0"/>
        <w:spacing w:line="360" w:lineRule="auto"/>
        <w:textAlignment w:val="baseline"/>
        <w:rPr>
          <w:rFonts w:ascii="Calibri Light" w:hAnsi="Calibri Light"/>
          <w:b/>
          <w:color w:val="auto"/>
          <w:kern w:val="3"/>
          <w:sz w:val="20"/>
          <w:szCs w:val="20"/>
          <w:shd w:val="clear" w:color="auto" w:fill="FFFF00"/>
          <w:lang w:eastAsia="pl-PL"/>
        </w:rPr>
      </w:pPr>
      <w:r w:rsidRPr="00EE2929">
        <w:rPr>
          <w:rFonts w:ascii="Calibri Light" w:eastAsia="SimSun" w:hAnsi="Calibri Light"/>
          <w:b/>
          <w:bCs/>
          <w:color w:val="auto"/>
          <w:kern w:val="3"/>
          <w:sz w:val="20"/>
          <w:szCs w:val="20"/>
          <w:lang w:eastAsia="pl-PL"/>
        </w:rPr>
        <w:t xml:space="preserve"> wartość brutto wykonania przedmiotu Umowy wynosi 39.999,97 zł (słownie: trzydzieści dziewięć tysięcy dziewięćset dziewięćdziesiąt dziewięć złotych 97/100)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2. Strony ustalają, że wynagrodzenie będzie wypłacane proporcjonalnie za faktyczne wykonanie usługi. Wynagrodzenie netto wyliczone będzie na podstawie niżej wymienionej ceny jednostkowej wynikającej  z  faktycznie wykonanych prac: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1) </w:t>
      </w:r>
      <w:r w:rsidRPr="00EE2929">
        <w:rPr>
          <w:rFonts w:ascii="Calibri Light" w:eastAsia="SimSun" w:hAnsi="Calibri Light" w:cs="Mangal"/>
          <w:bCs/>
          <w:color w:val="auto"/>
          <w:kern w:val="3"/>
          <w:sz w:val="20"/>
          <w:szCs w:val="20"/>
          <w:lang w:eastAsia="hi-IN" w:bidi="hi-IN"/>
        </w:rPr>
        <w:t>Koszt brutto wyprofilowania 1 m</w:t>
      </w:r>
      <w:r w:rsidRPr="00EE2929">
        <w:rPr>
          <w:rFonts w:ascii="Calibri Light" w:eastAsia="SimSun" w:hAnsi="Calibri Light" w:cs="Mangal"/>
          <w:bCs/>
          <w:color w:val="auto"/>
          <w:kern w:val="3"/>
          <w:sz w:val="20"/>
          <w:szCs w:val="20"/>
          <w:vertAlign w:val="superscript"/>
          <w:lang w:eastAsia="hi-IN" w:bidi="hi-IN"/>
        </w:rPr>
        <w:t>2</w:t>
      </w:r>
      <w:r w:rsidRPr="00EE2929">
        <w:rPr>
          <w:rFonts w:ascii="Calibri Light" w:eastAsia="SimSun" w:hAnsi="Calibri Light" w:cs="Mangal"/>
          <w:bCs/>
          <w:color w:val="auto"/>
          <w:kern w:val="3"/>
          <w:sz w:val="20"/>
          <w:szCs w:val="20"/>
          <w:lang w:eastAsia="hi-IN" w:bidi="hi-IN"/>
        </w:rPr>
        <w:t xml:space="preserve"> drogi gruntowej wynosi: 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………….. zł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 (słownie: …… złotych …/100 ),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lastRenderedPageBreak/>
        <w:t xml:space="preserve">2) </w:t>
      </w:r>
      <w:r w:rsidRPr="00EE2929">
        <w:rPr>
          <w:rFonts w:ascii="Calibri Light" w:eastAsia="SimSun" w:hAnsi="Calibri Light" w:cs="Mangal"/>
          <w:bCs/>
          <w:color w:val="auto"/>
          <w:kern w:val="3"/>
          <w:sz w:val="20"/>
          <w:szCs w:val="20"/>
          <w:lang w:eastAsia="hi-IN" w:bidi="hi-IN"/>
        </w:rPr>
        <w:t>Koszt brutto zagęszczenia 1m</w:t>
      </w:r>
      <w:r w:rsidRPr="00EE2929">
        <w:rPr>
          <w:rFonts w:ascii="Calibri Light" w:eastAsia="SimSun" w:hAnsi="Calibri Light" w:cs="Mangal"/>
          <w:bCs/>
          <w:color w:val="auto"/>
          <w:kern w:val="3"/>
          <w:sz w:val="20"/>
          <w:szCs w:val="20"/>
          <w:vertAlign w:val="superscript"/>
          <w:lang w:eastAsia="hi-IN" w:bidi="hi-IN"/>
        </w:rPr>
        <w:t>2</w:t>
      </w:r>
      <w:r w:rsidRPr="00EE2929">
        <w:rPr>
          <w:rFonts w:ascii="Calibri Light" w:eastAsia="SimSun" w:hAnsi="Calibri Light" w:cs="Mangal"/>
          <w:bCs/>
          <w:color w:val="auto"/>
          <w:kern w:val="3"/>
          <w:sz w:val="20"/>
          <w:szCs w:val="20"/>
          <w:lang w:eastAsia="hi-IN" w:bidi="hi-IN"/>
        </w:rPr>
        <w:t xml:space="preserve"> drogi gruntowej wynosi: 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…………. zł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 (słownie: ……… złotych …/100),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color w:val="auto"/>
          <w:kern w:val="3"/>
          <w:sz w:val="20"/>
          <w:szCs w:val="20"/>
          <w:lang w:eastAsia="hi-IN" w:bidi="hi-IN"/>
        </w:rPr>
        <w:t xml:space="preserve">3) Koszt brutto uzupełnienia </w:t>
      </w:r>
      <w:r w:rsidRPr="00EE2929">
        <w:rPr>
          <w:rFonts w:ascii="Calibri Light" w:eastAsia="SimSun" w:hAnsi="Calibri Light" w:cs="Mangal"/>
          <w:color w:val="auto"/>
          <w:kern w:val="3"/>
          <w:sz w:val="18"/>
          <w:szCs w:val="18"/>
          <w:lang w:eastAsia="hi-IN" w:bidi="hi-IN"/>
        </w:rPr>
        <w:t>1m</w:t>
      </w:r>
      <w:r w:rsidRPr="00EE2929">
        <w:rPr>
          <w:rFonts w:ascii="Calibri Light" w:eastAsia="SimSun" w:hAnsi="Calibri Light" w:cs="Mangal"/>
          <w:color w:val="auto"/>
          <w:kern w:val="3"/>
          <w:sz w:val="18"/>
          <w:szCs w:val="18"/>
          <w:vertAlign w:val="superscript"/>
          <w:lang w:eastAsia="hi-IN" w:bidi="hi-IN"/>
        </w:rPr>
        <w:t>3</w:t>
      </w:r>
      <w:r w:rsidRPr="00EE2929">
        <w:rPr>
          <w:rFonts w:eastAsia="SimSun" w:cs="Mangal"/>
          <w:color w:val="auto"/>
          <w:kern w:val="3"/>
          <w:lang w:eastAsia="hi-IN" w:bidi="hi-IN"/>
        </w:rPr>
        <w:t xml:space="preserve"> </w:t>
      </w:r>
      <w:r w:rsidRPr="00EE2929">
        <w:rPr>
          <w:rFonts w:ascii="Calibri Light" w:eastAsia="SimSun" w:hAnsi="Calibri Light" w:cs="Mangal"/>
          <w:bCs/>
          <w:color w:val="auto"/>
          <w:kern w:val="3"/>
          <w:sz w:val="20"/>
          <w:szCs w:val="20"/>
          <w:lang w:eastAsia="hi-IN" w:bidi="hi-IN"/>
        </w:rPr>
        <w:t xml:space="preserve">drogi gruntowej wynosi: 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…………….. zł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 (słownie: ….. złote …../100 ).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3. Wykonawcy nie przysługują żadne roszczenia z tytułu n</w:t>
      </w:r>
      <w:bookmarkStart w:id="0" w:name="_GoBack"/>
      <w:bookmarkEnd w:id="0"/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ieosiągnięcia wysokości wynagrodzenia, o którym mowa w ust. 1 pkt 3). Wykonawcy nie przysługuje żadna dodatkowa zapłata z tytułu wzrostu cen, zmiany lub wprowadzenia nowych podatków.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4. W przypadku wyczerpania kwoty, o której mowa w ust. 1 pkt 3) termin realizacji Umowy ulega skróceniu, a Umowa wygasa z chwilą wyczerpania tej kwoty.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§ 4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1. Strony postanawiają, że za wykonanie robót objętych umową Zamawiający zapłaci wynagrodzenie określone na podstawie ilości rzeczywiście wykonanych i odebranych robót.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2. Rozliczenie wynagrodzenia Wykonawcy nastąpi fakturami częściowymi.  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3. Podstawą sporządzenia faktury częściowej będzie protokół odbioru wykonanych robót podpisany przez upoważnionego przedstawiciela Wykonawcy i upoważnionego przedstawiciela Zamawiającego.                                                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4. Należności będą regulowane przelewem z  rachunku  bankowego  </w:t>
      </w:r>
      <w:r w:rsidRPr="00EE2929">
        <w:rPr>
          <w:rFonts w:ascii="Calibri Light" w:eastAsia="SimSun" w:hAnsi="Calibri Light" w:cs="Mangal"/>
          <w:bCs/>
          <w:color w:val="auto"/>
          <w:kern w:val="3"/>
          <w:sz w:val="20"/>
          <w:szCs w:val="20"/>
          <w:lang w:eastAsia="hi-IN" w:bidi="hi-IN"/>
        </w:rPr>
        <w:t>Zamawiającego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  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na  rachunek  bankowy  Wykonawcy  w terminie do 30 dni od daty doręczenia faktury.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§ 5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1. W czasie realizacji robót Wykonawca będzie utrzymywał teren, na którym wykonywane są roboty  w stanie  wolnym od  przeszkód  komunikacyjnych.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2. Wykonawca ponosi odpowiedzialność za jakość, terminowość oraz bezpieczeństwo realizowanych robót.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3. Po zakończeniu zleconych robót Wykonawca zobowiązany jest uporządkować teren na którym były wykonywane roboty.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§ 6</w:t>
      </w:r>
    </w:p>
    <w:p w:rsidR="00EE2929" w:rsidRPr="00EE2929" w:rsidRDefault="00EE2929" w:rsidP="00EE2929">
      <w:pPr>
        <w:widowControl w:val="0"/>
        <w:tabs>
          <w:tab w:val="left" w:pos="780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1. Strony ustalają, że przedstawicielem z ramienia Zamawiającego będzie </w:t>
      </w:r>
      <w:r w:rsidRPr="00EE2929">
        <w:rPr>
          <w:rFonts w:ascii="Calibri Light" w:eastAsia="SimSun" w:hAnsi="Calibri Light" w:cs="Mangal"/>
          <w:b/>
          <w:color w:val="auto"/>
          <w:kern w:val="3"/>
          <w:sz w:val="20"/>
          <w:szCs w:val="20"/>
          <w:lang w:eastAsia="hi-IN" w:bidi="hi-IN"/>
        </w:rPr>
        <w:t>Pani Lidia Rzepkowska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br/>
        <w:t>a  przedstawicielem  z  ramienia  Wykonawcy będzie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 Pan/Pani………………………………...</w:t>
      </w:r>
    </w:p>
    <w:p w:rsidR="00EE2929" w:rsidRPr="00EE2929" w:rsidRDefault="00EE2929" w:rsidP="00EE2929">
      <w:pPr>
        <w:widowControl w:val="0"/>
        <w:tabs>
          <w:tab w:val="left" w:pos="780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2. Zmiana przedstawiciela Zamawiającego lub Wykonawcy wymaga pisemnego zawiadomienia odpowiednio  Wykonawcy  lub  Zamawiającego.  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ascii="Calibri Light" w:eastAsia="SimSun" w:hAnsi="Calibri Light" w:cs="Mangal"/>
          <w:b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§ 7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1. Po zakończeniu realizacji każdego zadania, Zamawiający dokonuje odbioru wykonanych robót z udziałem Wykonawcy. Zamawiający sporządza protokół odbioru, który podpisany zostanie przez upoważnionego przedstawiciela Wykonawcy oraz upoważnionego przedstawiciela Zamawiającego.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2. W przypadku wystąpienia wad jakościowych Wykonawca zobowiązany jest usunąć je na koszt własny                                     w terminie 24 godzin od chwili ich wskazania przez Zamawiającego w protokole odbioru lub w notatce z kontroli.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§  8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1. Strony postanawiają, że obowiązującą je formą odszkodowania za nie wykonanie lub nienależyte wykonanie zobowiązań wynikających z niniejszej umowy są kary umowne, które będą naliczane   w następujących  wypadkach  i  wysokościach: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   1) Wykonawca  zapłaci  Zamawiającemu  karę  umowną w przypadku:</w:t>
      </w:r>
    </w:p>
    <w:p w:rsidR="00EE2929" w:rsidRPr="00EE2929" w:rsidRDefault="00EE2929" w:rsidP="005A549C">
      <w:pPr>
        <w:widowControl w:val="0"/>
        <w:numPr>
          <w:ilvl w:val="0"/>
          <w:numId w:val="33"/>
        </w:numPr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odstąpienia przez Zamawiającego lub Wykonawcę od Umowy z przyczyn leżących po stronie Wykonawcy – w 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lastRenderedPageBreak/>
        <w:t>wysokości 20% wartości umowy brutto;</w:t>
      </w:r>
    </w:p>
    <w:p w:rsidR="00EE2929" w:rsidRPr="00EE2929" w:rsidRDefault="00EE2929" w:rsidP="005A549C">
      <w:pPr>
        <w:widowControl w:val="0"/>
        <w:numPr>
          <w:ilvl w:val="0"/>
          <w:numId w:val="23"/>
        </w:numPr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opóźnienia w usunięciu wad w wysokości </w:t>
      </w:r>
      <w:r w:rsidRPr="00EE2929">
        <w:rPr>
          <w:rFonts w:ascii="Calibri Light" w:eastAsia="SimSun" w:hAnsi="Calibri Light" w:cs="Mangal"/>
          <w:bCs/>
          <w:color w:val="auto"/>
          <w:kern w:val="3"/>
          <w:sz w:val="20"/>
          <w:szCs w:val="20"/>
          <w:lang w:eastAsia="hi-IN" w:bidi="hi-IN"/>
        </w:rPr>
        <w:t>200 pln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 za każdy dzień opóźnienia;</w:t>
      </w:r>
    </w:p>
    <w:p w:rsidR="00EE2929" w:rsidRPr="00EE2929" w:rsidRDefault="00EE2929" w:rsidP="005A549C">
      <w:pPr>
        <w:widowControl w:val="0"/>
        <w:numPr>
          <w:ilvl w:val="0"/>
          <w:numId w:val="23"/>
        </w:numPr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opóźnienia w przystąpieniu do wykonania pracy w terminie wskazanym przez Zamawiającego w wysokości 500 pln za każdy dzień opóźnienia.</w:t>
      </w:r>
    </w:p>
    <w:p w:rsidR="00EE2929" w:rsidRPr="00EE2929" w:rsidRDefault="00EE2929" w:rsidP="00EE2929">
      <w:pPr>
        <w:widowControl w:val="0"/>
        <w:tabs>
          <w:tab w:val="left" w:pos="966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2) Zamawiający zapłaci Wykonawcy karę umowną w przypadku odstąpienia przez Wykonawcę lub Zamawiającego od Umowy z przyczyn zależnych od Zamawiającego – w wysokości 20% wartości umowy brutto, z tym że powyższa kara umowna nie przysługuje Wykonawcy w przypadku odstąpienia od Umowy przez Zamawiającego na podstawie § 9 ust. 1 pkt 1 Umowy.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2. Jeżeli  wysokość  zastrzeżonych  kar  umownych nie pokrywa poniesionej szkody, Zamawiający może dochodzić  odszkodowania  uzupełniającego  na  zasadach  ogólnych określonych w Kodeksie cywilnym.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3. Wykonawca wyraża zgodę na potrącenie kar umownych z faktury za wykonaną usługę.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§  9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1. Zamawiającemu przysługuje prawo odstąpienia od umowy w następujących przypadkach:</w:t>
      </w:r>
    </w:p>
    <w:p w:rsidR="00EE2929" w:rsidRPr="00EE2929" w:rsidRDefault="00EE2929" w:rsidP="005A549C">
      <w:pPr>
        <w:widowControl w:val="0"/>
        <w:numPr>
          <w:ilvl w:val="0"/>
          <w:numId w:val="34"/>
        </w:numPr>
        <w:tabs>
          <w:tab w:val="left" w:pos="1005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w  razie  wystąpienia  istotnej  zmiany  okoliczności  powodującej,  że  wykonanie umowy nie  leży w  interesie  publicznym,  czego  nie  można  było  przewidzieć w  chwili zawarcia  umowy;</w:t>
      </w:r>
    </w:p>
    <w:p w:rsidR="00EE2929" w:rsidRPr="00EE2929" w:rsidRDefault="00EE2929" w:rsidP="005A549C">
      <w:pPr>
        <w:widowControl w:val="0"/>
        <w:numPr>
          <w:ilvl w:val="0"/>
          <w:numId w:val="24"/>
        </w:numPr>
        <w:tabs>
          <w:tab w:val="left" w:pos="1005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zostanie ogłoszona upadłość lub nastąpi rozwiązanie firmy Wykonawcy;</w:t>
      </w:r>
    </w:p>
    <w:p w:rsidR="00EE2929" w:rsidRPr="00EE2929" w:rsidRDefault="00EE2929" w:rsidP="005A549C">
      <w:pPr>
        <w:widowControl w:val="0"/>
        <w:numPr>
          <w:ilvl w:val="0"/>
          <w:numId w:val="24"/>
        </w:numPr>
        <w:tabs>
          <w:tab w:val="left" w:pos="1005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zostanie wszczęte postępowanie egzekucyjne w stosunku do majątku Wykonawcy;</w:t>
      </w:r>
    </w:p>
    <w:p w:rsidR="00EE2929" w:rsidRPr="00EE2929" w:rsidRDefault="00EE2929" w:rsidP="005A549C">
      <w:pPr>
        <w:widowControl w:val="0"/>
        <w:numPr>
          <w:ilvl w:val="0"/>
          <w:numId w:val="24"/>
        </w:numPr>
        <w:tabs>
          <w:tab w:val="left" w:pos="1005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Wykonawca, w wyznaczonym przez Zamawiającego terminie nie rozpoczął prac bez uzasadnionych przyczyn;</w:t>
      </w:r>
    </w:p>
    <w:p w:rsidR="00EE2929" w:rsidRPr="00EE2929" w:rsidRDefault="00EE2929" w:rsidP="005A549C">
      <w:pPr>
        <w:widowControl w:val="0"/>
        <w:numPr>
          <w:ilvl w:val="0"/>
          <w:numId w:val="24"/>
        </w:numPr>
        <w:tabs>
          <w:tab w:val="left" w:pos="1005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Wykonawca przerwał realizację robót i nie podejmuje jej niezwłocznie po wezwaniu;</w:t>
      </w:r>
    </w:p>
    <w:p w:rsidR="00EE2929" w:rsidRPr="00EE2929" w:rsidRDefault="00EE2929" w:rsidP="005A549C">
      <w:pPr>
        <w:widowControl w:val="0"/>
        <w:numPr>
          <w:ilvl w:val="0"/>
          <w:numId w:val="24"/>
        </w:numPr>
        <w:tabs>
          <w:tab w:val="left" w:pos="1005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Wykonawca realizuje przedmiot umowy niezgodnie z postanowieniami niniejszej umowy.</w:t>
      </w:r>
    </w:p>
    <w:p w:rsidR="00EE2929" w:rsidRPr="00EE2929" w:rsidRDefault="00EE2929" w:rsidP="00EE2929">
      <w:pPr>
        <w:widowControl w:val="0"/>
        <w:tabs>
          <w:tab w:val="left" w:pos="1005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 xml:space="preserve">2. Zamawiający może odstąpić od Umowy w terminie 30 dni od dnia powzięcia wiadomości 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br/>
        <w:t>o okolicznościach, o których mowa w ust. 1. W takim wypadku Wykonawca może żądać jedynie wynagrodzenia należnego mu z tytułu wykonania części Umowy.</w:t>
      </w:r>
    </w:p>
    <w:p w:rsidR="00EE2929" w:rsidRPr="00EE2929" w:rsidRDefault="00EE2929" w:rsidP="00EE2929">
      <w:pPr>
        <w:widowControl w:val="0"/>
        <w:tabs>
          <w:tab w:val="left" w:pos="360"/>
        </w:tabs>
        <w:autoSpaceDN w:val="0"/>
        <w:spacing w:before="60"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3.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ab/>
        <w:t>Wykonawcy przysługuje prawo do odstąpienia od umowy, jeżeli:</w:t>
      </w:r>
    </w:p>
    <w:p w:rsidR="00EE2929" w:rsidRPr="00EE2929" w:rsidRDefault="00EE2929" w:rsidP="00EE2929">
      <w:pPr>
        <w:widowControl w:val="0"/>
        <w:autoSpaceDN w:val="0"/>
        <w:spacing w:before="60"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1)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ab/>
        <w:t xml:space="preserve"> Zamawiający nie wywiązuje się z obowiązku zapłaty dwóch faktur, mimo dodatkowego wezwania - prawo odstąpienia przysługuje w terminie 30 dni po dniu wyznaczonym w dodatkowym wezwaniu zapłaty,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2) Zamawiający zawiadomi Wykonawcę, iż wobec zaistnienia uprzednio nie przewidzianych okoliczności nie będzie mógł spełnić swoich zobowiązań umownych wobec Wykonawcy - prawo odstąpienia przysługuje w terminie 30 dni od zawiadomienia Wykonawcy.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4. Za nieterminowe uregulowanie należności przez Zamawiającego, Wykonawcy przysługują odsetki ustawowe.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5. Odstąpienie od umowy powinno nastąpić w formie pisemnej pod rygorem nieważności takiego oświadczenia i musi zawierać uzasadnienie.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6. Zamawiający może w każdym czasie wypowiedzieć niniejszą Umowę za dwutygodniowym okresem wypowiedzenia.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7. Wykonawca nie może zbywać na rzecz osób trzecich wierzytelności powstałych w wyniku realizacji niniejszej umowy.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lastRenderedPageBreak/>
        <w:t>§ 10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1. W sprawach nieuregulowanych niniejszą Umową mają zastosowanie właściwe przepisy Kodeksu cywilnego.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2. Strony dołożą wszelkich starań by spory powstałe na tle realizacji niniejszej Umowy rozstrzygać ugodowo.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3. W przypadku braku możliwości rozwiązania sporu w drodze ugody zostanie on rozstrzygnięty przez właściwy rzeczowo sąd.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4. Wszelkie zmiany niniejszej Umowy wymagają formy pisemnej w postaci aneksu do Umowy pod rygorem nieważności.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5. Umowa została sporządzona w trzech jednobrzmiących egzemplarzach: dwa egzemplarze dla Zamawiającego, jeden egzemplarz dla Wykonawcy.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center"/>
        <w:textAlignment w:val="baseline"/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suppressAutoHyphens w:val="0"/>
        <w:autoSpaceDN w:val="0"/>
        <w:spacing w:line="360" w:lineRule="auto"/>
        <w:ind w:left="36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>Integralną część umowy stanowią załączniki:</w:t>
      </w:r>
    </w:p>
    <w:p w:rsidR="00EE2929" w:rsidRPr="00EE2929" w:rsidRDefault="00EE2929" w:rsidP="005A549C">
      <w:pPr>
        <w:widowControl w:val="0"/>
        <w:numPr>
          <w:ilvl w:val="1"/>
          <w:numId w:val="27"/>
        </w:numPr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Oferta Wykonawcy – załącznik nr 1,</w:t>
      </w:r>
    </w:p>
    <w:p w:rsidR="00EE2929" w:rsidRPr="00EE2929" w:rsidRDefault="00EE2929" w:rsidP="005A549C">
      <w:pPr>
        <w:widowControl w:val="0"/>
        <w:numPr>
          <w:ilvl w:val="1"/>
          <w:numId w:val="27"/>
        </w:numPr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Wykaz dróg objętych przedmiotem zamówienia przedstawia załącznik nr 2 .</w:t>
      </w:r>
    </w:p>
    <w:p w:rsidR="00EE2929" w:rsidRPr="00EE2929" w:rsidRDefault="00EE2929" w:rsidP="005A549C">
      <w:pPr>
        <w:widowControl w:val="0"/>
        <w:numPr>
          <w:ilvl w:val="1"/>
          <w:numId w:val="27"/>
        </w:numPr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Warunki prowadzenia robót w pasie drogowym przedstawia załącznik nr 3 .</w:t>
      </w:r>
    </w:p>
    <w:p w:rsidR="00EE2929" w:rsidRPr="00EE2929" w:rsidRDefault="00EE2929" w:rsidP="00EE2929">
      <w:pPr>
        <w:widowControl w:val="0"/>
        <w:autoSpaceDN w:val="0"/>
        <w:spacing w:line="360" w:lineRule="auto"/>
        <w:textAlignment w:val="baseline"/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spacing w:line="360" w:lineRule="auto"/>
        <w:textAlignment w:val="baseline"/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spacing w:line="360" w:lineRule="auto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             Wykonawca: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ab/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ab/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ab/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ab/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ab/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ab/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ab/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ab/>
        <w:t>Zamawiający: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ab/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ab/>
        <w:t xml:space="preserve"> </w:t>
      </w:r>
      <w:r w:rsidRPr="00EE2929">
        <w:rPr>
          <w:rFonts w:eastAsia="SimSun" w:cs="Mangal"/>
          <w:b/>
          <w:bCs/>
          <w:color w:val="auto"/>
          <w:kern w:val="3"/>
          <w:sz w:val="22"/>
          <w:szCs w:val="20"/>
          <w:lang w:eastAsia="hi-IN" w:bidi="hi-IN"/>
        </w:rPr>
        <w:t xml:space="preserve">                      </w:t>
      </w:r>
      <w:r w:rsidRPr="00EE2929">
        <w:rPr>
          <w:rFonts w:eastAsia="SimSun" w:cs="Mangal"/>
          <w:b/>
          <w:bCs/>
          <w:color w:val="auto"/>
          <w:kern w:val="3"/>
          <w:sz w:val="22"/>
          <w:szCs w:val="20"/>
          <w:lang w:eastAsia="hi-IN" w:bidi="hi-IN"/>
        </w:rPr>
        <w:tab/>
      </w:r>
      <w:r w:rsidRPr="00EE2929">
        <w:rPr>
          <w:rFonts w:eastAsia="SimSun" w:cs="Mangal"/>
          <w:b/>
          <w:bCs/>
          <w:color w:val="auto"/>
          <w:kern w:val="3"/>
          <w:sz w:val="22"/>
          <w:szCs w:val="20"/>
          <w:lang w:eastAsia="hi-IN" w:bidi="hi-IN"/>
        </w:rPr>
        <w:tab/>
      </w:r>
      <w:r w:rsidRPr="00EE2929">
        <w:rPr>
          <w:rFonts w:eastAsia="SimSun" w:cs="Mangal"/>
          <w:b/>
          <w:bCs/>
          <w:color w:val="auto"/>
          <w:kern w:val="3"/>
          <w:sz w:val="22"/>
          <w:szCs w:val="20"/>
          <w:lang w:eastAsia="hi-IN" w:bidi="hi-IN"/>
        </w:rPr>
        <w:tab/>
        <w:t xml:space="preserve">            </w:t>
      </w:r>
      <w:r w:rsidRPr="00EE2929">
        <w:rPr>
          <w:rFonts w:eastAsia="SimSun" w:cs="Mangal"/>
          <w:b/>
          <w:bCs/>
          <w:color w:val="auto"/>
          <w:kern w:val="3"/>
          <w:sz w:val="22"/>
          <w:szCs w:val="20"/>
          <w:lang w:eastAsia="hi-IN" w:bidi="hi-IN"/>
        </w:rPr>
        <w:tab/>
      </w:r>
      <w:r w:rsidRPr="00EE2929">
        <w:rPr>
          <w:rFonts w:eastAsia="SimSun" w:cs="Mangal"/>
          <w:b/>
          <w:bCs/>
          <w:color w:val="auto"/>
          <w:kern w:val="3"/>
          <w:sz w:val="22"/>
          <w:szCs w:val="20"/>
          <w:lang w:eastAsia="hi-IN" w:bidi="hi-IN"/>
        </w:rPr>
        <w:tab/>
      </w:r>
      <w:r w:rsidRPr="00EE2929">
        <w:rPr>
          <w:rFonts w:eastAsia="SimSun" w:cs="Mangal"/>
          <w:b/>
          <w:bCs/>
          <w:color w:val="auto"/>
          <w:kern w:val="3"/>
          <w:sz w:val="22"/>
          <w:szCs w:val="20"/>
          <w:lang w:eastAsia="hi-IN" w:bidi="hi-IN"/>
        </w:rPr>
        <w:tab/>
      </w:r>
      <w:r w:rsidRPr="00EE2929">
        <w:rPr>
          <w:rFonts w:eastAsia="SimSun" w:cs="Mangal"/>
          <w:b/>
          <w:bCs/>
          <w:color w:val="auto"/>
          <w:kern w:val="3"/>
          <w:sz w:val="22"/>
          <w:szCs w:val="20"/>
          <w:lang w:eastAsia="hi-IN" w:bidi="hi-IN"/>
        </w:rPr>
        <w:tab/>
      </w:r>
    </w:p>
    <w:p w:rsidR="00EE2929" w:rsidRPr="00EE2929" w:rsidRDefault="00EE2929" w:rsidP="00EE2929">
      <w:pPr>
        <w:widowControl w:val="0"/>
        <w:autoSpaceDN w:val="0"/>
        <w:spacing w:line="360" w:lineRule="auto"/>
        <w:textAlignment w:val="baseline"/>
        <w:rPr>
          <w:rFonts w:eastAsia="SimSun" w:cs="Mangal"/>
          <w:b/>
          <w:bCs/>
          <w:color w:val="auto"/>
          <w:kern w:val="3"/>
          <w:sz w:val="22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tabs>
          <w:tab w:val="left" w:pos="56"/>
        </w:tabs>
        <w:autoSpaceDN w:val="0"/>
        <w:spacing w:line="360" w:lineRule="auto"/>
        <w:jc w:val="both"/>
        <w:textAlignment w:val="baseline"/>
        <w:rPr>
          <w:rFonts w:eastAsia="SimSun" w:cs="Mangal"/>
          <w:b/>
          <w:color w:val="auto"/>
          <w:kern w:val="3"/>
          <w:sz w:val="22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5A549C">
      <w:pPr>
        <w:keepNext/>
        <w:widowControl w:val="0"/>
        <w:numPr>
          <w:ilvl w:val="0"/>
          <w:numId w:val="35"/>
        </w:numPr>
        <w:autoSpaceDN w:val="0"/>
        <w:spacing w:line="360" w:lineRule="auto"/>
        <w:jc w:val="right"/>
        <w:textAlignment w:val="baseline"/>
        <w:outlineLvl w:val="0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Załącznik nr 2</w:t>
      </w:r>
    </w:p>
    <w:p w:rsidR="00EE2929" w:rsidRPr="00EE2929" w:rsidRDefault="00EE2929" w:rsidP="00EE2929">
      <w:pPr>
        <w:keepNext/>
        <w:widowControl w:val="0"/>
        <w:autoSpaceDN w:val="0"/>
        <w:spacing w:line="360" w:lineRule="auto"/>
        <w:jc w:val="center"/>
        <w:textAlignment w:val="baseline"/>
        <w:outlineLvl w:val="0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                                                                              </w:t>
      </w:r>
    </w:p>
    <w:p w:rsidR="00EE2929" w:rsidRPr="00EE2929" w:rsidRDefault="00EE2929" w:rsidP="00EE2929">
      <w:pPr>
        <w:widowControl w:val="0"/>
        <w:autoSpaceDN w:val="0"/>
        <w:textAlignment w:val="baseline"/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5A549C">
      <w:pPr>
        <w:keepNext/>
        <w:widowControl w:val="0"/>
        <w:numPr>
          <w:ilvl w:val="1"/>
          <w:numId w:val="2"/>
        </w:numPr>
        <w:autoSpaceDN w:val="0"/>
        <w:jc w:val="center"/>
        <w:textAlignment w:val="baseline"/>
        <w:outlineLvl w:val="1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spacing w:val="30"/>
          <w:kern w:val="3"/>
          <w:sz w:val="20"/>
          <w:szCs w:val="20"/>
          <w:lang w:eastAsia="hi-IN" w:bidi="hi-IN"/>
        </w:rPr>
        <w:t>WYKAZ DRÓG OBJĘTYCH PRZEDMIOTEM ZAMÓWIENIA</w:t>
      </w:r>
    </w:p>
    <w:p w:rsidR="00EE2929" w:rsidRPr="00EE2929" w:rsidRDefault="00EE2929" w:rsidP="00EE2929">
      <w:pPr>
        <w:widowControl w:val="0"/>
        <w:autoSpaceDN w:val="0"/>
        <w:textAlignment w:val="baseline"/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</w:pPr>
    </w:p>
    <w:tbl>
      <w:tblPr>
        <w:tblW w:w="994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4141"/>
        <w:gridCol w:w="3599"/>
        <w:gridCol w:w="1661"/>
      </w:tblGrid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bCs/>
                <w:color w:val="auto"/>
                <w:kern w:val="3"/>
                <w:sz w:val="20"/>
                <w:szCs w:val="20"/>
                <w:lang w:eastAsia="hi-IN" w:bidi="hi-IN"/>
              </w:rPr>
              <w:t>Lp.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bCs/>
                <w:color w:val="auto"/>
                <w:kern w:val="3"/>
                <w:sz w:val="20"/>
                <w:szCs w:val="20"/>
                <w:lang w:eastAsia="hi-IN" w:bidi="hi-IN"/>
              </w:rPr>
              <w:t>Miejscowość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bCs/>
                <w:color w:val="auto"/>
                <w:kern w:val="3"/>
                <w:sz w:val="20"/>
                <w:szCs w:val="20"/>
                <w:lang w:eastAsia="hi-IN" w:bidi="hi-IN"/>
              </w:rPr>
              <w:t>Numer działki ewidencyjnej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929" w:rsidRPr="00EE2929" w:rsidRDefault="00EE2929" w:rsidP="00EE2929">
            <w:pPr>
              <w:widowControl w:val="0"/>
              <w:tabs>
                <w:tab w:val="left" w:pos="464"/>
                <w:tab w:val="left" w:pos="664"/>
              </w:tabs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bCs/>
                <w:color w:val="auto"/>
                <w:kern w:val="3"/>
                <w:sz w:val="20"/>
                <w:szCs w:val="20"/>
                <w:lang w:eastAsia="hi-IN" w:bidi="hi-IN"/>
              </w:rPr>
              <w:t>Powierzchnia    [m</w:t>
            </w:r>
            <w:r w:rsidRPr="00EE2929">
              <w:rPr>
                <w:rFonts w:ascii="Calibri Light" w:eastAsia="SimSun" w:hAnsi="Calibri Light" w:cs="Mangal"/>
                <w:b/>
                <w:bCs/>
                <w:color w:val="auto"/>
                <w:kern w:val="3"/>
                <w:sz w:val="20"/>
                <w:szCs w:val="20"/>
                <w:vertAlign w:val="superscript"/>
                <w:lang w:eastAsia="hi-IN" w:bidi="hi-IN"/>
              </w:rPr>
              <w:t>2</w:t>
            </w:r>
            <w:r w:rsidRPr="00EE2929">
              <w:rPr>
                <w:rFonts w:ascii="Calibri Light" w:eastAsia="SimSun" w:hAnsi="Calibri Light" w:cs="Mangal"/>
                <w:b/>
                <w:bCs/>
                <w:color w:val="auto"/>
                <w:kern w:val="3"/>
                <w:sz w:val="20"/>
                <w:szCs w:val="20"/>
                <w:lang w:eastAsia="hi-IN" w:bidi="hi-IN"/>
              </w:rPr>
              <w:t>]</w:t>
            </w: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Warlubie, ul. Witosa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84/1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1586</w:t>
            </w: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Warlubie, ul. Polna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68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1589</w:t>
            </w:r>
          </w:p>
        </w:tc>
      </w:tr>
      <w:tr w:rsidR="00EE2929" w:rsidRPr="00EE2929" w:rsidTr="000E6E82">
        <w:trPr>
          <w:trHeight w:val="1370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Warlubie (Trzy Korony)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52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6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102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99 (obręb Bąkowo)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546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1788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894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1738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</w:pP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4966</w:t>
            </w:r>
          </w:p>
        </w:tc>
      </w:tr>
      <w:tr w:rsidR="00EE2929" w:rsidRPr="00EE2929" w:rsidTr="000E6E82">
        <w:trPr>
          <w:trHeight w:val="343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Warlubie, ul. Za Koleją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192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5463</w:t>
            </w:r>
          </w:p>
        </w:tc>
      </w:tr>
      <w:tr w:rsidR="00EE2929" w:rsidRPr="00EE2929" w:rsidTr="000E6E82">
        <w:trPr>
          <w:trHeight w:val="188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Warlubie, ul. Wybudowanie Za Torami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288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300/2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305/2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315/3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352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1043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1813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548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2491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1142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</w:pP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</w:pP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7037</w:t>
            </w:r>
          </w:p>
        </w:tc>
      </w:tr>
      <w:tr w:rsidR="00EE2929" w:rsidRPr="00EE2929" w:rsidTr="000E6E82">
        <w:trPr>
          <w:trHeight w:val="60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Warlubie, ul. Zawadzka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379 (cz. drogi)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5180</w:t>
            </w:r>
          </w:p>
        </w:tc>
      </w:tr>
      <w:tr w:rsidR="00EE2929" w:rsidRPr="00EE2929" w:rsidTr="000E6E82">
        <w:trPr>
          <w:trHeight w:val="599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7.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Warlubie, ul. Wybudowanie Nowskie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 429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106 (obręb Kurzejewo)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2533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397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2930</w:t>
            </w:r>
          </w:p>
        </w:tc>
      </w:tr>
      <w:tr w:rsidR="00EE2929" w:rsidRPr="00EE2929" w:rsidTr="000E6E82">
        <w:trPr>
          <w:trHeight w:val="351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1094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8.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Bąkowo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6 (obręb Warlubie)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 (obręb Warlubie)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139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144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2235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745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2682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4221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9883</w:t>
            </w:r>
          </w:p>
        </w:tc>
      </w:tr>
      <w:tr w:rsidR="00EE2929" w:rsidRPr="00EE2929" w:rsidTr="000E6E82">
        <w:trPr>
          <w:trHeight w:val="301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1913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9.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Kurzejewo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48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370 (obręb Komorsk)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23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18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10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138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447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139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4867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2036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646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497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497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9129</w:t>
            </w:r>
          </w:p>
        </w:tc>
      </w:tr>
      <w:tr w:rsidR="00EE2929" w:rsidRPr="00EE2929" w:rsidTr="000E6E82">
        <w:trPr>
          <w:trHeight w:val="277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1913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lastRenderedPageBreak/>
              <w:t>10.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Kurzejewo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95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92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81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80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85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75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70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1192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50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199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497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248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99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1390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3675</w:t>
            </w:r>
          </w:p>
        </w:tc>
      </w:tr>
      <w:tr w:rsidR="00EE2929" w:rsidRPr="00EE2929" w:rsidTr="000E6E82">
        <w:trPr>
          <w:trHeight w:val="306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11.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Kurzejewo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122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348</w:t>
            </w:r>
          </w:p>
        </w:tc>
      </w:tr>
      <w:tr w:rsidR="00EE2929" w:rsidRPr="00EE2929" w:rsidTr="000E6E82">
        <w:trPr>
          <w:trHeight w:val="1257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12.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Krusze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8/2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40/1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41/3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113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1887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298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844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9237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12266</w:t>
            </w:r>
          </w:p>
        </w:tc>
      </w:tr>
      <w:tr w:rsidR="00EE2929" w:rsidRPr="00EE2929" w:rsidTr="000E6E82">
        <w:trPr>
          <w:trHeight w:val="165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13.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Krusze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8/1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1788</w:t>
            </w:r>
          </w:p>
        </w:tc>
      </w:tr>
      <w:tr w:rsidR="00EE2929" w:rsidRPr="00EE2929" w:rsidTr="000E6E82">
        <w:trPr>
          <w:trHeight w:val="573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14.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Krusze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72/1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89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0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0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0</w:t>
            </w:r>
          </w:p>
        </w:tc>
      </w:tr>
      <w:tr w:rsidR="00EE2929" w:rsidRPr="00EE2929" w:rsidTr="000E6E82">
        <w:trPr>
          <w:trHeight w:val="301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548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15.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Krusze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73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9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844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298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1142</w:t>
            </w:r>
          </w:p>
        </w:tc>
      </w:tr>
      <w:tr w:rsidR="00EE2929" w:rsidRPr="00EE2929" w:rsidTr="000E6E82">
        <w:trPr>
          <w:trHeight w:val="186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16.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Krusze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87/2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0</w:t>
            </w: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17.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Krusze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2682</w:t>
            </w: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18.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Krusze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27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1688</w:t>
            </w:r>
          </w:p>
        </w:tc>
      </w:tr>
      <w:tr w:rsidR="00EE2929" w:rsidRPr="00EE2929" w:rsidTr="000E6E82">
        <w:trPr>
          <w:trHeight w:val="82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19.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Komorsk, ul. Bzowska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719/1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719/2 (cz. drogi)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15 (cz. drogi obręb Bzowo)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2612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1202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1368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4 735</w:t>
            </w:r>
          </w:p>
        </w:tc>
      </w:tr>
      <w:tr w:rsidR="00EE2929" w:rsidRPr="00EE2929" w:rsidTr="000E6E82">
        <w:trPr>
          <w:trHeight w:val="263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834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20.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Komorsk, ul. Bzowska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619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25 (obręb Bzowo)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6 (obręb Krusze)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2493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780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397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3670</w:t>
            </w:r>
          </w:p>
        </w:tc>
      </w:tr>
      <w:tr w:rsidR="00EE2929" w:rsidRPr="00EE2929" w:rsidTr="000E6E82">
        <w:trPr>
          <w:trHeight w:val="238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21.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Komorsk, ul. Nowska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23/4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596</w:t>
            </w:r>
          </w:p>
        </w:tc>
      </w:tr>
      <w:tr w:rsidR="00EE2929" w:rsidRPr="00EE2929" w:rsidTr="000E6E82">
        <w:trPr>
          <w:trHeight w:val="1303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22.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Komorsk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405/1 (cz. drogi)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405/2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422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133 (obręb Wielki Komorsk)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163 (obręb Kurzejewo)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1837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561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6063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348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894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9703</w:t>
            </w:r>
          </w:p>
        </w:tc>
      </w:tr>
      <w:tr w:rsidR="00EE2929" w:rsidRPr="00EE2929" w:rsidTr="000E6E82">
        <w:trPr>
          <w:trHeight w:val="278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23.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 xml:space="preserve">Wielki Komorsk, ul. </w:t>
            </w:r>
            <w:proofErr w:type="spellStart"/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Prądki</w:t>
            </w:r>
            <w:proofErr w:type="spellEnd"/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405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1043</w:t>
            </w: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24.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Wielki Komorsk, ul. Grudziądzka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373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1093</w:t>
            </w:r>
          </w:p>
        </w:tc>
      </w:tr>
      <w:tr w:rsidR="00EE2929" w:rsidRPr="00EE2929" w:rsidTr="000E6E82">
        <w:trPr>
          <w:trHeight w:val="56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25.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Wielki Komorsk, ul. Nowska B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359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343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993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248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1241</w:t>
            </w:r>
          </w:p>
        </w:tc>
      </w:tr>
      <w:tr w:rsidR="00EE2929" w:rsidRPr="00EE2929" w:rsidTr="000E6E82">
        <w:trPr>
          <w:trHeight w:val="288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1094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26.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Wielki Komorsk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1042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649/1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308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1141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1291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4767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596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1887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8541</w:t>
            </w:r>
          </w:p>
        </w:tc>
      </w:tr>
      <w:tr w:rsidR="00EE2929" w:rsidRPr="00EE2929" w:rsidTr="000E6E82">
        <w:trPr>
          <w:trHeight w:val="290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1094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lastRenderedPageBreak/>
              <w:t>27.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Wielki Komorsk, ul. Aleksandra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391/2 (cz. drogi)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427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421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407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2227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695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348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298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3568</w:t>
            </w:r>
          </w:p>
        </w:tc>
      </w:tr>
      <w:tr w:rsidR="00EE2929" w:rsidRPr="00EE2929" w:rsidTr="000E6E82">
        <w:trPr>
          <w:trHeight w:val="60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28.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Wielki Komorsk, ul. Lisi Kąt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920 (cz. drogi)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844</w:t>
            </w:r>
          </w:p>
        </w:tc>
      </w:tr>
      <w:tr w:rsidR="00EE2929" w:rsidRPr="00EE2929" w:rsidTr="000E6E82">
        <w:trPr>
          <w:trHeight w:val="82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29.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Wielki Komorsk, ul. Kozłowiec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930ED8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bCs/>
                <w:color w:val="auto"/>
                <w:kern w:val="3"/>
                <w:sz w:val="20"/>
                <w:szCs w:val="20"/>
                <w:lang w:eastAsia="hi-IN" w:bidi="hi-IN"/>
              </w:rPr>
            </w:pPr>
            <w:r w:rsidRPr="00930ED8">
              <w:rPr>
                <w:rFonts w:ascii="Calibri Light" w:eastAsia="SimSun" w:hAnsi="Calibri Light" w:cs="Mangal"/>
                <w:bCs/>
                <w:color w:val="auto"/>
                <w:kern w:val="3"/>
                <w:sz w:val="20"/>
                <w:szCs w:val="20"/>
                <w:lang w:eastAsia="hi-IN" w:bidi="hi-IN"/>
              </w:rPr>
              <w:t>dz. nr 165/1</w:t>
            </w:r>
          </w:p>
          <w:p w:rsidR="00EE2929" w:rsidRPr="00930ED8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bCs/>
                <w:color w:val="auto"/>
                <w:kern w:val="3"/>
                <w:sz w:val="20"/>
                <w:szCs w:val="20"/>
                <w:lang w:eastAsia="hi-IN" w:bidi="hi-IN"/>
              </w:rPr>
            </w:pPr>
            <w:r w:rsidRPr="00930ED8">
              <w:rPr>
                <w:rFonts w:ascii="Calibri Light" w:eastAsia="SimSun" w:hAnsi="Calibri Light" w:cs="Mangal"/>
                <w:bCs/>
                <w:color w:val="auto"/>
                <w:kern w:val="3"/>
                <w:sz w:val="20"/>
                <w:szCs w:val="20"/>
                <w:lang w:eastAsia="hi-IN" w:bidi="hi-IN"/>
              </w:rPr>
              <w:t>dz. nr 190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930ED8">
              <w:rPr>
                <w:rFonts w:ascii="Calibri Light" w:eastAsia="SimSun" w:hAnsi="Calibri Light" w:cs="Mangal"/>
                <w:bCs/>
                <w:color w:val="auto"/>
                <w:kern w:val="3"/>
                <w:sz w:val="20"/>
                <w:szCs w:val="20"/>
                <w:lang w:eastAsia="hi-IN" w:bidi="hi-IN"/>
              </w:rPr>
              <w:t>dz. nr 467 (obręb Warlubie)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0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0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0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iCs/>
                <w:color w:val="auto"/>
                <w:kern w:val="3"/>
                <w:sz w:val="20"/>
                <w:szCs w:val="20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i/>
                <w:iCs/>
                <w:color w:val="auto"/>
                <w:kern w:val="3"/>
                <w:sz w:val="20"/>
                <w:szCs w:val="20"/>
                <w:lang w:eastAsia="hi-IN" w:bidi="hi-IN"/>
              </w:rPr>
              <w:t>0</w:t>
            </w:r>
          </w:p>
        </w:tc>
      </w:tr>
      <w:tr w:rsidR="00EE2929" w:rsidRPr="00EE2929" w:rsidTr="000E6E82">
        <w:trPr>
          <w:trHeight w:val="246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82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30.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Wielki Komorsk, ul. Zawadzka Góra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138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165/2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151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1043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497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596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2136</w:t>
            </w:r>
          </w:p>
        </w:tc>
      </w:tr>
      <w:tr w:rsidR="00EE2929" w:rsidRPr="00EE2929" w:rsidTr="000E6E82">
        <w:trPr>
          <w:trHeight w:val="276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843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31.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Wielki Komorsk,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 xml:space="preserve">ul. </w:t>
            </w:r>
            <w:proofErr w:type="spellStart"/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Nowomostowa</w:t>
            </w:r>
            <w:proofErr w:type="spellEnd"/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ul. Kościelna Góra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 xml:space="preserve">dz. nr </w:t>
            </w:r>
            <w:r w:rsidRPr="00EE2929">
              <w:rPr>
                <w:rFonts w:ascii="Calibri Light" w:eastAsia="SimSun" w:hAnsi="Calibri Light" w:cs="Mangal"/>
                <w:b/>
                <w:bCs/>
                <w:color w:val="auto"/>
                <w:kern w:val="3"/>
                <w:sz w:val="20"/>
                <w:szCs w:val="20"/>
                <w:lang w:eastAsia="hi-IN" w:bidi="hi-IN"/>
              </w:rPr>
              <w:t>254/1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254/2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258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0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2235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199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iCs/>
                <w:color w:val="auto"/>
                <w:kern w:val="3"/>
                <w:sz w:val="20"/>
                <w:szCs w:val="20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i/>
                <w:iCs/>
                <w:color w:val="auto"/>
                <w:kern w:val="3"/>
                <w:sz w:val="20"/>
                <w:szCs w:val="20"/>
                <w:lang w:eastAsia="hi-IN" w:bidi="hi-IN"/>
              </w:rPr>
              <w:t>2434</w:t>
            </w:r>
          </w:p>
        </w:tc>
      </w:tr>
      <w:tr w:rsidR="00EE2929" w:rsidRPr="00EE2929" w:rsidTr="000E6E82">
        <w:trPr>
          <w:trHeight w:val="350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2186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32.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Wielki Komorsk, ul. Nadrzeczna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</w:pP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236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256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229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221/1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221/2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209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204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968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745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99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397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68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131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646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447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348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2881</w:t>
            </w:r>
          </w:p>
        </w:tc>
      </w:tr>
      <w:tr w:rsidR="00EE2929" w:rsidRPr="00EE2929" w:rsidTr="000E6E82">
        <w:trPr>
          <w:trHeight w:val="268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56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33.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Bzowo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87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9 (obręb Krusze)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3347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546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3893</w:t>
            </w:r>
          </w:p>
        </w:tc>
      </w:tr>
      <w:tr w:rsidR="00EE2929" w:rsidRPr="00EE2929" w:rsidTr="000E6E82">
        <w:trPr>
          <w:trHeight w:val="250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34.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Bzowo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kern w:val="3"/>
                <w:sz w:val="20"/>
                <w:szCs w:val="20"/>
                <w:lang w:eastAsia="hi-IN" w:bidi="hi-IN"/>
              </w:rPr>
              <w:t>dz. nr 33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2473</w:t>
            </w: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35.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Bzowo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kern w:val="3"/>
                <w:sz w:val="20"/>
                <w:szCs w:val="20"/>
                <w:lang w:eastAsia="hi-IN" w:bidi="hi-IN"/>
              </w:rPr>
              <w:t>dz. nr 33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1554</w:t>
            </w:r>
          </w:p>
        </w:tc>
      </w:tr>
      <w:tr w:rsidR="00EE2929" w:rsidRPr="00EE2929" w:rsidTr="000E6E82">
        <w:trPr>
          <w:trHeight w:val="82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36.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Bzowo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14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8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720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4330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7399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12449</w:t>
            </w:r>
          </w:p>
        </w:tc>
      </w:tr>
      <w:tr w:rsidR="00EE2929" w:rsidRPr="00EE2929" w:rsidTr="000E6E82">
        <w:trPr>
          <w:trHeight w:val="268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548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37.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Bzowo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iCs/>
                <w:color w:val="auto"/>
                <w:kern w:val="3"/>
                <w:sz w:val="20"/>
                <w:szCs w:val="20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i/>
                <w:iCs/>
                <w:color w:val="auto"/>
                <w:kern w:val="3"/>
                <w:sz w:val="20"/>
                <w:szCs w:val="20"/>
                <w:lang w:eastAsia="hi-IN" w:bidi="hi-IN"/>
              </w:rPr>
              <w:t>dz. nr 33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iCs/>
                <w:color w:val="auto"/>
                <w:kern w:val="3"/>
                <w:sz w:val="20"/>
                <w:szCs w:val="20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i/>
                <w:iCs/>
                <w:color w:val="auto"/>
                <w:kern w:val="3"/>
                <w:sz w:val="20"/>
                <w:szCs w:val="20"/>
                <w:lang w:eastAsia="hi-IN" w:bidi="hi-IN"/>
              </w:rPr>
              <w:t>dz. nr 23 (cz. drogi)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iCs/>
                <w:color w:val="auto"/>
                <w:kern w:val="3"/>
                <w:sz w:val="20"/>
                <w:szCs w:val="20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i/>
                <w:iCs/>
                <w:color w:val="auto"/>
                <w:kern w:val="3"/>
                <w:sz w:val="20"/>
                <w:szCs w:val="20"/>
                <w:lang w:eastAsia="hi-IN" w:bidi="hi-IN"/>
              </w:rPr>
              <w:t>0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3263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bCs/>
                <w:color w:val="auto"/>
                <w:kern w:val="3"/>
                <w:sz w:val="20"/>
                <w:szCs w:val="20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bCs/>
                <w:color w:val="auto"/>
                <w:kern w:val="3"/>
                <w:sz w:val="20"/>
                <w:szCs w:val="20"/>
                <w:lang w:eastAsia="hi-IN" w:bidi="hi-IN"/>
              </w:rPr>
              <w:t>3263</w:t>
            </w:r>
          </w:p>
        </w:tc>
      </w:tr>
      <w:tr w:rsidR="00EE2929" w:rsidRPr="00EE2929" w:rsidTr="000E6E82">
        <w:trPr>
          <w:trHeight w:val="286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38.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Bzowo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19/4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3496</w:t>
            </w: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39.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Rulewo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18/1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1549</w:t>
            </w:r>
          </w:p>
        </w:tc>
      </w:tr>
      <w:tr w:rsidR="00EE2929" w:rsidRPr="00EE2929" w:rsidTr="000E6E82">
        <w:trPr>
          <w:trHeight w:val="834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40.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Rulewo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10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6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26/2 (obręb Buśnia)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4022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1142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5512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10676</w:t>
            </w:r>
          </w:p>
        </w:tc>
      </w:tr>
      <w:tr w:rsidR="00EE2929" w:rsidRPr="00EE2929" w:rsidTr="000E6E82">
        <w:trPr>
          <w:trHeight w:val="326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41.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Rulewo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15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3625</w:t>
            </w:r>
          </w:p>
        </w:tc>
      </w:tr>
      <w:tr w:rsidR="00EE2929" w:rsidRPr="00EE2929" w:rsidTr="000E6E82">
        <w:trPr>
          <w:trHeight w:val="82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42.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Buśnia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69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38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695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3576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3725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7996</w:t>
            </w:r>
          </w:p>
        </w:tc>
      </w:tr>
      <w:tr w:rsidR="00EE2929" w:rsidRPr="00EE2929" w:rsidTr="000E6E82">
        <w:trPr>
          <w:trHeight w:val="292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43.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Buśnia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10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1539</w:t>
            </w: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44.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Buśnia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43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646</w:t>
            </w: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lastRenderedPageBreak/>
              <w:t>45.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Buśnia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73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795</w:t>
            </w: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46.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Płochocin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46/2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2163</w:t>
            </w:r>
          </w:p>
        </w:tc>
      </w:tr>
      <w:tr w:rsidR="00EE2929" w:rsidRPr="00EE2929" w:rsidTr="000E6E82">
        <w:trPr>
          <w:trHeight w:val="56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47.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Płochocin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41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33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695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1738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2433</w:t>
            </w:r>
          </w:p>
        </w:tc>
      </w:tr>
      <w:tr w:rsidR="00EE2929" w:rsidRPr="00EE2929" w:rsidTr="000E6E82">
        <w:trPr>
          <w:trHeight w:val="225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834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48.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Płochocin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1395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67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52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6605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6356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1788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14749</w:t>
            </w:r>
          </w:p>
        </w:tc>
      </w:tr>
      <w:tr w:rsidR="00EE2929" w:rsidRPr="00EE2929" w:rsidTr="000E6E82">
        <w:trPr>
          <w:trHeight w:val="263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49.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Płochocinek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52/2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3838</w:t>
            </w:r>
          </w:p>
        </w:tc>
      </w:tr>
      <w:tr w:rsidR="00EE2929" w:rsidRPr="00EE2929" w:rsidTr="000E6E82">
        <w:trPr>
          <w:trHeight w:val="1665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50.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Płochocinek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223/2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244/1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315/1 (obręb Warlubie)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164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134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165 (cz. drogi)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807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3373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209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908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1224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397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6918</w:t>
            </w:r>
          </w:p>
        </w:tc>
      </w:tr>
      <w:tr w:rsidR="00EE2929" w:rsidRPr="00EE2929" w:rsidTr="000E6E82">
        <w:trPr>
          <w:trHeight w:val="228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51.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Płochocinek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87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574</w:t>
            </w:r>
          </w:p>
        </w:tc>
      </w:tr>
      <w:tr w:rsidR="00EE2929" w:rsidRPr="00EE2929" w:rsidTr="000E6E82">
        <w:trPr>
          <w:trHeight w:val="56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52.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Płochocinek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99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73/4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622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248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870</w:t>
            </w:r>
          </w:p>
        </w:tc>
      </w:tr>
      <w:tr w:rsidR="00EE2929" w:rsidRPr="00EE2929" w:rsidTr="000E6E82">
        <w:trPr>
          <w:trHeight w:val="288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53.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Płochocinek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103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2149</w:t>
            </w: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54.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Płochocinek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129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2355</w:t>
            </w: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55.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Płochocinek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160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1199</w:t>
            </w: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56.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Płochocinek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76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573</w:t>
            </w:r>
          </w:p>
        </w:tc>
      </w:tr>
      <w:tr w:rsidR="00EE2929" w:rsidRPr="00EE2929" w:rsidTr="000E6E82">
        <w:trPr>
          <w:trHeight w:val="82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57.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Płochocinek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59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137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66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4969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2494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683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8146</w:t>
            </w:r>
          </w:p>
        </w:tc>
      </w:tr>
      <w:tr w:rsidR="00EE2929" w:rsidRPr="00EE2929" w:rsidTr="000E6E82">
        <w:trPr>
          <w:trHeight w:val="60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58.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Lipinki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748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1242</w:t>
            </w:r>
          </w:p>
        </w:tc>
      </w:tr>
      <w:tr w:rsidR="00EE2929" w:rsidRPr="00EE2929" w:rsidTr="000E6E82">
        <w:trPr>
          <w:trHeight w:val="548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59.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Lipinki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806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801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3029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993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4022</w:t>
            </w:r>
          </w:p>
        </w:tc>
      </w:tr>
      <w:tr w:rsidR="00EE2929" w:rsidRPr="00EE2929" w:rsidTr="000E6E82">
        <w:trPr>
          <w:trHeight w:val="248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548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60.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Lipinki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735/4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943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4279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1490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5769</w:t>
            </w:r>
          </w:p>
        </w:tc>
      </w:tr>
      <w:tr w:rsidR="00EE2929" w:rsidRPr="00EE2929" w:rsidTr="000E6E82">
        <w:trPr>
          <w:trHeight w:val="238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238"/>
        </w:trPr>
        <w:tc>
          <w:tcPr>
            <w:tcW w:w="5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61.</w:t>
            </w:r>
          </w:p>
        </w:tc>
        <w:tc>
          <w:tcPr>
            <w:tcW w:w="41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Lipinki – Stara Huta</w:t>
            </w:r>
          </w:p>
        </w:tc>
        <w:tc>
          <w:tcPr>
            <w:tcW w:w="35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 xml:space="preserve">dz. nr 265  </w:t>
            </w:r>
          </w:p>
        </w:tc>
        <w:tc>
          <w:tcPr>
            <w:tcW w:w="16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0</w:t>
            </w:r>
          </w:p>
        </w:tc>
      </w:tr>
      <w:tr w:rsidR="00EE2929" w:rsidRPr="00EE2929" w:rsidTr="000E6E82">
        <w:trPr>
          <w:trHeight w:val="834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</w:pP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Stara Huta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283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1417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117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497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6009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4320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10826</w:t>
            </w:r>
          </w:p>
        </w:tc>
      </w:tr>
      <w:tr w:rsidR="00EE2929" w:rsidRPr="00EE2929" w:rsidTr="000E6E82">
        <w:trPr>
          <w:trHeight w:val="250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548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63.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Lipinki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524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411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6704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1440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8144</w:t>
            </w:r>
          </w:p>
        </w:tc>
      </w:tr>
      <w:tr w:rsidR="00EE2929" w:rsidRPr="00EE2929" w:rsidTr="000E6E82">
        <w:trPr>
          <w:trHeight w:val="288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64.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Lipinki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881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3278</w:t>
            </w:r>
          </w:p>
        </w:tc>
      </w:tr>
      <w:tr w:rsidR="00EE2929" w:rsidRPr="00EE2929" w:rsidTr="000E6E82">
        <w:trPr>
          <w:trHeight w:val="56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65.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Lipinki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597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592/2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1390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298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1688</w:t>
            </w:r>
          </w:p>
        </w:tc>
      </w:tr>
      <w:tr w:rsidR="00EE2929" w:rsidRPr="00EE2929" w:rsidTr="000E6E82">
        <w:trPr>
          <w:trHeight w:val="263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56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66.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Lipinki – Średnia Huta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683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995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2582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199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2781</w:t>
            </w:r>
          </w:p>
        </w:tc>
      </w:tr>
      <w:tr w:rsidR="00EE2929" w:rsidRPr="00EE2929" w:rsidTr="000E6E82">
        <w:trPr>
          <w:trHeight w:val="313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82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lastRenderedPageBreak/>
              <w:t>67.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Lipinki – Średnia Huta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734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717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707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1043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2433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447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3923</w:t>
            </w:r>
          </w:p>
        </w:tc>
      </w:tr>
      <w:tr w:rsidR="00EE2929" w:rsidRPr="00EE2929" w:rsidTr="000E6E82">
        <w:trPr>
          <w:trHeight w:val="290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1094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68.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Średnia Huta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1004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1007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974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1033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348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1242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2533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695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4818</w:t>
            </w:r>
          </w:p>
        </w:tc>
      </w:tr>
      <w:tr w:rsidR="00EE2929" w:rsidRPr="00EE2929" w:rsidTr="000E6E82">
        <w:trPr>
          <w:trHeight w:val="190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56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69.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Średnia Huta – Zamczyska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1097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1077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3029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795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3824</w:t>
            </w:r>
          </w:p>
        </w:tc>
      </w:tr>
      <w:tr w:rsidR="00EE2929" w:rsidRPr="00EE2929" w:rsidTr="000E6E82">
        <w:trPr>
          <w:trHeight w:val="326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rPr>
          <w:trHeight w:val="821"/>
        </w:trPr>
        <w:tc>
          <w:tcPr>
            <w:tcW w:w="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70.</w:t>
            </w:r>
          </w:p>
        </w:tc>
        <w:tc>
          <w:tcPr>
            <w:tcW w:w="4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Mątasek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228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1288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1266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1242</w:t>
            </w:r>
          </w:p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1093</w:t>
            </w:r>
          </w:p>
          <w:p w:rsidR="00EE2929" w:rsidRPr="00EE2929" w:rsidRDefault="00EE2929" w:rsidP="00EE2929">
            <w:pPr>
              <w:widowControl w:val="0"/>
              <w:pBdr>
                <w:bottom w:val="double" w:sz="2" w:space="1" w:color="000001"/>
              </w:pBdr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6208</w:t>
            </w:r>
          </w:p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8543</w:t>
            </w:r>
          </w:p>
        </w:tc>
      </w:tr>
      <w:tr w:rsidR="00EE2929" w:rsidRPr="00EE2929" w:rsidTr="000E6E82">
        <w:trPr>
          <w:trHeight w:val="265"/>
        </w:trPr>
        <w:tc>
          <w:tcPr>
            <w:tcW w:w="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color w:val="auto"/>
                <w:kern w:val="3"/>
                <w:sz w:val="20"/>
                <w:szCs w:val="20"/>
                <w:lang w:eastAsia="pl-PL"/>
              </w:rPr>
            </w:pP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71.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Mątasek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dz. nr 1233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2433</w:t>
            </w:r>
          </w:p>
        </w:tc>
      </w:tr>
      <w:tr w:rsidR="00EE2929" w:rsidRPr="00EE2929" w:rsidTr="000E6E82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72.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Droga do Osin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 xml:space="preserve">dz. nr </w:t>
            </w:r>
            <w:hyperlink r:id="rId11" w:history="1">
              <w:r w:rsidRPr="00EE2929">
                <w:rPr>
                  <w:rFonts w:ascii="Calibri Light" w:eastAsia="SimSun" w:hAnsi="Calibri Light" w:cs="Mangal"/>
                  <w:color w:val="auto"/>
                  <w:kern w:val="3"/>
                  <w:sz w:val="20"/>
                  <w:szCs w:val="20"/>
                  <w:u w:val="single"/>
                  <w:lang w:eastAsia="hi-IN" w:bidi="hi-IN"/>
                </w:rPr>
                <w:t>1340-a</w:t>
              </w:r>
            </w:hyperlink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color w:val="auto"/>
                <w:kern w:val="3"/>
                <w:sz w:val="20"/>
                <w:szCs w:val="20"/>
                <w:lang w:eastAsia="hi-IN" w:bidi="hi-IN"/>
              </w:rPr>
              <w:t>1390</w:t>
            </w:r>
          </w:p>
        </w:tc>
      </w:tr>
      <w:tr w:rsidR="00EE2929" w:rsidRPr="00EE2929" w:rsidTr="000E6E82">
        <w:tc>
          <w:tcPr>
            <w:tcW w:w="82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right"/>
              <w:textAlignment w:val="baseline"/>
              <w:rPr>
                <w:rFonts w:eastAsia="SimSun" w:cs="Mangal"/>
                <w:color w:val="auto"/>
                <w:kern w:val="3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color w:val="auto"/>
                <w:kern w:val="3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2929" w:rsidRPr="00EE2929" w:rsidRDefault="00EE2929" w:rsidP="00EE2929">
            <w:pPr>
              <w:widowControl w:val="0"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b/>
                <w:iCs/>
                <w:color w:val="auto"/>
                <w:kern w:val="3"/>
                <w:sz w:val="20"/>
                <w:szCs w:val="20"/>
                <w:lang w:eastAsia="hi-IN" w:bidi="hi-IN"/>
              </w:rPr>
            </w:pPr>
            <w:r w:rsidRPr="00EE2929">
              <w:rPr>
                <w:rFonts w:ascii="Calibri Light" w:eastAsia="SimSun" w:hAnsi="Calibri Light" w:cs="Mangal"/>
                <w:b/>
                <w:i/>
                <w:iCs/>
                <w:color w:val="auto"/>
                <w:kern w:val="3"/>
                <w:sz w:val="20"/>
                <w:szCs w:val="20"/>
                <w:lang w:eastAsia="hi-IN" w:bidi="hi-IN"/>
              </w:rPr>
              <w:t>276 886,00</w:t>
            </w:r>
          </w:p>
        </w:tc>
      </w:tr>
    </w:tbl>
    <w:p w:rsidR="00EE2929" w:rsidRPr="00EE2929" w:rsidRDefault="00EE2929" w:rsidP="00EE2929">
      <w:pPr>
        <w:widowControl w:val="0"/>
        <w:autoSpaceDN w:val="0"/>
        <w:textAlignment w:val="baseline"/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textAlignment w:val="baseline"/>
        <w:rPr>
          <w:rFonts w:eastAsia="SimSun" w:cs="Mangal"/>
          <w:color w:val="auto"/>
          <w:kern w:val="3"/>
          <w:lang w:eastAsia="hi-IN" w:bidi="hi-IN"/>
        </w:rPr>
        <w:sectPr w:rsidR="00EE2929" w:rsidRPr="00EE2929">
          <w:pgSz w:w="11906" w:h="16838"/>
          <w:pgMar w:top="1134" w:right="1134" w:bottom="1134" w:left="1134" w:header="708" w:footer="708" w:gutter="0"/>
          <w:cols w:space="708"/>
        </w:sectPr>
      </w:pPr>
    </w:p>
    <w:p w:rsidR="00EE2929" w:rsidRPr="00EE2929" w:rsidRDefault="00EE2929" w:rsidP="005A549C">
      <w:pPr>
        <w:keepNext/>
        <w:widowControl w:val="0"/>
        <w:numPr>
          <w:ilvl w:val="6"/>
          <w:numId w:val="2"/>
        </w:numPr>
        <w:autoSpaceDN w:val="0"/>
        <w:spacing w:line="360" w:lineRule="auto"/>
        <w:jc w:val="right"/>
        <w:textAlignment w:val="baseline"/>
        <w:outlineLvl w:val="6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hi-IN" w:bidi="hi-IN"/>
        </w:rPr>
        <w:lastRenderedPageBreak/>
        <w:t>Załącznik Nr 3</w:t>
      </w:r>
    </w:p>
    <w:p w:rsidR="00EE2929" w:rsidRPr="00EE2929" w:rsidRDefault="00EE2929" w:rsidP="00EE2929">
      <w:pPr>
        <w:widowControl w:val="0"/>
        <w:autoSpaceDN w:val="0"/>
        <w:spacing w:line="360" w:lineRule="auto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color w:val="auto"/>
          <w:kern w:val="3"/>
          <w:sz w:val="20"/>
          <w:szCs w:val="20"/>
          <w:lang w:eastAsia="hi-IN" w:bidi="hi-IN"/>
        </w:rPr>
        <w:t xml:space="preserve">                                                     </w:t>
      </w:r>
    </w:p>
    <w:p w:rsidR="00EE2929" w:rsidRPr="00EE2929" w:rsidRDefault="00EE2929" w:rsidP="00EE2929">
      <w:pPr>
        <w:widowControl w:val="0"/>
        <w:autoSpaceDN w:val="0"/>
        <w:spacing w:line="360" w:lineRule="auto"/>
        <w:textAlignment w:val="baseline"/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spacing w:after="120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hi-IN" w:bidi="hi-IN"/>
        </w:rPr>
        <w:t>WARUNKI PROWADZENIA ROBÓT W PASIE DROGOWYM</w:t>
      </w:r>
    </w:p>
    <w:p w:rsidR="00EE2929" w:rsidRPr="00EE2929" w:rsidRDefault="00EE2929" w:rsidP="00EE2929">
      <w:pPr>
        <w:widowControl w:val="0"/>
        <w:autoSpaceDN w:val="0"/>
        <w:spacing w:after="120"/>
        <w:jc w:val="center"/>
        <w:textAlignment w:val="baseline"/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spacing w:after="120"/>
        <w:jc w:val="center"/>
        <w:textAlignment w:val="baseline"/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tabs>
          <w:tab w:val="left" w:pos="870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hi-IN" w:bidi="hi-IN"/>
        </w:rPr>
        <w:t xml:space="preserve">1. Wykonawca robót jest zobowiązany do zapewnienia bezpiecznych warunków ruchu drogowego i pieszego poprzez oznakowanie i zabezpieczenie robót związanych z realizacją zadania pn.: 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„Równanie dróg gruntowych na terenie Gminy Warlubie w 2017 roku”</w:t>
      </w:r>
      <w:r w:rsidRPr="00EE2929">
        <w:rPr>
          <w:rFonts w:ascii="Calibri Light" w:eastAsia="SimSun" w:hAnsi="Calibri Light" w:cs="Mangal"/>
          <w:bCs/>
          <w:color w:val="00000A"/>
          <w:kern w:val="3"/>
          <w:sz w:val="20"/>
          <w:szCs w:val="20"/>
          <w:lang w:eastAsia="hi-IN" w:bidi="hi-IN"/>
        </w:rPr>
        <w:t>:</w:t>
      </w:r>
    </w:p>
    <w:p w:rsidR="00EE2929" w:rsidRPr="00EE2929" w:rsidRDefault="00EE2929" w:rsidP="00EE2929">
      <w:pPr>
        <w:widowControl w:val="0"/>
        <w:tabs>
          <w:tab w:val="left" w:pos="870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hi-IN" w:bidi="hi-IN"/>
        </w:rPr>
        <w:t>a. zorganizowania robót w taki sposób aby nie powodowały niszczenia elementów pasa   drogowego, nie objętych umową            o wykonanie robót.</w:t>
      </w:r>
    </w:p>
    <w:p w:rsidR="00EE2929" w:rsidRPr="00EE2929" w:rsidRDefault="00EE2929" w:rsidP="00EE2929">
      <w:pPr>
        <w:widowControl w:val="0"/>
        <w:tabs>
          <w:tab w:val="left" w:pos="870"/>
        </w:tabs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hi-IN" w:bidi="hi-IN"/>
        </w:rPr>
        <w:t>b. w przypadku uszkodzenia lub zniszczenia jakiegokolwiek elementu pasa drogowego, Wykonawca naprawi i odbuduje go na koszt własny.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hi-IN" w:bidi="hi-IN"/>
        </w:rPr>
        <w:t>2. Wykonawca robót ponosi skutki prawne za ewentualne szkody osób trzecich spowodowane prowadzeniem robót w pasie drogowym, w związku z niewłaściwym oznakowaniem i zabezpieczeniem robót.</w:t>
      </w: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hi-IN" w:bidi="hi-IN"/>
        </w:rPr>
      </w:pPr>
    </w:p>
    <w:p w:rsidR="00EE2929" w:rsidRPr="00EE2929" w:rsidRDefault="00EE2929" w:rsidP="00EE2929">
      <w:pPr>
        <w:widowControl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hi-IN" w:bidi="hi-IN"/>
        </w:rPr>
        <w:t>3. Wykonawcy robót naliczone zostaną kary pieniężne w przypadku stwierdzenia wykonania robót niezgodnie z niniejszymi warunkami. Kwoty te zostaną potrącone z faktury końcowej.</w:t>
      </w:r>
    </w:p>
    <w:p w:rsidR="00701103" w:rsidRPr="00E73B23" w:rsidRDefault="00701103" w:rsidP="00C42A56">
      <w:pPr>
        <w:suppressAutoHyphens w:val="0"/>
        <w:ind w:left="709"/>
        <w:rPr>
          <w:rFonts w:ascii="Calibri Light" w:eastAsia="Calibri" w:hAnsi="Calibri Light"/>
          <w:color w:val="auto"/>
          <w:sz w:val="20"/>
          <w:szCs w:val="20"/>
          <w:lang w:eastAsia="en-US"/>
        </w:rPr>
      </w:pPr>
    </w:p>
    <w:sectPr w:rsidR="00701103" w:rsidRPr="00E73B23">
      <w:footerReference w:type="default" r:id="rId12"/>
      <w:pgSz w:w="11906" w:h="16838"/>
      <w:pgMar w:top="1417" w:right="1106" w:bottom="1417" w:left="900" w:header="720" w:footer="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25" w:rsidRDefault="00A05C25" w:rsidP="00F205D2">
      <w:r>
        <w:separator/>
      </w:r>
    </w:p>
  </w:endnote>
  <w:endnote w:type="continuationSeparator" w:id="0">
    <w:p w:rsidR="00A05C25" w:rsidRDefault="00A05C25" w:rsidP="00F2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82" w:rsidRDefault="000E6E82" w:rsidP="004A4122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25" w:rsidRDefault="00A05C25" w:rsidP="00F205D2">
      <w:r>
        <w:separator/>
      </w:r>
    </w:p>
  </w:footnote>
  <w:footnote w:type="continuationSeparator" w:id="0">
    <w:p w:rsidR="00A05C25" w:rsidRDefault="00A05C25" w:rsidP="00F2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color w:val="000000"/>
        <w:sz w:val="22"/>
        <w:szCs w:val="19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sz w:val="22"/>
        <w:szCs w:val="19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0F23699"/>
    <w:multiLevelType w:val="multilevel"/>
    <w:tmpl w:val="545832E8"/>
    <w:styleLink w:val="WWNum9"/>
    <w:lvl w:ilvl="0">
      <w:start w:val="1"/>
      <w:numFmt w:val="decimal"/>
      <w:lvlText w:val="%1."/>
      <w:lvlJc w:val="left"/>
      <w:rPr>
        <w:rFonts w:ascii="Calibri Light" w:eastAsia="Calibri" w:hAnsi="Calibri Light" w:cs="Mangal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BB6490F"/>
    <w:multiLevelType w:val="multilevel"/>
    <w:tmpl w:val="12F22EC4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1D16115C"/>
    <w:multiLevelType w:val="multilevel"/>
    <w:tmpl w:val="3F948682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7F362A8"/>
    <w:multiLevelType w:val="multilevel"/>
    <w:tmpl w:val="E6D059C0"/>
    <w:styleLink w:val="WWNum1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30321F91"/>
    <w:multiLevelType w:val="multilevel"/>
    <w:tmpl w:val="5B181024"/>
    <w:styleLink w:val="WWNum20"/>
    <w:lvl w:ilvl="0">
      <w:start w:val="1"/>
      <w:numFmt w:val="decimal"/>
      <w:lvlText w:val="%1)"/>
      <w:lvlJc w:val="left"/>
      <w:rPr>
        <w:sz w:val="22"/>
        <w:szCs w:val="19"/>
      </w:rPr>
    </w:lvl>
    <w:lvl w:ilvl="1">
      <w:numFmt w:val="bullet"/>
      <w:lvlText w:val="◦"/>
      <w:lvlJc w:val="left"/>
      <w:rPr>
        <w:rFonts w:ascii="OpenSymbol" w:hAnsi="OpenSymbol"/>
      </w:rPr>
    </w:lvl>
    <w:lvl w:ilvl="2">
      <w:numFmt w:val="bullet"/>
      <w:lvlText w:val="▪"/>
      <w:lvlJc w:val="left"/>
      <w:rPr>
        <w:rFonts w:ascii="OpenSymbol" w:hAnsi="Open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" w:hAnsi="OpenSymbol"/>
      </w:rPr>
    </w:lvl>
    <w:lvl w:ilvl="5">
      <w:numFmt w:val="bullet"/>
      <w:lvlText w:val="▪"/>
      <w:lvlJc w:val="left"/>
      <w:rPr>
        <w:rFonts w:ascii="OpenSymbol" w:hAnsi="Open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" w:hAnsi="OpenSymbol"/>
      </w:rPr>
    </w:lvl>
    <w:lvl w:ilvl="8">
      <w:numFmt w:val="bullet"/>
      <w:lvlText w:val="▪"/>
      <w:lvlJc w:val="left"/>
      <w:rPr>
        <w:rFonts w:ascii="OpenSymbol" w:hAnsi="OpenSymbol"/>
      </w:rPr>
    </w:lvl>
  </w:abstractNum>
  <w:abstractNum w:abstractNumId="11">
    <w:nsid w:val="3C554C27"/>
    <w:multiLevelType w:val="multilevel"/>
    <w:tmpl w:val="56D8F0E2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3FDE6792"/>
    <w:multiLevelType w:val="multilevel"/>
    <w:tmpl w:val="36D87C7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458B2CE9"/>
    <w:multiLevelType w:val="multilevel"/>
    <w:tmpl w:val="6A465F5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84136BA"/>
    <w:multiLevelType w:val="multilevel"/>
    <w:tmpl w:val="0826121E"/>
    <w:styleLink w:val="WWNum22"/>
    <w:lvl w:ilvl="0">
      <w:start w:val="1"/>
      <w:numFmt w:val="lowerLetter"/>
      <w:lvlText w:val="%1)"/>
      <w:lvlJc w:val="left"/>
      <w:rPr>
        <w:color w:val="000000"/>
        <w:sz w:val="22"/>
        <w:szCs w:val="19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4A97512D"/>
    <w:multiLevelType w:val="multilevel"/>
    <w:tmpl w:val="D29658E6"/>
    <w:styleLink w:val="WWNum1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4BB76CCA"/>
    <w:multiLevelType w:val="multilevel"/>
    <w:tmpl w:val="802809DE"/>
    <w:styleLink w:val="WWNum25"/>
    <w:lvl w:ilvl="0">
      <w:start w:val="3"/>
      <w:numFmt w:val="decimal"/>
      <w:lvlText w:val="%1)"/>
      <w:lvlJc w:val="left"/>
      <w:rPr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4CE66652"/>
    <w:multiLevelType w:val="multilevel"/>
    <w:tmpl w:val="36689420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4CEA6366"/>
    <w:multiLevelType w:val="multilevel"/>
    <w:tmpl w:val="0F4412D4"/>
    <w:styleLink w:val="WWNum1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509D50EC"/>
    <w:multiLevelType w:val="multilevel"/>
    <w:tmpl w:val="68F4E632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549E6D7F"/>
    <w:multiLevelType w:val="multilevel"/>
    <w:tmpl w:val="E6F017C0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1">
    <w:nsid w:val="5702248D"/>
    <w:multiLevelType w:val="hybridMultilevel"/>
    <w:tmpl w:val="ADD69AF8"/>
    <w:lvl w:ilvl="0" w:tplc="94BA3836">
      <w:start w:val="1"/>
      <w:numFmt w:val="decimal"/>
      <w:lvlText w:val="%1."/>
      <w:lvlJc w:val="left"/>
      <w:pPr>
        <w:ind w:left="1070" w:hanging="360"/>
      </w:pPr>
      <w:rPr>
        <w:rFonts w:ascii="Calibri Light" w:eastAsia="Calibri" w:hAnsi="Calibri Light" w:hint="default"/>
        <w:color w:val="00000A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95E355C"/>
    <w:multiLevelType w:val="multilevel"/>
    <w:tmpl w:val="5B8EDDFE"/>
    <w:styleLink w:val="WWNum23"/>
    <w:lvl w:ilvl="0">
      <w:start w:val="1"/>
      <w:numFmt w:val="decimal"/>
      <w:lvlText w:val="%1)"/>
      <w:lvlJc w:val="left"/>
      <w:rPr>
        <w:sz w:val="22"/>
        <w:szCs w:val="19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5B2906F8"/>
    <w:multiLevelType w:val="multilevel"/>
    <w:tmpl w:val="FDD225FA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64014468"/>
    <w:multiLevelType w:val="multilevel"/>
    <w:tmpl w:val="2ACC36A4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643D3230"/>
    <w:multiLevelType w:val="multilevel"/>
    <w:tmpl w:val="C4A81B88"/>
    <w:styleLink w:val="WWNum26"/>
    <w:lvl w:ilvl="0">
      <w:start w:val="1"/>
      <w:numFmt w:val="decimal"/>
      <w:lvlText w:val="%1) "/>
      <w:lvlJc w:val="left"/>
      <w:rPr>
        <w:rFonts w:cs="Times New Roman"/>
        <w:b w:val="0"/>
        <w:i w:val="0"/>
        <w:dstrike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5AF2636"/>
    <w:multiLevelType w:val="multilevel"/>
    <w:tmpl w:val="564C16E6"/>
    <w:styleLink w:val="WWNum13"/>
    <w:lvl w:ilvl="0">
      <w:start w:val="1"/>
      <w:numFmt w:val="upp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68B650FC"/>
    <w:multiLevelType w:val="multilevel"/>
    <w:tmpl w:val="58B6A53C"/>
    <w:styleLink w:val="WWNum14"/>
    <w:lvl w:ilvl="0">
      <w:start w:val="1"/>
      <w:numFmt w:val="low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6FD16D50"/>
    <w:multiLevelType w:val="multilevel"/>
    <w:tmpl w:val="C158F20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7C187D94"/>
    <w:multiLevelType w:val="multilevel"/>
    <w:tmpl w:val="E42C2262"/>
    <w:styleLink w:val="WWNum19"/>
    <w:lvl w:ilvl="0">
      <w:start w:val="2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7DD35543"/>
    <w:multiLevelType w:val="multilevel"/>
    <w:tmpl w:val="5AEA1998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7E333F45"/>
    <w:multiLevelType w:val="multilevel"/>
    <w:tmpl w:val="4644FED2"/>
    <w:styleLink w:val="WWNum24"/>
    <w:lvl w:ilvl="0">
      <w:start w:val="1"/>
      <w:numFmt w:val="decimal"/>
      <w:lvlText w:val="%1."/>
      <w:lvlJc w:val="left"/>
      <w:rPr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7FE71DF5"/>
    <w:multiLevelType w:val="multilevel"/>
    <w:tmpl w:val="0D1A114E"/>
    <w:styleLink w:val="WW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b w:val="0"/>
        <w:i w:val="0"/>
      </w:rPr>
    </w:lvl>
    <w:lvl w:ilvl="2">
      <w:start w:val="1"/>
      <w:numFmt w:val="decimal"/>
      <w:lvlText w:val="%1.%2.%3)"/>
      <w:lvlJc w:val="left"/>
      <w:rPr>
        <w:b w:val="0"/>
        <w:i w:val="0"/>
        <w:sz w:val="24"/>
      </w:rPr>
    </w:lvl>
    <w:lvl w:ilvl="3">
      <w:start w:val="8"/>
      <w:numFmt w:val="decimal"/>
      <w:lvlText w:val="%1.%2.%3.%4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7"/>
  </w:num>
  <w:num w:numId="5">
    <w:abstractNumId w:val="13"/>
  </w:num>
  <w:num w:numId="6">
    <w:abstractNumId w:val="28"/>
  </w:num>
  <w:num w:numId="7">
    <w:abstractNumId w:val="20"/>
  </w:num>
  <w:num w:numId="8">
    <w:abstractNumId w:val="17"/>
  </w:num>
  <w:num w:numId="9">
    <w:abstractNumId w:val="30"/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ascii="Calibri Light" w:eastAsia="Calibri" w:hAnsi="Calibri Light" w:cs="Mangal"/>
          <w:b w:val="0"/>
          <w:sz w:val="18"/>
          <w:szCs w:val="18"/>
        </w:rPr>
      </w:lvl>
    </w:lvlOverride>
  </w:num>
  <w:num w:numId="11">
    <w:abstractNumId w:val="24"/>
  </w:num>
  <w:num w:numId="12">
    <w:abstractNumId w:val="12"/>
  </w:num>
  <w:num w:numId="13">
    <w:abstractNumId w:val="8"/>
  </w:num>
  <w:num w:numId="14">
    <w:abstractNumId w:val="26"/>
  </w:num>
  <w:num w:numId="15">
    <w:abstractNumId w:val="27"/>
  </w:num>
  <w:num w:numId="16">
    <w:abstractNumId w:val="18"/>
  </w:num>
  <w:num w:numId="17">
    <w:abstractNumId w:val="15"/>
  </w:num>
  <w:num w:numId="18">
    <w:abstractNumId w:val="32"/>
  </w:num>
  <w:num w:numId="19">
    <w:abstractNumId w:val="9"/>
    <w:lvlOverride w:ilvl="1">
      <w:lvl w:ilvl="1">
        <w:start w:val="1"/>
        <w:numFmt w:val="decimal"/>
        <w:lvlText w:val="%2)"/>
        <w:lvlJc w:val="left"/>
        <w:rPr>
          <w:rFonts w:ascii="Calibri Light" w:hAnsi="Calibri Light" w:hint="default"/>
          <w:sz w:val="20"/>
          <w:szCs w:val="20"/>
        </w:rPr>
      </w:lvl>
    </w:lvlOverride>
  </w:num>
  <w:num w:numId="20">
    <w:abstractNumId w:val="29"/>
  </w:num>
  <w:num w:numId="21">
    <w:abstractNumId w:val="10"/>
  </w:num>
  <w:num w:numId="22">
    <w:abstractNumId w:val="11"/>
  </w:num>
  <w:num w:numId="23">
    <w:abstractNumId w:val="14"/>
    <w:lvlOverride w:ilvl="0">
      <w:lvl w:ilvl="0">
        <w:start w:val="1"/>
        <w:numFmt w:val="lowerLetter"/>
        <w:lvlText w:val="%1)"/>
        <w:lvlJc w:val="left"/>
        <w:rPr>
          <w:rFonts w:ascii="Calibri Light" w:hAnsi="Calibri Light" w:hint="default"/>
          <w:color w:val="000000"/>
          <w:sz w:val="22"/>
          <w:szCs w:val="19"/>
        </w:rPr>
      </w:lvl>
    </w:lvlOverride>
  </w:num>
  <w:num w:numId="24">
    <w:abstractNumId w:val="22"/>
  </w:num>
  <w:num w:numId="25">
    <w:abstractNumId w:val="31"/>
    <w:lvlOverride w:ilvl="0">
      <w:lvl w:ilvl="0">
        <w:start w:val="1"/>
        <w:numFmt w:val="decimal"/>
        <w:lvlText w:val="%1."/>
        <w:lvlJc w:val="left"/>
        <w:rPr>
          <w:rFonts w:ascii="Calibri Light" w:hAnsi="Calibri Light" w:hint="default"/>
          <w:b w:val="0"/>
          <w:bCs/>
          <w:color w:val="000000"/>
          <w:sz w:val="20"/>
          <w:szCs w:val="20"/>
        </w:rPr>
      </w:lvl>
    </w:lvlOverride>
  </w:num>
  <w:num w:numId="26">
    <w:abstractNumId w:val="16"/>
  </w:num>
  <w:num w:numId="27">
    <w:abstractNumId w:val="25"/>
    <w:lvlOverride w:ilvl="1">
      <w:lvl w:ilvl="1">
        <w:start w:val="1"/>
        <w:numFmt w:val="decimal"/>
        <w:lvlText w:val="%2."/>
        <w:lvlJc w:val="left"/>
        <w:rPr>
          <w:rFonts w:ascii="Calibri Light" w:hAnsi="Calibri Light" w:hint="default"/>
          <w:sz w:val="18"/>
          <w:szCs w:val="18"/>
        </w:rPr>
      </w:lvl>
    </w:lvlOverride>
  </w:num>
  <w:num w:numId="28">
    <w:abstractNumId w:val="10"/>
    <w:lvlOverride w:ilvl="0">
      <w:startOverride w:val="1"/>
    </w:lvlOverride>
  </w:num>
  <w:num w:numId="29">
    <w:abstractNumId w:val="29"/>
    <w:lvlOverride w:ilvl="0">
      <w:startOverride w:val="2"/>
    </w:lvlOverride>
  </w:num>
  <w:num w:numId="30">
    <w:abstractNumId w:val="19"/>
    <w:lvlOverride w:ilvl="0">
      <w:startOverride w:val="1"/>
    </w:lvlOverride>
  </w:num>
  <w:num w:numId="31">
    <w:abstractNumId w:val="23"/>
    <w:lvlOverride w:ilvl="0">
      <w:startOverride w:val="1"/>
    </w:lvlOverride>
  </w:num>
  <w:num w:numId="32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 Light" w:hAnsi="Calibri Light" w:hint="default"/>
          <w:sz w:val="20"/>
          <w:szCs w:val="2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3">
    <w:abstractNumId w:val="14"/>
    <w:lvlOverride w:ilvl="0">
      <w:startOverride w:val="1"/>
      <w:lvl w:ilvl="0">
        <w:start w:val="1"/>
        <w:numFmt w:val="lowerLetter"/>
        <w:lvlText w:val="%1)"/>
        <w:lvlJc w:val="left"/>
        <w:rPr>
          <w:rFonts w:ascii="Calibri Light" w:hAnsi="Calibri Light" w:hint="default"/>
          <w:color w:val="000000"/>
          <w:sz w:val="22"/>
          <w:szCs w:val="19"/>
        </w:rPr>
      </w:lvl>
    </w:lvlOverride>
  </w:num>
  <w:num w:numId="34">
    <w:abstractNumId w:val="22"/>
    <w:lvlOverride w:ilvl="0">
      <w:startOverride w:val="1"/>
      <w:lvl w:ilvl="0">
        <w:start w:val="1"/>
        <w:numFmt w:val="decimal"/>
        <w:lvlText w:val="%1)"/>
        <w:lvlJc w:val="left"/>
        <w:rPr>
          <w:rFonts w:ascii="Calibri Light" w:hAnsi="Calibri Light"/>
          <w:sz w:val="22"/>
          <w:szCs w:val="19"/>
        </w:rPr>
      </w:lvl>
    </w:lvlOverride>
  </w:num>
  <w:num w:numId="35">
    <w:abstractNumId w:val="19"/>
    <w:lvlOverride w:ilvl="0">
      <w:startOverride w:val="1"/>
    </w:lvlOverride>
  </w:num>
  <w:num w:numId="36">
    <w:abstractNumId w:val="21"/>
  </w:num>
  <w:num w:numId="37">
    <w:abstractNumId w:val="6"/>
  </w:num>
  <w:num w:numId="38">
    <w:abstractNumId w:val="9"/>
  </w:num>
  <w:num w:numId="39">
    <w:abstractNumId w:val="14"/>
  </w:num>
  <w:num w:numId="40">
    <w:abstractNumId w:val="25"/>
  </w:num>
  <w:num w:numId="41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122"/>
    <w:rsid w:val="000259DB"/>
    <w:rsid w:val="000304EB"/>
    <w:rsid w:val="00080207"/>
    <w:rsid w:val="000946E0"/>
    <w:rsid w:val="000B362E"/>
    <w:rsid w:val="000D72F0"/>
    <w:rsid w:val="000E6E82"/>
    <w:rsid w:val="00100509"/>
    <w:rsid w:val="00100CCC"/>
    <w:rsid w:val="001035FD"/>
    <w:rsid w:val="001134F3"/>
    <w:rsid w:val="00114AA2"/>
    <w:rsid w:val="00127CD8"/>
    <w:rsid w:val="00155C33"/>
    <w:rsid w:val="00187582"/>
    <w:rsid w:val="001B0A79"/>
    <w:rsid w:val="001D6260"/>
    <w:rsid w:val="001D7F3F"/>
    <w:rsid w:val="00215D34"/>
    <w:rsid w:val="0022586B"/>
    <w:rsid w:val="00251E2D"/>
    <w:rsid w:val="002543B1"/>
    <w:rsid w:val="00276877"/>
    <w:rsid w:val="00285D68"/>
    <w:rsid w:val="002B305B"/>
    <w:rsid w:val="002C0465"/>
    <w:rsid w:val="002C0EE1"/>
    <w:rsid w:val="002C50D5"/>
    <w:rsid w:val="002C648D"/>
    <w:rsid w:val="002D1DA9"/>
    <w:rsid w:val="002F60F6"/>
    <w:rsid w:val="002F6D46"/>
    <w:rsid w:val="0031763D"/>
    <w:rsid w:val="00341F05"/>
    <w:rsid w:val="003428DF"/>
    <w:rsid w:val="0035146D"/>
    <w:rsid w:val="00355372"/>
    <w:rsid w:val="0038755E"/>
    <w:rsid w:val="00394811"/>
    <w:rsid w:val="00396658"/>
    <w:rsid w:val="003A7817"/>
    <w:rsid w:val="003B7D4E"/>
    <w:rsid w:val="003C0467"/>
    <w:rsid w:val="003F2A69"/>
    <w:rsid w:val="00440DA7"/>
    <w:rsid w:val="00460AF2"/>
    <w:rsid w:val="004704A1"/>
    <w:rsid w:val="004838E7"/>
    <w:rsid w:val="00487957"/>
    <w:rsid w:val="004A4122"/>
    <w:rsid w:val="004A4B5E"/>
    <w:rsid w:val="004B376F"/>
    <w:rsid w:val="004D2A26"/>
    <w:rsid w:val="004D4366"/>
    <w:rsid w:val="004E094B"/>
    <w:rsid w:val="004E0C93"/>
    <w:rsid w:val="004E2E76"/>
    <w:rsid w:val="0050253B"/>
    <w:rsid w:val="00524AC9"/>
    <w:rsid w:val="00527997"/>
    <w:rsid w:val="00527F8A"/>
    <w:rsid w:val="005838D6"/>
    <w:rsid w:val="0058582F"/>
    <w:rsid w:val="00596C1C"/>
    <w:rsid w:val="005A549C"/>
    <w:rsid w:val="005E62BE"/>
    <w:rsid w:val="00605885"/>
    <w:rsid w:val="00621087"/>
    <w:rsid w:val="0062155D"/>
    <w:rsid w:val="006437BB"/>
    <w:rsid w:val="006442AC"/>
    <w:rsid w:val="00663B13"/>
    <w:rsid w:val="00684876"/>
    <w:rsid w:val="006C3FD0"/>
    <w:rsid w:val="006D5F53"/>
    <w:rsid w:val="006F566F"/>
    <w:rsid w:val="00701103"/>
    <w:rsid w:val="00725527"/>
    <w:rsid w:val="0072571F"/>
    <w:rsid w:val="0073531C"/>
    <w:rsid w:val="00735ED0"/>
    <w:rsid w:val="00743983"/>
    <w:rsid w:val="00763F96"/>
    <w:rsid w:val="007647FC"/>
    <w:rsid w:val="00770AE0"/>
    <w:rsid w:val="00796A93"/>
    <w:rsid w:val="007A2C62"/>
    <w:rsid w:val="0080424A"/>
    <w:rsid w:val="00830A70"/>
    <w:rsid w:val="00840E2C"/>
    <w:rsid w:val="00864CB1"/>
    <w:rsid w:val="008737B3"/>
    <w:rsid w:val="00873A3F"/>
    <w:rsid w:val="00874958"/>
    <w:rsid w:val="008A62AA"/>
    <w:rsid w:val="008D648A"/>
    <w:rsid w:val="008E2775"/>
    <w:rsid w:val="00930ED8"/>
    <w:rsid w:val="009367FA"/>
    <w:rsid w:val="00940849"/>
    <w:rsid w:val="00966F99"/>
    <w:rsid w:val="00972673"/>
    <w:rsid w:val="0099178E"/>
    <w:rsid w:val="009A5E7A"/>
    <w:rsid w:val="009B1879"/>
    <w:rsid w:val="009C2449"/>
    <w:rsid w:val="009C78F0"/>
    <w:rsid w:val="009E126A"/>
    <w:rsid w:val="009E3A56"/>
    <w:rsid w:val="009F61FE"/>
    <w:rsid w:val="00A05C25"/>
    <w:rsid w:val="00A23DC5"/>
    <w:rsid w:val="00A33BE2"/>
    <w:rsid w:val="00A40BAB"/>
    <w:rsid w:val="00A62800"/>
    <w:rsid w:val="00A93A5A"/>
    <w:rsid w:val="00AB4F99"/>
    <w:rsid w:val="00AC39C2"/>
    <w:rsid w:val="00AE7AD8"/>
    <w:rsid w:val="00AF5FB3"/>
    <w:rsid w:val="00B10BCD"/>
    <w:rsid w:val="00B211B4"/>
    <w:rsid w:val="00B37133"/>
    <w:rsid w:val="00B55468"/>
    <w:rsid w:val="00B81F36"/>
    <w:rsid w:val="00BA7B7A"/>
    <w:rsid w:val="00BF7631"/>
    <w:rsid w:val="00C10AB4"/>
    <w:rsid w:val="00C25BB1"/>
    <w:rsid w:val="00C36AFA"/>
    <w:rsid w:val="00C42A56"/>
    <w:rsid w:val="00C60986"/>
    <w:rsid w:val="00C6471A"/>
    <w:rsid w:val="00CF5062"/>
    <w:rsid w:val="00D223F7"/>
    <w:rsid w:val="00D31CCC"/>
    <w:rsid w:val="00D4273E"/>
    <w:rsid w:val="00D444A0"/>
    <w:rsid w:val="00D61A74"/>
    <w:rsid w:val="00D94C5B"/>
    <w:rsid w:val="00DA4D45"/>
    <w:rsid w:val="00DF4AF1"/>
    <w:rsid w:val="00E21832"/>
    <w:rsid w:val="00E223CD"/>
    <w:rsid w:val="00E2480D"/>
    <w:rsid w:val="00E3100F"/>
    <w:rsid w:val="00E3626E"/>
    <w:rsid w:val="00E42593"/>
    <w:rsid w:val="00E57F1E"/>
    <w:rsid w:val="00E6152F"/>
    <w:rsid w:val="00E651DD"/>
    <w:rsid w:val="00E73B23"/>
    <w:rsid w:val="00EC17DC"/>
    <w:rsid w:val="00EC720A"/>
    <w:rsid w:val="00EE2929"/>
    <w:rsid w:val="00EF3E75"/>
    <w:rsid w:val="00F00F88"/>
    <w:rsid w:val="00F205D2"/>
    <w:rsid w:val="00F40DC4"/>
    <w:rsid w:val="00F42858"/>
    <w:rsid w:val="00F92B78"/>
    <w:rsid w:val="00F96124"/>
    <w:rsid w:val="00FA41C3"/>
    <w:rsid w:val="00FA79E2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F1E"/>
    <w:pPr>
      <w:suppressAutoHyphens/>
    </w:pPr>
    <w:rPr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both"/>
      <w:outlineLvl w:val="0"/>
    </w:pPr>
    <w:rPr>
      <w:rFonts w:ascii="Book Antiqua" w:hAnsi="Book Antiqua"/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outlineLvl w:val="3"/>
    </w:pPr>
    <w:rPr>
      <w:b/>
      <w:bCs/>
      <w:sz w:val="32"/>
      <w:lang w:val="en-US"/>
    </w:rPr>
  </w:style>
  <w:style w:type="paragraph" w:styleId="Nagwek5">
    <w:name w:val="heading 5"/>
    <w:basedOn w:val="Normalny"/>
    <w:next w:val="Normalny"/>
    <w:link w:val="Nagwek5Znak"/>
    <w:qFormat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numPr>
        <w:ilvl w:val="5"/>
        <w:numId w:val="1"/>
      </w:numPr>
      <w:outlineLvl w:val="5"/>
    </w:pPr>
    <w:rPr>
      <w:sz w:val="28"/>
      <w:u w:val="single"/>
    </w:rPr>
  </w:style>
  <w:style w:type="paragraph" w:styleId="Nagwek7">
    <w:name w:val="heading 7"/>
    <w:basedOn w:val="Normalny"/>
    <w:next w:val="Normalny"/>
    <w:link w:val="Nagwek7Znak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ilvl w:val="7"/>
        <w:numId w:val="1"/>
      </w:numPr>
      <w:ind w:left="795" w:firstLine="0"/>
      <w:jc w:val="both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 w:val="0"/>
    </w:rPr>
  </w:style>
  <w:style w:type="character" w:customStyle="1" w:styleId="WW8NumSt4z0">
    <w:name w:val="WW8NumSt4z0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u w:val="single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b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  <w:b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color w:val="000000"/>
      <w:sz w:val="24"/>
      <w:szCs w:val="24"/>
      <w:lang w:val="pl-PL"/>
    </w:rPr>
  </w:style>
  <w:style w:type="character" w:customStyle="1" w:styleId="StopkaZnak">
    <w:name w:val="Stopka Znak"/>
    <w:rPr>
      <w:color w:val="000000"/>
      <w:sz w:val="24"/>
      <w:szCs w:val="24"/>
      <w:lang w:val="pl-PL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pPr>
      <w:tabs>
        <w:tab w:val="left" w:pos="540"/>
      </w:tabs>
      <w:jc w:val="both"/>
    </w:pPr>
  </w:style>
  <w:style w:type="paragraph" w:styleId="Tekstpodstawowywcity">
    <w:name w:val="Body Text Indent"/>
    <w:basedOn w:val="Normalny"/>
    <w:pPr>
      <w:ind w:left="540"/>
      <w:jc w:val="both"/>
    </w:p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pPr>
      <w:tabs>
        <w:tab w:val="center" w:pos="4680"/>
        <w:tab w:val="right" w:pos="9360"/>
      </w:tabs>
    </w:p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val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ormalnyWeb">
    <w:name w:val="Normal (Web)"/>
    <w:basedOn w:val="Normalny"/>
    <w:pPr>
      <w:suppressAutoHyphens w:val="0"/>
      <w:spacing w:before="280" w:after="280"/>
    </w:pPr>
    <w:rPr>
      <w:color w:val="auto"/>
      <w:lang w:val="en-US"/>
    </w:rPr>
  </w:style>
  <w:style w:type="paragraph" w:customStyle="1" w:styleId="Zawartoramki">
    <w:name w:val="Zawartość ramki"/>
    <w:basedOn w:val="Tekstpodstawowy"/>
  </w:style>
  <w:style w:type="paragraph" w:styleId="Tekstpodstawowywcity3">
    <w:name w:val="Body Text Indent 3"/>
    <w:basedOn w:val="Normalny"/>
    <w:link w:val="Tekstpodstawowywcity3Znak"/>
    <w:unhideWhenUsed/>
    <w:rsid w:val="00C42A5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C42A56"/>
    <w:rPr>
      <w:color w:val="000000"/>
      <w:sz w:val="16"/>
      <w:szCs w:val="16"/>
      <w:lang w:eastAsia="ar-SA"/>
    </w:rPr>
  </w:style>
  <w:style w:type="table" w:styleId="Tabela-Siatka">
    <w:name w:val="Table Grid"/>
    <w:basedOn w:val="Standardowy"/>
    <w:rsid w:val="00DA4D4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3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nhideWhenUsed/>
    <w:rsid w:val="004B37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376F"/>
    <w:rPr>
      <w:rFonts w:ascii="Tahoma" w:hAnsi="Tahoma" w:cs="Tahoma"/>
      <w:color w:val="000000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E57F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E57F1E"/>
    <w:rPr>
      <w:color w:val="000000"/>
      <w:sz w:val="16"/>
      <w:szCs w:val="16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01103"/>
  </w:style>
  <w:style w:type="character" w:customStyle="1" w:styleId="Nagwek1Znak">
    <w:name w:val="Nagłówek 1 Znak"/>
    <w:link w:val="Nagwek1"/>
    <w:rsid w:val="00701103"/>
    <w:rPr>
      <w:rFonts w:ascii="Book Antiqua" w:hAnsi="Book Antiqua"/>
      <w:b/>
      <w:bCs/>
      <w:color w:val="000000"/>
      <w:szCs w:val="24"/>
      <w:lang w:eastAsia="ar-SA"/>
    </w:rPr>
  </w:style>
  <w:style w:type="character" w:customStyle="1" w:styleId="Nagwek2Znak">
    <w:name w:val="Nagłówek 2 Znak"/>
    <w:link w:val="Nagwek2"/>
    <w:rsid w:val="00701103"/>
    <w:rPr>
      <w:color w:val="000000"/>
      <w:sz w:val="28"/>
      <w:szCs w:val="24"/>
      <w:lang w:eastAsia="ar-SA"/>
    </w:rPr>
  </w:style>
  <w:style w:type="character" w:customStyle="1" w:styleId="Nagwek7Znak">
    <w:name w:val="Nagłówek 7 Znak"/>
    <w:link w:val="Nagwek7"/>
    <w:rsid w:val="00701103"/>
    <w:rPr>
      <w:color w:val="000000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rsid w:val="00701103"/>
    <w:rPr>
      <w:color w:val="000000"/>
      <w:sz w:val="28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01103"/>
    <w:pPr>
      <w:widowControl w:val="0"/>
      <w:shd w:val="clear" w:color="auto" w:fill="FFFFFF"/>
      <w:jc w:val="center"/>
    </w:pPr>
    <w:rPr>
      <w:rFonts w:eastAsia="SimSun" w:cs="Mangal"/>
      <w:b/>
      <w:color w:val="auto"/>
      <w:kern w:val="1"/>
      <w:sz w:val="22"/>
      <w:szCs w:val="20"/>
      <w:lang w:eastAsia="hi-IN" w:bidi="hi-IN"/>
    </w:rPr>
  </w:style>
  <w:style w:type="character" w:customStyle="1" w:styleId="TytuZnak">
    <w:name w:val="Tytuł Znak"/>
    <w:link w:val="Tytu"/>
    <w:rsid w:val="00701103"/>
    <w:rPr>
      <w:rFonts w:eastAsia="SimSun" w:cs="Mangal"/>
      <w:b/>
      <w:kern w:val="1"/>
      <w:sz w:val="22"/>
      <w:shd w:val="clear" w:color="auto" w:fill="FFFFFF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701103"/>
    <w:pPr>
      <w:keepNext/>
      <w:widowControl w:val="0"/>
      <w:spacing w:before="240" w:after="120"/>
      <w:jc w:val="center"/>
    </w:pPr>
    <w:rPr>
      <w:rFonts w:ascii="Arial" w:eastAsia="Microsoft YaHei" w:hAnsi="Arial" w:cs="Mangal"/>
      <w:i/>
      <w:iCs/>
      <w:color w:val="auto"/>
      <w:kern w:val="1"/>
      <w:sz w:val="28"/>
      <w:szCs w:val="28"/>
      <w:lang w:eastAsia="hi-IN" w:bidi="hi-IN"/>
    </w:rPr>
  </w:style>
  <w:style w:type="character" w:customStyle="1" w:styleId="PodtytuZnak">
    <w:name w:val="Podtytuł Znak"/>
    <w:link w:val="Podtytu"/>
    <w:rsid w:val="00701103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numbering" w:customStyle="1" w:styleId="Bezlisty2">
    <w:name w:val="Bez listy2"/>
    <w:next w:val="Bezlisty"/>
    <w:uiPriority w:val="99"/>
    <w:semiHidden/>
    <w:unhideWhenUsed/>
    <w:rsid w:val="00EE2929"/>
  </w:style>
  <w:style w:type="character" w:customStyle="1" w:styleId="Nagwek3Znak">
    <w:name w:val="Nagłówek 3 Znak"/>
    <w:link w:val="Nagwek3"/>
    <w:rsid w:val="00EE2929"/>
    <w:rPr>
      <w:b/>
      <w:bCs/>
      <w:color w:val="000000"/>
      <w:sz w:val="24"/>
      <w:szCs w:val="24"/>
      <w:lang w:eastAsia="ar-SA"/>
    </w:rPr>
  </w:style>
  <w:style w:type="character" w:customStyle="1" w:styleId="Nagwek4Znak">
    <w:name w:val="Nagłówek 4 Znak"/>
    <w:link w:val="Nagwek4"/>
    <w:rsid w:val="00EE2929"/>
    <w:rPr>
      <w:b/>
      <w:bCs/>
      <w:color w:val="000000"/>
      <w:sz w:val="32"/>
      <w:szCs w:val="24"/>
      <w:lang w:val="en-US" w:eastAsia="ar-SA"/>
    </w:rPr>
  </w:style>
  <w:style w:type="character" w:customStyle="1" w:styleId="Nagwek5Znak">
    <w:name w:val="Nagłówek 5 Znak"/>
    <w:link w:val="Nagwek5"/>
    <w:rsid w:val="00EE2929"/>
    <w:rPr>
      <w:b/>
      <w:bCs/>
      <w:color w:val="000000"/>
      <w:sz w:val="28"/>
      <w:szCs w:val="24"/>
      <w:lang w:eastAsia="ar-SA"/>
    </w:rPr>
  </w:style>
  <w:style w:type="character" w:customStyle="1" w:styleId="Nagwek6Znak">
    <w:name w:val="Nagłówek 6 Znak"/>
    <w:link w:val="Nagwek6"/>
    <w:rsid w:val="00EE2929"/>
    <w:rPr>
      <w:color w:val="000000"/>
      <w:sz w:val="28"/>
      <w:szCs w:val="24"/>
      <w:u w:val="single"/>
      <w:lang w:eastAsia="ar-SA"/>
    </w:rPr>
  </w:style>
  <w:style w:type="character" w:customStyle="1" w:styleId="Nagwek8Znak">
    <w:name w:val="Nagłówek 8 Znak"/>
    <w:link w:val="Nagwek8"/>
    <w:rsid w:val="00EE2929"/>
    <w:rPr>
      <w:color w:val="000000"/>
      <w:sz w:val="28"/>
      <w:szCs w:val="24"/>
      <w:lang w:eastAsia="ar-SA"/>
    </w:rPr>
  </w:style>
  <w:style w:type="paragraph" w:customStyle="1" w:styleId="Heading">
    <w:name w:val="Heading"/>
    <w:basedOn w:val="Standard"/>
    <w:next w:val="Textbody"/>
    <w:rsid w:val="00EE2929"/>
    <w:pPr>
      <w:keepNext/>
      <w:autoSpaceDN w:val="0"/>
      <w:spacing w:before="240" w:after="120"/>
    </w:pPr>
    <w:rPr>
      <w:rFonts w:ascii="Arial" w:eastAsia="Microsoft YaHei" w:hAnsi="Arial"/>
      <w:kern w:val="3"/>
      <w:sz w:val="28"/>
      <w:szCs w:val="28"/>
    </w:rPr>
  </w:style>
  <w:style w:type="paragraph" w:customStyle="1" w:styleId="Textbody">
    <w:name w:val="Text body"/>
    <w:basedOn w:val="Standard"/>
    <w:rsid w:val="00EE2929"/>
    <w:pPr>
      <w:autoSpaceDN w:val="0"/>
      <w:jc w:val="both"/>
    </w:pPr>
    <w:rPr>
      <w:kern w:val="3"/>
      <w:sz w:val="28"/>
    </w:rPr>
  </w:style>
  <w:style w:type="paragraph" w:styleId="Legenda">
    <w:name w:val="caption"/>
    <w:basedOn w:val="Standard"/>
    <w:rsid w:val="00EE2929"/>
    <w:pPr>
      <w:suppressLineNumbers/>
      <w:autoSpaceDN w:val="0"/>
      <w:spacing w:before="120" w:after="120"/>
    </w:pPr>
    <w:rPr>
      <w:i/>
      <w:iCs/>
      <w:kern w:val="3"/>
    </w:rPr>
  </w:style>
  <w:style w:type="paragraph" w:customStyle="1" w:styleId="Index">
    <w:name w:val="Index"/>
    <w:basedOn w:val="Standard"/>
    <w:rsid w:val="00EE2929"/>
    <w:pPr>
      <w:suppressLineNumbers/>
      <w:autoSpaceDN w:val="0"/>
    </w:pPr>
    <w:rPr>
      <w:kern w:val="3"/>
    </w:rPr>
  </w:style>
  <w:style w:type="paragraph" w:customStyle="1" w:styleId="Textbodyindent">
    <w:name w:val="Text body indent"/>
    <w:basedOn w:val="Standard"/>
    <w:rsid w:val="00EE2929"/>
    <w:pPr>
      <w:autoSpaceDN w:val="0"/>
      <w:ind w:left="540"/>
      <w:jc w:val="both"/>
    </w:pPr>
    <w:rPr>
      <w:kern w:val="3"/>
    </w:rPr>
  </w:style>
  <w:style w:type="paragraph" w:customStyle="1" w:styleId="TableHeading">
    <w:name w:val="Table Heading"/>
    <w:basedOn w:val="TableContents"/>
    <w:rsid w:val="00EE2929"/>
    <w:pPr>
      <w:autoSpaceDN w:val="0"/>
      <w:jc w:val="center"/>
    </w:pPr>
    <w:rPr>
      <w:b/>
      <w:bCs/>
      <w:kern w:val="3"/>
    </w:rPr>
  </w:style>
  <w:style w:type="paragraph" w:customStyle="1" w:styleId="Framecontents">
    <w:name w:val="Frame contents"/>
    <w:basedOn w:val="Textbody"/>
    <w:rsid w:val="00EE2929"/>
  </w:style>
  <w:style w:type="character" w:customStyle="1" w:styleId="Internetlink">
    <w:name w:val="Internet link"/>
    <w:rsid w:val="00EE2929"/>
    <w:rPr>
      <w:color w:val="0000FF"/>
      <w:u w:val="single"/>
    </w:rPr>
  </w:style>
  <w:style w:type="character" w:customStyle="1" w:styleId="StrongEmphasis">
    <w:name w:val="Strong Emphasis"/>
    <w:rsid w:val="00EE2929"/>
    <w:rPr>
      <w:b/>
      <w:bCs/>
    </w:rPr>
  </w:style>
  <w:style w:type="character" w:customStyle="1" w:styleId="ListLabel1">
    <w:name w:val="ListLabel 1"/>
    <w:rsid w:val="00EE2929"/>
    <w:rPr>
      <w:b w:val="0"/>
    </w:rPr>
  </w:style>
  <w:style w:type="character" w:customStyle="1" w:styleId="ListLabel2">
    <w:name w:val="ListLabel 2"/>
    <w:rsid w:val="00EE2929"/>
    <w:rPr>
      <w:rFonts w:cs="Courier New"/>
    </w:rPr>
  </w:style>
  <w:style w:type="character" w:customStyle="1" w:styleId="ListLabel3">
    <w:name w:val="ListLabel 3"/>
    <w:rsid w:val="00EE2929"/>
    <w:rPr>
      <w:b/>
    </w:rPr>
  </w:style>
  <w:style w:type="character" w:customStyle="1" w:styleId="ListLabel4">
    <w:name w:val="ListLabel 4"/>
    <w:rsid w:val="00EE2929"/>
    <w:rPr>
      <w:b w:val="0"/>
      <w:i w:val="0"/>
    </w:rPr>
  </w:style>
  <w:style w:type="character" w:customStyle="1" w:styleId="ListLabel5">
    <w:name w:val="ListLabel 5"/>
    <w:rsid w:val="00EE2929"/>
    <w:rPr>
      <w:b w:val="0"/>
      <w:i w:val="0"/>
      <w:sz w:val="24"/>
    </w:rPr>
  </w:style>
  <w:style w:type="character" w:customStyle="1" w:styleId="ListLabel6">
    <w:name w:val="ListLabel 6"/>
    <w:rsid w:val="00EE2929"/>
    <w:rPr>
      <w:sz w:val="22"/>
      <w:szCs w:val="19"/>
    </w:rPr>
  </w:style>
  <w:style w:type="character" w:customStyle="1" w:styleId="ListLabel7">
    <w:name w:val="ListLabel 7"/>
    <w:rsid w:val="00EE2929"/>
    <w:rPr>
      <w:color w:val="000000"/>
      <w:sz w:val="22"/>
      <w:szCs w:val="19"/>
    </w:rPr>
  </w:style>
  <w:style w:type="character" w:customStyle="1" w:styleId="ListLabel8">
    <w:name w:val="ListLabel 8"/>
    <w:rsid w:val="00EE2929"/>
    <w:rPr>
      <w:b/>
      <w:bCs/>
      <w:color w:val="000000"/>
      <w:sz w:val="22"/>
      <w:szCs w:val="22"/>
    </w:rPr>
  </w:style>
  <w:style w:type="character" w:customStyle="1" w:styleId="ListLabel9">
    <w:name w:val="ListLabel 9"/>
    <w:rsid w:val="00EE2929"/>
    <w:rPr>
      <w:rFonts w:cs="Times New Roman"/>
      <w:b w:val="0"/>
      <w:i w:val="0"/>
      <w:dstrike/>
      <w:sz w:val="20"/>
      <w:szCs w:val="20"/>
      <w:u w:val="none"/>
    </w:rPr>
  </w:style>
  <w:style w:type="numbering" w:customStyle="1" w:styleId="WWNum1">
    <w:name w:val="WWNum1"/>
    <w:basedOn w:val="Bezlisty"/>
    <w:rsid w:val="00EE2929"/>
    <w:pPr>
      <w:numPr>
        <w:numId w:val="2"/>
      </w:numPr>
    </w:pPr>
  </w:style>
  <w:style w:type="numbering" w:customStyle="1" w:styleId="WWNum2">
    <w:name w:val="WWNum2"/>
    <w:basedOn w:val="Bezlisty"/>
    <w:rsid w:val="00EE2929"/>
    <w:pPr>
      <w:numPr>
        <w:numId w:val="3"/>
      </w:numPr>
    </w:pPr>
  </w:style>
  <w:style w:type="numbering" w:customStyle="1" w:styleId="WWNum3">
    <w:name w:val="WWNum3"/>
    <w:basedOn w:val="Bezlisty"/>
    <w:rsid w:val="00EE2929"/>
    <w:pPr>
      <w:numPr>
        <w:numId w:val="4"/>
      </w:numPr>
    </w:pPr>
  </w:style>
  <w:style w:type="numbering" w:customStyle="1" w:styleId="WWNum4">
    <w:name w:val="WWNum4"/>
    <w:basedOn w:val="Bezlisty"/>
    <w:rsid w:val="00EE2929"/>
    <w:pPr>
      <w:numPr>
        <w:numId w:val="5"/>
      </w:numPr>
    </w:pPr>
  </w:style>
  <w:style w:type="numbering" w:customStyle="1" w:styleId="WWNum5">
    <w:name w:val="WWNum5"/>
    <w:basedOn w:val="Bezlisty"/>
    <w:rsid w:val="00EE2929"/>
    <w:pPr>
      <w:numPr>
        <w:numId w:val="6"/>
      </w:numPr>
    </w:pPr>
  </w:style>
  <w:style w:type="numbering" w:customStyle="1" w:styleId="WWNum6">
    <w:name w:val="WWNum6"/>
    <w:basedOn w:val="Bezlisty"/>
    <w:rsid w:val="00EE2929"/>
    <w:pPr>
      <w:numPr>
        <w:numId w:val="7"/>
      </w:numPr>
    </w:pPr>
  </w:style>
  <w:style w:type="numbering" w:customStyle="1" w:styleId="WWNum7">
    <w:name w:val="WWNum7"/>
    <w:basedOn w:val="Bezlisty"/>
    <w:rsid w:val="00EE2929"/>
    <w:pPr>
      <w:numPr>
        <w:numId w:val="8"/>
      </w:numPr>
    </w:pPr>
  </w:style>
  <w:style w:type="numbering" w:customStyle="1" w:styleId="WWNum8">
    <w:name w:val="WWNum8"/>
    <w:basedOn w:val="Bezlisty"/>
    <w:rsid w:val="00EE2929"/>
    <w:pPr>
      <w:numPr>
        <w:numId w:val="9"/>
      </w:numPr>
    </w:pPr>
  </w:style>
  <w:style w:type="numbering" w:customStyle="1" w:styleId="WWNum9">
    <w:name w:val="WWNum9"/>
    <w:basedOn w:val="Bezlisty"/>
    <w:rsid w:val="00EE2929"/>
    <w:pPr>
      <w:numPr>
        <w:numId w:val="37"/>
      </w:numPr>
    </w:pPr>
  </w:style>
  <w:style w:type="numbering" w:customStyle="1" w:styleId="WWNum10">
    <w:name w:val="WWNum10"/>
    <w:basedOn w:val="Bezlisty"/>
    <w:rsid w:val="00EE2929"/>
    <w:pPr>
      <w:numPr>
        <w:numId w:val="11"/>
      </w:numPr>
    </w:pPr>
  </w:style>
  <w:style w:type="numbering" w:customStyle="1" w:styleId="WWNum11">
    <w:name w:val="WWNum11"/>
    <w:basedOn w:val="Bezlisty"/>
    <w:rsid w:val="00EE2929"/>
    <w:pPr>
      <w:numPr>
        <w:numId w:val="12"/>
      </w:numPr>
    </w:pPr>
  </w:style>
  <w:style w:type="numbering" w:customStyle="1" w:styleId="WWNum12">
    <w:name w:val="WWNum12"/>
    <w:basedOn w:val="Bezlisty"/>
    <w:rsid w:val="00EE2929"/>
    <w:pPr>
      <w:numPr>
        <w:numId w:val="13"/>
      </w:numPr>
    </w:pPr>
  </w:style>
  <w:style w:type="numbering" w:customStyle="1" w:styleId="WWNum13">
    <w:name w:val="WWNum13"/>
    <w:basedOn w:val="Bezlisty"/>
    <w:rsid w:val="00EE2929"/>
    <w:pPr>
      <w:numPr>
        <w:numId w:val="14"/>
      </w:numPr>
    </w:pPr>
  </w:style>
  <w:style w:type="numbering" w:customStyle="1" w:styleId="WWNum14">
    <w:name w:val="WWNum14"/>
    <w:basedOn w:val="Bezlisty"/>
    <w:rsid w:val="00EE2929"/>
    <w:pPr>
      <w:numPr>
        <w:numId w:val="15"/>
      </w:numPr>
    </w:pPr>
  </w:style>
  <w:style w:type="numbering" w:customStyle="1" w:styleId="WWNum15">
    <w:name w:val="WWNum15"/>
    <w:basedOn w:val="Bezlisty"/>
    <w:rsid w:val="00EE2929"/>
    <w:pPr>
      <w:numPr>
        <w:numId w:val="16"/>
      </w:numPr>
    </w:pPr>
  </w:style>
  <w:style w:type="numbering" w:customStyle="1" w:styleId="WWNum16">
    <w:name w:val="WWNum16"/>
    <w:basedOn w:val="Bezlisty"/>
    <w:rsid w:val="00EE2929"/>
    <w:pPr>
      <w:numPr>
        <w:numId w:val="17"/>
      </w:numPr>
    </w:pPr>
  </w:style>
  <w:style w:type="numbering" w:customStyle="1" w:styleId="WWNum17">
    <w:name w:val="WWNum17"/>
    <w:basedOn w:val="Bezlisty"/>
    <w:rsid w:val="00EE2929"/>
    <w:pPr>
      <w:numPr>
        <w:numId w:val="18"/>
      </w:numPr>
    </w:pPr>
  </w:style>
  <w:style w:type="numbering" w:customStyle="1" w:styleId="WWNum18">
    <w:name w:val="WWNum18"/>
    <w:basedOn w:val="Bezlisty"/>
    <w:rsid w:val="00EE2929"/>
    <w:pPr>
      <w:numPr>
        <w:numId w:val="38"/>
      </w:numPr>
    </w:pPr>
  </w:style>
  <w:style w:type="numbering" w:customStyle="1" w:styleId="WWNum19">
    <w:name w:val="WWNum19"/>
    <w:basedOn w:val="Bezlisty"/>
    <w:rsid w:val="00EE2929"/>
    <w:pPr>
      <w:numPr>
        <w:numId w:val="20"/>
      </w:numPr>
    </w:pPr>
  </w:style>
  <w:style w:type="numbering" w:customStyle="1" w:styleId="WWNum20">
    <w:name w:val="WWNum20"/>
    <w:basedOn w:val="Bezlisty"/>
    <w:rsid w:val="00EE2929"/>
    <w:pPr>
      <w:numPr>
        <w:numId w:val="21"/>
      </w:numPr>
    </w:pPr>
  </w:style>
  <w:style w:type="numbering" w:customStyle="1" w:styleId="WWNum21">
    <w:name w:val="WWNum21"/>
    <w:basedOn w:val="Bezlisty"/>
    <w:rsid w:val="00EE2929"/>
    <w:pPr>
      <w:numPr>
        <w:numId w:val="22"/>
      </w:numPr>
    </w:pPr>
  </w:style>
  <w:style w:type="numbering" w:customStyle="1" w:styleId="WWNum22">
    <w:name w:val="WWNum22"/>
    <w:basedOn w:val="Bezlisty"/>
    <w:rsid w:val="00EE2929"/>
    <w:pPr>
      <w:numPr>
        <w:numId w:val="39"/>
      </w:numPr>
    </w:pPr>
  </w:style>
  <w:style w:type="numbering" w:customStyle="1" w:styleId="WWNum23">
    <w:name w:val="WWNum23"/>
    <w:basedOn w:val="Bezlisty"/>
    <w:rsid w:val="00EE2929"/>
    <w:pPr>
      <w:numPr>
        <w:numId w:val="24"/>
      </w:numPr>
    </w:pPr>
  </w:style>
  <w:style w:type="numbering" w:customStyle="1" w:styleId="WWNum24">
    <w:name w:val="WWNum24"/>
    <w:basedOn w:val="Bezlisty"/>
    <w:rsid w:val="00EE2929"/>
    <w:pPr>
      <w:numPr>
        <w:numId w:val="41"/>
      </w:numPr>
    </w:pPr>
  </w:style>
  <w:style w:type="numbering" w:customStyle="1" w:styleId="WWNum25">
    <w:name w:val="WWNum25"/>
    <w:basedOn w:val="Bezlisty"/>
    <w:rsid w:val="00EE2929"/>
    <w:pPr>
      <w:numPr>
        <w:numId w:val="26"/>
      </w:numPr>
    </w:pPr>
  </w:style>
  <w:style w:type="numbering" w:customStyle="1" w:styleId="WWNum26">
    <w:name w:val="WWNum26"/>
    <w:basedOn w:val="Bezlisty"/>
    <w:rsid w:val="00EE2929"/>
    <w:pPr>
      <w:numPr>
        <w:numId w:val="40"/>
      </w:numPr>
    </w:pPr>
  </w:style>
  <w:style w:type="character" w:styleId="Uwydatnienie">
    <w:name w:val="Emphasis"/>
    <w:uiPriority w:val="20"/>
    <w:qFormat/>
    <w:rsid w:val="00EE29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2z0">
    <w:name w:val="WWNum9"/>
    <w:pPr>
      <w:numPr>
        <w:numId w:val="37"/>
      </w:numPr>
    </w:pPr>
  </w:style>
  <w:style w:type="numbering" w:customStyle="1" w:styleId="Absatz-Standardschriftart">
    <w:name w:val="WWNum3"/>
    <w:pPr>
      <w:numPr>
        <w:numId w:val="4"/>
      </w:numPr>
    </w:pPr>
  </w:style>
  <w:style w:type="numbering" w:customStyle="1" w:styleId="WW8Num3z0">
    <w:name w:val="WWNum12"/>
    <w:pPr>
      <w:numPr>
        <w:numId w:val="13"/>
      </w:numPr>
    </w:pPr>
  </w:style>
  <w:style w:type="numbering" w:customStyle="1" w:styleId="WW8NumSt4z0">
    <w:name w:val="WWNum18"/>
    <w:pPr>
      <w:numPr>
        <w:numId w:val="38"/>
      </w:numPr>
    </w:pPr>
  </w:style>
  <w:style w:type="numbering" w:customStyle="1" w:styleId="Domylnaczcionkaakapitu2">
    <w:name w:val="WWNum20"/>
    <w:pPr>
      <w:numPr>
        <w:numId w:val="21"/>
      </w:numPr>
    </w:pPr>
  </w:style>
  <w:style w:type="numbering" w:customStyle="1" w:styleId="WW-Absatz-Standardschriftart">
    <w:name w:val="WWNum21"/>
    <w:pPr>
      <w:numPr>
        <w:numId w:val="22"/>
      </w:numPr>
    </w:pPr>
  </w:style>
  <w:style w:type="numbering" w:customStyle="1" w:styleId="WW8Num12z0">
    <w:name w:val="WWNum11"/>
    <w:pPr>
      <w:numPr>
        <w:numId w:val="12"/>
      </w:numPr>
    </w:pPr>
  </w:style>
  <w:style w:type="numbering" w:customStyle="1" w:styleId="WW8Num13z0">
    <w:name w:val="WWNum4"/>
    <w:pPr>
      <w:numPr>
        <w:numId w:val="5"/>
      </w:numPr>
    </w:pPr>
  </w:style>
  <w:style w:type="numbering" w:customStyle="1" w:styleId="WW8Num14z0">
    <w:name w:val="WWNum22"/>
    <w:pPr>
      <w:numPr>
        <w:numId w:val="39"/>
      </w:numPr>
    </w:pPr>
  </w:style>
  <w:style w:type="numbering" w:customStyle="1" w:styleId="WW8Num14z1">
    <w:name w:val="WWNum16"/>
    <w:pPr>
      <w:numPr>
        <w:numId w:val="17"/>
      </w:numPr>
    </w:pPr>
  </w:style>
  <w:style w:type="numbering" w:customStyle="1" w:styleId="WW8Num14z2">
    <w:name w:val="WWNum25"/>
    <w:pPr>
      <w:numPr>
        <w:numId w:val="26"/>
      </w:numPr>
    </w:pPr>
  </w:style>
  <w:style w:type="numbering" w:customStyle="1" w:styleId="WW8Num14z3">
    <w:name w:val="WWNum7"/>
    <w:pPr>
      <w:numPr>
        <w:numId w:val="8"/>
      </w:numPr>
    </w:pPr>
  </w:style>
  <w:style w:type="numbering" w:customStyle="1" w:styleId="WW8Num17z0">
    <w:name w:val="WWNum15"/>
    <w:pPr>
      <w:numPr>
        <w:numId w:val="16"/>
      </w:numPr>
    </w:pPr>
  </w:style>
  <w:style w:type="numbering" w:customStyle="1" w:styleId="WW8Num28z0">
    <w:name w:val="WWNum1"/>
    <w:pPr>
      <w:numPr>
        <w:numId w:val="2"/>
      </w:numPr>
    </w:pPr>
  </w:style>
  <w:style w:type="numbering" w:customStyle="1" w:styleId="WW8Num28z1">
    <w:name w:val="WWNum6"/>
    <w:pPr>
      <w:numPr>
        <w:numId w:val="7"/>
      </w:numPr>
    </w:pPr>
  </w:style>
  <w:style w:type="numbering" w:customStyle="1" w:styleId="WW8Num28z2">
    <w:name w:val="WWNum23"/>
    <w:pPr>
      <w:numPr>
        <w:numId w:val="24"/>
      </w:numPr>
    </w:pPr>
  </w:style>
  <w:style w:type="numbering" w:customStyle="1" w:styleId="WW8Num28z3">
    <w:name w:val="WWNum2"/>
    <w:pPr>
      <w:numPr>
        <w:numId w:val="3"/>
      </w:numPr>
    </w:pPr>
  </w:style>
  <w:style w:type="numbering" w:customStyle="1" w:styleId="WW8Num29z0">
    <w:name w:val="WWNum10"/>
    <w:pPr>
      <w:numPr>
        <w:numId w:val="11"/>
      </w:numPr>
    </w:pPr>
  </w:style>
  <w:style w:type="numbering" w:customStyle="1" w:styleId="WW8Num29z1">
    <w:name w:val="WWNum26"/>
    <w:pPr>
      <w:numPr>
        <w:numId w:val="40"/>
      </w:numPr>
    </w:pPr>
  </w:style>
  <w:style w:type="numbering" w:customStyle="1" w:styleId="WW8Num29z2">
    <w:name w:val="WWNum13"/>
    <w:pPr>
      <w:numPr>
        <w:numId w:val="14"/>
      </w:numPr>
    </w:pPr>
  </w:style>
  <w:style w:type="numbering" w:customStyle="1" w:styleId="WW8Num29z3">
    <w:name w:val="WWNum14"/>
    <w:pPr>
      <w:numPr>
        <w:numId w:val="15"/>
      </w:numPr>
    </w:pPr>
  </w:style>
  <w:style w:type="numbering" w:customStyle="1" w:styleId="Domylnaczcionkaakapitu1">
    <w:name w:val="WWNum5"/>
    <w:pPr>
      <w:numPr>
        <w:numId w:val="6"/>
      </w:numPr>
    </w:pPr>
  </w:style>
  <w:style w:type="numbering" w:customStyle="1" w:styleId="NagwekZnak">
    <w:name w:val="WWNum19"/>
    <w:pPr>
      <w:numPr>
        <w:numId w:val="20"/>
      </w:numPr>
    </w:pPr>
  </w:style>
  <w:style w:type="numbering" w:customStyle="1" w:styleId="StopkaZnak">
    <w:name w:val="WWNum8"/>
    <w:pPr>
      <w:numPr>
        <w:numId w:val="9"/>
      </w:numPr>
    </w:pPr>
  </w:style>
  <w:style w:type="numbering" w:customStyle="1" w:styleId="Hipercze">
    <w:name w:val="WWNum24"/>
    <w:pPr>
      <w:numPr>
        <w:numId w:val="41"/>
      </w:numPr>
    </w:pPr>
  </w:style>
  <w:style w:type="numbering" w:customStyle="1" w:styleId="Pogrubienie">
    <w:name w:val="WWNum1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iew_nmap(85416,85416,'1340-a')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ip.warlubi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91A7-4CA2-455B-A474-2BAB9102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3397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Warlubiu</vt:lpstr>
    </vt:vector>
  </TitlesOfParts>
  <Company/>
  <LinksUpToDate>false</LinksUpToDate>
  <CharactersWithSpaces>23735</CharactersWithSpaces>
  <SharedDoc>false</SharedDoc>
  <HLinks>
    <vt:vector size="6" baseType="variant"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http://www.bip.warlubie.pl/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Warlubiu</dc:title>
  <dc:creator>UG</dc:creator>
  <cp:lastModifiedBy>xxx</cp:lastModifiedBy>
  <cp:revision>5</cp:revision>
  <cp:lastPrinted>2016-12-19T13:06:00Z</cp:lastPrinted>
  <dcterms:created xsi:type="dcterms:W3CDTF">2016-12-19T11:01:00Z</dcterms:created>
  <dcterms:modified xsi:type="dcterms:W3CDTF">2016-12-19T13:43:00Z</dcterms:modified>
</cp:coreProperties>
</file>