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710" w:rsidRPr="00F403F0" w:rsidRDefault="00F403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ZP.271/1/2017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403F0">
        <w:rPr>
          <w:rFonts w:ascii="Times New Roman" w:hAnsi="Times New Roman" w:cs="Times New Roman"/>
          <w:sz w:val="24"/>
          <w:szCs w:val="24"/>
        </w:rPr>
        <w:t>Warlubie 10 kwietnia 2017r.</w:t>
      </w:r>
    </w:p>
    <w:p w:rsidR="00F403F0" w:rsidRDefault="00F403F0">
      <w:pPr>
        <w:rPr>
          <w:rFonts w:ascii="Times New Roman" w:hAnsi="Times New Roman" w:cs="Times New Roman"/>
          <w:sz w:val="24"/>
          <w:szCs w:val="24"/>
        </w:rPr>
      </w:pPr>
    </w:p>
    <w:p w:rsidR="00F403F0" w:rsidRDefault="00F403F0">
      <w:pPr>
        <w:rPr>
          <w:rFonts w:ascii="Times New Roman" w:hAnsi="Times New Roman" w:cs="Times New Roman"/>
          <w:sz w:val="24"/>
          <w:szCs w:val="24"/>
        </w:rPr>
      </w:pPr>
    </w:p>
    <w:p w:rsidR="00F403F0" w:rsidRDefault="00F403F0">
      <w:pPr>
        <w:rPr>
          <w:rFonts w:ascii="Times New Roman" w:hAnsi="Times New Roman" w:cs="Times New Roman"/>
          <w:sz w:val="24"/>
          <w:szCs w:val="24"/>
        </w:rPr>
      </w:pPr>
    </w:p>
    <w:p w:rsidR="00F403F0" w:rsidRDefault="00F403F0">
      <w:pPr>
        <w:rPr>
          <w:rFonts w:ascii="Times New Roman" w:hAnsi="Times New Roman" w:cs="Times New Roman"/>
          <w:sz w:val="24"/>
          <w:szCs w:val="24"/>
        </w:rPr>
      </w:pPr>
    </w:p>
    <w:p w:rsidR="00F403F0" w:rsidRPr="00F403F0" w:rsidRDefault="00F403F0" w:rsidP="00F403F0">
      <w:pPr>
        <w:jc w:val="center"/>
        <w:rPr>
          <w:rFonts w:ascii="Times New Roman" w:hAnsi="Times New Roman" w:cs="Times New Roman"/>
          <w:sz w:val="32"/>
          <w:szCs w:val="32"/>
        </w:rPr>
      </w:pPr>
      <w:r w:rsidRPr="00F403F0">
        <w:rPr>
          <w:rFonts w:ascii="Times New Roman" w:hAnsi="Times New Roman" w:cs="Times New Roman"/>
          <w:sz w:val="32"/>
          <w:szCs w:val="32"/>
        </w:rPr>
        <w:t>I ZMIANA SPECYFIKACJI ISTOTNYCH WARUNKÓW ZAMÓWIENIA</w:t>
      </w:r>
    </w:p>
    <w:p w:rsidR="00F403F0" w:rsidRDefault="00F403F0" w:rsidP="00F403F0">
      <w:pPr>
        <w:tabs>
          <w:tab w:val="left" w:pos="2527"/>
          <w:tab w:val="center" w:pos="4536"/>
        </w:tabs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</w:p>
    <w:p w:rsidR="00F403F0" w:rsidRDefault="00F403F0" w:rsidP="00F403F0">
      <w:pPr>
        <w:tabs>
          <w:tab w:val="left" w:pos="2527"/>
          <w:tab w:val="center" w:pos="4536"/>
        </w:tabs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403F0" w:rsidRDefault="00F403F0" w:rsidP="00F403F0">
      <w:pPr>
        <w:tabs>
          <w:tab w:val="left" w:pos="2527"/>
          <w:tab w:val="center" w:pos="4536"/>
        </w:tabs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</w:p>
    <w:p w:rsidR="00F403F0" w:rsidRDefault="00F403F0" w:rsidP="00F403F0">
      <w:pPr>
        <w:tabs>
          <w:tab w:val="left" w:pos="2527"/>
          <w:tab w:val="center" w:pos="4536"/>
        </w:tabs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403F0" w:rsidRPr="00F403F0" w:rsidRDefault="00F403F0" w:rsidP="00F403F0">
      <w:pPr>
        <w:tabs>
          <w:tab w:val="left" w:pos="2527"/>
          <w:tab w:val="center" w:pos="453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F403F0">
        <w:rPr>
          <w:rFonts w:ascii="Times New Roman" w:hAnsi="Times New Roman" w:cs="Times New Roman"/>
          <w:b/>
          <w:bCs/>
          <w:color w:val="000000"/>
          <w:sz w:val="28"/>
          <w:szCs w:val="28"/>
        </w:rPr>
        <w:t>Zakup i dostawa ciągnika rolniczego</w:t>
      </w:r>
    </w:p>
    <w:p w:rsidR="00F403F0" w:rsidRPr="00F403F0" w:rsidRDefault="00F403F0" w:rsidP="00F403F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403F0" w:rsidRPr="00F403F0" w:rsidRDefault="00F403F0">
      <w:pPr>
        <w:rPr>
          <w:rFonts w:ascii="Times New Roman" w:hAnsi="Times New Roman" w:cs="Times New Roman"/>
          <w:sz w:val="24"/>
          <w:szCs w:val="24"/>
        </w:rPr>
      </w:pPr>
    </w:p>
    <w:p w:rsidR="00F403F0" w:rsidRPr="00F403F0" w:rsidRDefault="00F403F0">
      <w:pPr>
        <w:rPr>
          <w:rFonts w:ascii="Times New Roman" w:hAnsi="Times New Roman" w:cs="Times New Roman"/>
          <w:sz w:val="24"/>
          <w:szCs w:val="24"/>
        </w:rPr>
      </w:pPr>
    </w:p>
    <w:p w:rsidR="00F403F0" w:rsidRDefault="00F403F0" w:rsidP="00F403F0">
      <w:pPr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F403F0">
        <w:rPr>
          <w:rFonts w:ascii="Times New Roman" w:hAnsi="Times New Roman" w:cs="Times New Roman"/>
          <w:sz w:val="24"/>
          <w:szCs w:val="24"/>
        </w:rPr>
        <w:t xml:space="preserve">Zatwierdzam </w:t>
      </w:r>
    </w:p>
    <w:p w:rsidR="00ED753D" w:rsidRDefault="00A01D87" w:rsidP="00A01D87">
      <w:pPr>
        <w:ind w:left="56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/-/ </w:t>
      </w:r>
      <w:r w:rsidRPr="00A01D87">
        <w:rPr>
          <w:rFonts w:ascii="Times New Roman" w:hAnsi="Times New Roman" w:cs="Times New Roman"/>
          <w:i/>
          <w:sz w:val="24"/>
          <w:szCs w:val="24"/>
        </w:rPr>
        <w:t>Mariusz Kosikowski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753D" w:rsidRDefault="00ED753D" w:rsidP="00ED753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01D87" w:rsidRDefault="00A01D87" w:rsidP="00ED753D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F403F0" w:rsidRPr="00F403F0" w:rsidRDefault="00F403F0" w:rsidP="00ED753D">
      <w:pPr>
        <w:jc w:val="both"/>
        <w:rPr>
          <w:rFonts w:ascii="Times New Roman" w:hAnsi="Times New Roman" w:cs="Times New Roman"/>
          <w:sz w:val="24"/>
          <w:szCs w:val="24"/>
        </w:rPr>
      </w:pPr>
      <w:r w:rsidRPr="00F403F0">
        <w:rPr>
          <w:rFonts w:ascii="Times New Roman" w:hAnsi="Times New Roman" w:cs="Times New Roman"/>
          <w:sz w:val="24"/>
          <w:szCs w:val="24"/>
        </w:rPr>
        <w:t xml:space="preserve">Na podstawie art. 38 ust. 4 ustawy z dnia 29 stycznia 2004r. – Prawo zamówień publicznych  (Dz.U. 2015 poz.2164 z </w:t>
      </w:r>
      <w:proofErr w:type="spellStart"/>
      <w:r w:rsidRPr="00F403F0">
        <w:rPr>
          <w:rFonts w:ascii="Times New Roman" w:hAnsi="Times New Roman" w:cs="Times New Roman"/>
          <w:sz w:val="24"/>
          <w:szCs w:val="24"/>
        </w:rPr>
        <w:t>póź</w:t>
      </w:r>
      <w:proofErr w:type="spellEnd"/>
      <w:r w:rsidRPr="00F403F0">
        <w:rPr>
          <w:rFonts w:ascii="Times New Roman" w:hAnsi="Times New Roman" w:cs="Times New Roman"/>
          <w:sz w:val="24"/>
          <w:szCs w:val="24"/>
        </w:rPr>
        <w:t>. zm.)  w SIWZ wprowadza się następujące zmiany:</w:t>
      </w:r>
    </w:p>
    <w:p w:rsidR="00F403F0" w:rsidRPr="00ED753D" w:rsidRDefault="00F403F0" w:rsidP="00ED753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D753D">
        <w:rPr>
          <w:rFonts w:ascii="Times New Roman" w:hAnsi="Times New Roman" w:cs="Times New Roman"/>
          <w:b/>
          <w:sz w:val="24"/>
          <w:szCs w:val="24"/>
        </w:rPr>
        <w:t xml:space="preserve">We wszystkich miejscach SIWZ datę 14 kwietnia 2017r. zamienia się na datę </w:t>
      </w:r>
      <w:r w:rsidR="00ED753D">
        <w:rPr>
          <w:rFonts w:ascii="Times New Roman" w:hAnsi="Times New Roman" w:cs="Times New Roman"/>
          <w:b/>
          <w:sz w:val="24"/>
          <w:szCs w:val="24"/>
        </w:rPr>
        <w:br/>
      </w:r>
      <w:r w:rsidRPr="00ED753D">
        <w:rPr>
          <w:rFonts w:ascii="Times New Roman" w:hAnsi="Times New Roman" w:cs="Times New Roman"/>
          <w:b/>
          <w:sz w:val="24"/>
          <w:szCs w:val="24"/>
        </w:rPr>
        <w:t xml:space="preserve">18 kwietnia 2017r. </w:t>
      </w:r>
    </w:p>
    <w:sectPr w:rsidR="00F403F0" w:rsidRPr="00ED75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3F0"/>
    <w:rsid w:val="008D6710"/>
    <w:rsid w:val="00A01D87"/>
    <w:rsid w:val="00ED753D"/>
    <w:rsid w:val="00F40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55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64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</dc:creator>
  <cp:lastModifiedBy>Agnieszka</cp:lastModifiedBy>
  <cp:revision>2</cp:revision>
  <dcterms:created xsi:type="dcterms:W3CDTF">2017-04-09T12:53:00Z</dcterms:created>
  <dcterms:modified xsi:type="dcterms:W3CDTF">2017-04-09T13:21:00Z</dcterms:modified>
</cp:coreProperties>
</file>