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BD" w:rsidRDefault="00020FD5" w:rsidP="0023417D">
      <w:pPr>
        <w:jc w:val="right"/>
        <w:rPr>
          <w:sz w:val="20"/>
        </w:rPr>
      </w:pPr>
      <w:r>
        <w:rPr>
          <w:sz w:val="20"/>
        </w:rPr>
        <w:t>Załącznik nr 4</w:t>
      </w:r>
    </w:p>
    <w:p w:rsidR="00020FD5" w:rsidRDefault="00020FD5" w:rsidP="0023417D">
      <w:pPr>
        <w:jc w:val="right"/>
        <w:rPr>
          <w:sz w:val="20"/>
        </w:rPr>
      </w:pPr>
    </w:p>
    <w:p w:rsidR="00020FD5" w:rsidRDefault="00020FD5" w:rsidP="008801FB">
      <w:pPr>
        <w:jc w:val="center"/>
        <w:rPr>
          <w:b/>
          <w:sz w:val="20"/>
          <w:szCs w:val="20"/>
        </w:rPr>
      </w:pPr>
    </w:p>
    <w:p w:rsidR="008801FB" w:rsidRDefault="008801FB" w:rsidP="008801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/PROJEKT/</w:t>
      </w:r>
    </w:p>
    <w:p w:rsidR="008801FB" w:rsidRDefault="008801FB" w:rsidP="008801FB">
      <w:pPr>
        <w:jc w:val="center"/>
        <w:rPr>
          <w:b/>
          <w:sz w:val="20"/>
          <w:szCs w:val="20"/>
        </w:rPr>
      </w:pPr>
    </w:p>
    <w:p w:rsidR="008801FB" w:rsidRPr="00850362" w:rsidRDefault="008801FB" w:rsidP="008801FB">
      <w:pPr>
        <w:jc w:val="center"/>
        <w:rPr>
          <w:b/>
          <w:sz w:val="22"/>
          <w:szCs w:val="22"/>
        </w:rPr>
      </w:pP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Zawarta w dniu ……………………….20</w:t>
      </w:r>
      <w:r>
        <w:rPr>
          <w:sz w:val="22"/>
          <w:szCs w:val="22"/>
        </w:rPr>
        <w:t>1</w:t>
      </w:r>
      <w:r w:rsidR="00345061">
        <w:rPr>
          <w:sz w:val="22"/>
          <w:szCs w:val="22"/>
        </w:rPr>
        <w:t>2</w:t>
      </w:r>
      <w:r w:rsidRPr="00850362">
        <w:rPr>
          <w:sz w:val="22"/>
          <w:szCs w:val="22"/>
        </w:rPr>
        <w:t xml:space="preserve"> roku pomiędzy </w:t>
      </w:r>
      <w:r w:rsidRPr="00850362">
        <w:rPr>
          <w:b/>
          <w:bCs/>
          <w:sz w:val="22"/>
          <w:szCs w:val="22"/>
        </w:rPr>
        <w:t>Zakładem Usług Komunalnych</w:t>
      </w:r>
      <w:r w:rsidRPr="00850362">
        <w:rPr>
          <w:sz w:val="22"/>
          <w:szCs w:val="22"/>
        </w:rPr>
        <w:t xml:space="preserve">             w Warlubiu, ul. Dworcowa 15, 86-160 Warlubie 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reprezentowanym przez: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 xml:space="preserve">1. </w:t>
      </w:r>
      <w:r w:rsidR="00345061">
        <w:rPr>
          <w:sz w:val="22"/>
          <w:szCs w:val="22"/>
        </w:rPr>
        <w:t>Gabriela Sala</w:t>
      </w:r>
      <w:r w:rsidRPr="00850362">
        <w:rPr>
          <w:sz w:val="22"/>
          <w:szCs w:val="22"/>
        </w:rPr>
        <w:t xml:space="preserve"> –</w:t>
      </w:r>
      <w:r w:rsidR="00447E25">
        <w:rPr>
          <w:sz w:val="22"/>
          <w:szCs w:val="22"/>
        </w:rPr>
        <w:t xml:space="preserve"> KIEROWNIK Zakładu Usług Komunalnych,</w:t>
      </w:r>
      <w:r w:rsidR="00CE4DD7">
        <w:rPr>
          <w:sz w:val="22"/>
          <w:szCs w:val="22"/>
        </w:rPr>
        <w:t xml:space="preserve"> </w:t>
      </w:r>
      <w:r w:rsidRPr="00850362">
        <w:rPr>
          <w:sz w:val="22"/>
          <w:szCs w:val="22"/>
        </w:rPr>
        <w:t>zwanym w dalszej części umowy Zamawiającym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a firmą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……………………………………………………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……………………………………………………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reprezentowanym przez: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</w:p>
    <w:p w:rsidR="008801FB" w:rsidRPr="00850362" w:rsidRDefault="008801FB" w:rsidP="008801FB">
      <w:pPr>
        <w:numPr>
          <w:ilvl w:val="0"/>
          <w:numId w:val="15"/>
        </w:numPr>
        <w:tabs>
          <w:tab w:val="clear" w:pos="720"/>
          <w:tab w:val="num" w:pos="180"/>
        </w:tabs>
        <w:ind w:hanging="72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………………………………………………….</w:t>
      </w:r>
    </w:p>
    <w:p w:rsidR="008801FB" w:rsidRPr="00850362" w:rsidRDefault="008801FB" w:rsidP="008801FB">
      <w:pPr>
        <w:numPr>
          <w:ilvl w:val="0"/>
          <w:numId w:val="15"/>
        </w:numPr>
        <w:tabs>
          <w:tab w:val="clear" w:pos="720"/>
          <w:tab w:val="num" w:pos="180"/>
        </w:tabs>
        <w:ind w:hanging="72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………………………………………………….</w:t>
      </w:r>
    </w:p>
    <w:p w:rsidR="008801FB" w:rsidRPr="00850362" w:rsidRDefault="008801FB" w:rsidP="008801FB">
      <w:pPr>
        <w:ind w:left="360"/>
        <w:jc w:val="both"/>
        <w:rPr>
          <w:sz w:val="22"/>
          <w:szCs w:val="22"/>
        </w:rPr>
      </w:pP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zwanym w dalszej części umowy Wykonawcą</w:t>
      </w:r>
    </w:p>
    <w:p w:rsidR="008801FB" w:rsidRPr="00850362" w:rsidRDefault="008801FB" w:rsidP="007E7ACF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o następującej treści:</w:t>
      </w: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 xml:space="preserve">Niniejsza umowa zostaje zawarta w rezultacie dokonania przez Zamawiającego wyboru oferty Wykonawcy w postępowaniu z dnia </w:t>
      </w:r>
      <w:r w:rsidR="005E1F5B">
        <w:rPr>
          <w:sz w:val="22"/>
          <w:szCs w:val="22"/>
        </w:rPr>
        <w:t>……………………</w:t>
      </w:r>
      <w:r w:rsidRPr="00850362">
        <w:rPr>
          <w:sz w:val="22"/>
          <w:szCs w:val="22"/>
        </w:rPr>
        <w:t xml:space="preserve"> r. o zamówienie publiczne w trybie przetargu nieogranicz</w:t>
      </w:r>
      <w:r w:rsidR="00CE4DD7">
        <w:rPr>
          <w:sz w:val="22"/>
          <w:szCs w:val="22"/>
        </w:rPr>
        <w:t xml:space="preserve">onego, o wartości poniżej wartości o której mowa w art. 11 ust.8 </w:t>
      </w:r>
      <w:proofErr w:type="spellStart"/>
      <w:r w:rsidR="00CE4DD7">
        <w:rPr>
          <w:sz w:val="22"/>
          <w:szCs w:val="22"/>
        </w:rPr>
        <w:t>Pzp</w:t>
      </w:r>
      <w:proofErr w:type="spellEnd"/>
    </w:p>
    <w:p w:rsidR="008801FB" w:rsidRPr="00850362" w:rsidRDefault="008801FB" w:rsidP="008801FB">
      <w:pPr>
        <w:jc w:val="both"/>
        <w:rPr>
          <w:sz w:val="22"/>
          <w:szCs w:val="22"/>
        </w:rPr>
      </w:pPr>
    </w:p>
    <w:p w:rsidR="008801FB" w:rsidRPr="00850362" w:rsidRDefault="008801FB" w:rsidP="008801FB">
      <w:pPr>
        <w:jc w:val="center"/>
        <w:rPr>
          <w:sz w:val="22"/>
          <w:szCs w:val="22"/>
        </w:rPr>
      </w:pPr>
      <w:r w:rsidRPr="00850362">
        <w:rPr>
          <w:sz w:val="22"/>
          <w:szCs w:val="22"/>
        </w:rPr>
        <w:t>§ 1</w:t>
      </w:r>
    </w:p>
    <w:p w:rsidR="008801FB" w:rsidRPr="00850362" w:rsidRDefault="008801FB" w:rsidP="008801FB">
      <w:pPr>
        <w:jc w:val="center"/>
        <w:rPr>
          <w:sz w:val="22"/>
          <w:szCs w:val="22"/>
        </w:rPr>
      </w:pPr>
    </w:p>
    <w:p w:rsidR="008801FB" w:rsidRPr="00850362" w:rsidRDefault="008801FB" w:rsidP="00CE4DD7">
      <w:pPr>
        <w:tabs>
          <w:tab w:val="left" w:pos="5625"/>
        </w:tabs>
        <w:jc w:val="both"/>
        <w:rPr>
          <w:sz w:val="22"/>
          <w:szCs w:val="22"/>
        </w:rPr>
      </w:pPr>
      <w:r w:rsidRPr="00850362">
        <w:rPr>
          <w:sz w:val="22"/>
          <w:szCs w:val="22"/>
        </w:rPr>
        <w:t xml:space="preserve">Przedmiotem umowy jest </w:t>
      </w:r>
      <w:r w:rsidRPr="00850362">
        <w:rPr>
          <w:b/>
          <w:bCs/>
          <w:sz w:val="22"/>
          <w:szCs w:val="22"/>
        </w:rPr>
        <w:t>„</w:t>
      </w:r>
      <w:r w:rsidRPr="00850362">
        <w:rPr>
          <w:b/>
          <w:bCs/>
          <w:color w:val="000000"/>
          <w:sz w:val="22"/>
          <w:szCs w:val="22"/>
        </w:rPr>
        <w:t>Dostawa</w:t>
      </w:r>
      <w:r w:rsidRPr="00850362">
        <w:rPr>
          <w:rFonts w:eastAsia="Arial,Bold"/>
          <w:b/>
          <w:bCs/>
          <w:color w:val="000000"/>
          <w:sz w:val="22"/>
          <w:szCs w:val="22"/>
        </w:rPr>
        <w:t xml:space="preserve"> </w:t>
      </w:r>
      <w:r w:rsidRPr="00850362">
        <w:rPr>
          <w:b/>
          <w:color w:val="000000"/>
          <w:sz w:val="22"/>
          <w:szCs w:val="22"/>
        </w:rPr>
        <w:t>kostki betonowej wraz z  krawężnikami drogowymi i</w:t>
      </w:r>
      <w:r w:rsidRPr="00850362">
        <w:rPr>
          <w:color w:val="000000"/>
          <w:sz w:val="22"/>
          <w:szCs w:val="22"/>
        </w:rPr>
        <w:t xml:space="preserve"> </w:t>
      </w:r>
      <w:r w:rsidRPr="00850362">
        <w:rPr>
          <w:b/>
          <w:color w:val="000000"/>
          <w:sz w:val="22"/>
          <w:szCs w:val="22"/>
        </w:rPr>
        <w:t>obrzeżami</w:t>
      </w:r>
      <w:r w:rsidRPr="00850362">
        <w:rPr>
          <w:b/>
          <w:bCs/>
          <w:sz w:val="22"/>
          <w:szCs w:val="22"/>
        </w:rPr>
        <w:t xml:space="preserve">” </w:t>
      </w:r>
      <w:r w:rsidRPr="00850362">
        <w:rPr>
          <w:sz w:val="22"/>
          <w:szCs w:val="22"/>
        </w:rPr>
        <w:t>zgodnie ze Specyfikacj</w:t>
      </w:r>
      <w:r w:rsidR="00EF0F08">
        <w:rPr>
          <w:sz w:val="22"/>
          <w:szCs w:val="22"/>
        </w:rPr>
        <w:t xml:space="preserve">ą Istotnych Warunków Zamówienia , ofertą </w:t>
      </w:r>
      <w:r w:rsidRPr="00850362">
        <w:rPr>
          <w:sz w:val="22"/>
          <w:szCs w:val="22"/>
        </w:rPr>
        <w:t xml:space="preserve">oraz </w:t>
      </w:r>
      <w:r w:rsidR="00EF0F08" w:rsidRPr="008801FB">
        <w:rPr>
          <w:sz w:val="22"/>
          <w:szCs w:val="22"/>
        </w:rPr>
        <w:t>kosztory</w:t>
      </w:r>
      <w:r w:rsidR="00EF0F08">
        <w:rPr>
          <w:sz w:val="22"/>
          <w:szCs w:val="22"/>
        </w:rPr>
        <w:t xml:space="preserve">sem ofertowym </w:t>
      </w:r>
      <w:r w:rsidRPr="00850362">
        <w:rPr>
          <w:sz w:val="22"/>
          <w:szCs w:val="22"/>
        </w:rPr>
        <w:t>stanowiącymi integralną część umowy. Wykonawca będzie dostarczał przedmiot zamówienia własnym transportem do miejsca wskazanego przez Zamawiającego na terenie Gminy Warlubie.</w:t>
      </w:r>
    </w:p>
    <w:p w:rsidR="008801FB" w:rsidRPr="00850362" w:rsidRDefault="008801FB" w:rsidP="008801FB">
      <w:pPr>
        <w:jc w:val="center"/>
        <w:rPr>
          <w:sz w:val="22"/>
          <w:szCs w:val="22"/>
        </w:rPr>
      </w:pPr>
      <w:r w:rsidRPr="00850362">
        <w:rPr>
          <w:sz w:val="22"/>
          <w:szCs w:val="22"/>
        </w:rPr>
        <w:t>§ 2</w:t>
      </w:r>
    </w:p>
    <w:p w:rsidR="008801FB" w:rsidRPr="00850362" w:rsidRDefault="008801FB" w:rsidP="008801FB">
      <w:pPr>
        <w:jc w:val="center"/>
        <w:rPr>
          <w:sz w:val="22"/>
          <w:szCs w:val="22"/>
        </w:rPr>
      </w:pPr>
    </w:p>
    <w:p w:rsidR="008801FB" w:rsidRDefault="008801FB" w:rsidP="008801F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50362">
        <w:rPr>
          <w:sz w:val="22"/>
          <w:szCs w:val="22"/>
        </w:rPr>
        <w:t xml:space="preserve">1.  Strony ustalają następujące ceny materiałów </w:t>
      </w:r>
      <w:r w:rsidRPr="00850362">
        <w:rPr>
          <w:bCs/>
          <w:sz w:val="22"/>
          <w:szCs w:val="22"/>
        </w:rPr>
        <w:t>z transportem na teren Gminy Warlubie: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"/>
        <w:gridCol w:w="4015"/>
        <w:gridCol w:w="1005"/>
        <w:gridCol w:w="696"/>
        <w:gridCol w:w="850"/>
        <w:gridCol w:w="974"/>
        <w:gridCol w:w="869"/>
        <w:gridCol w:w="992"/>
      </w:tblGrid>
      <w:tr w:rsidR="007E7ACF" w:rsidRPr="007E7ACF" w:rsidTr="007E7A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pStyle w:val="Nagwek2"/>
              <w:rPr>
                <w:rFonts w:ascii="Times New Roman" w:hAnsi="Times New Roman"/>
                <w:sz w:val="20"/>
                <w:szCs w:val="20"/>
              </w:rPr>
            </w:pPr>
            <w:r w:rsidRPr="007E7ACF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pStyle w:val="Nagwek2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E7ACF">
              <w:rPr>
                <w:rFonts w:ascii="Times New Roman" w:hAnsi="Times New Roman"/>
                <w:sz w:val="20"/>
                <w:szCs w:val="20"/>
              </w:rPr>
              <w:t xml:space="preserve">Wyszczególnienie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E7ACF" w:rsidRPr="007E7ACF" w:rsidRDefault="007E7ACF" w:rsidP="005A6B38">
            <w:pPr>
              <w:jc w:val="center"/>
              <w:rPr>
                <w:b/>
                <w:bCs/>
                <w:sz w:val="20"/>
                <w:szCs w:val="20"/>
              </w:rPr>
            </w:pPr>
            <w:r w:rsidRPr="007E7ACF">
              <w:rPr>
                <w:b/>
                <w:bCs/>
                <w:sz w:val="20"/>
                <w:szCs w:val="20"/>
              </w:rPr>
              <w:t xml:space="preserve">Nazwa </w:t>
            </w:r>
            <w:proofErr w:type="spellStart"/>
            <w:r w:rsidRPr="007E7ACF">
              <w:rPr>
                <w:b/>
                <w:bCs/>
                <w:sz w:val="20"/>
                <w:szCs w:val="20"/>
              </w:rPr>
              <w:t>jed</w:t>
            </w:r>
            <w:proofErr w:type="spellEnd"/>
            <w:r w:rsidRPr="007E7AC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rPr>
                <w:b/>
                <w:bCs/>
                <w:sz w:val="20"/>
                <w:szCs w:val="20"/>
              </w:rPr>
            </w:pPr>
          </w:p>
          <w:p w:rsidR="007E7ACF" w:rsidRPr="007E7ACF" w:rsidRDefault="007E7ACF" w:rsidP="005A6B38">
            <w:pPr>
              <w:jc w:val="center"/>
              <w:rPr>
                <w:b/>
                <w:bCs/>
                <w:sz w:val="20"/>
                <w:szCs w:val="20"/>
              </w:rPr>
            </w:pPr>
            <w:r w:rsidRPr="007E7AC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rPr>
                <w:b/>
                <w:bCs/>
                <w:sz w:val="20"/>
                <w:szCs w:val="20"/>
              </w:rPr>
            </w:pPr>
          </w:p>
          <w:p w:rsidR="007E7ACF" w:rsidRPr="007E7ACF" w:rsidRDefault="007E7ACF" w:rsidP="005A6B38">
            <w:pPr>
              <w:jc w:val="center"/>
              <w:rPr>
                <w:b/>
                <w:bCs/>
                <w:sz w:val="20"/>
                <w:szCs w:val="20"/>
              </w:rPr>
            </w:pPr>
            <w:r w:rsidRPr="007E7ACF">
              <w:rPr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7E7ACF">
              <w:rPr>
                <w:b/>
                <w:bCs/>
                <w:sz w:val="20"/>
                <w:szCs w:val="20"/>
              </w:rPr>
              <w:t>jed</w:t>
            </w:r>
            <w:proofErr w:type="spellEnd"/>
            <w:r w:rsidRPr="007E7AC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rPr>
                <w:b/>
                <w:bCs/>
                <w:sz w:val="20"/>
                <w:szCs w:val="20"/>
              </w:rPr>
            </w:pPr>
          </w:p>
          <w:p w:rsidR="007E7ACF" w:rsidRPr="007E7ACF" w:rsidRDefault="007E7ACF" w:rsidP="005A6B38">
            <w:pPr>
              <w:jc w:val="center"/>
              <w:rPr>
                <w:b/>
                <w:bCs/>
                <w:sz w:val="20"/>
                <w:szCs w:val="20"/>
              </w:rPr>
            </w:pPr>
            <w:r w:rsidRPr="007E7ACF">
              <w:rPr>
                <w:b/>
                <w:bCs/>
                <w:sz w:val="20"/>
                <w:szCs w:val="20"/>
              </w:rPr>
              <w:t xml:space="preserve">Wartość netto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rPr>
                <w:b/>
                <w:bCs/>
                <w:sz w:val="20"/>
                <w:szCs w:val="20"/>
              </w:rPr>
            </w:pPr>
          </w:p>
          <w:p w:rsidR="007E7ACF" w:rsidRPr="007E7ACF" w:rsidRDefault="007E7ACF" w:rsidP="005A6B38">
            <w:pPr>
              <w:jc w:val="center"/>
              <w:rPr>
                <w:b/>
                <w:bCs/>
                <w:sz w:val="20"/>
                <w:szCs w:val="20"/>
              </w:rPr>
            </w:pPr>
            <w:r w:rsidRPr="007E7ACF">
              <w:rPr>
                <w:b/>
                <w:bCs/>
                <w:sz w:val="20"/>
                <w:szCs w:val="20"/>
              </w:rPr>
              <w:t xml:space="preserve">Podatek VAT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rPr>
                <w:b/>
                <w:bCs/>
                <w:sz w:val="20"/>
                <w:szCs w:val="20"/>
              </w:rPr>
            </w:pPr>
          </w:p>
          <w:p w:rsidR="007E7ACF" w:rsidRPr="007E7ACF" w:rsidRDefault="007E7ACF" w:rsidP="005A6B38">
            <w:pPr>
              <w:rPr>
                <w:b/>
                <w:bCs/>
                <w:sz w:val="20"/>
                <w:szCs w:val="20"/>
              </w:rPr>
            </w:pPr>
            <w:r w:rsidRPr="007E7ACF">
              <w:rPr>
                <w:b/>
                <w:bCs/>
                <w:sz w:val="20"/>
                <w:szCs w:val="20"/>
              </w:rPr>
              <w:t xml:space="preserve">Wartość  brutto </w:t>
            </w:r>
          </w:p>
        </w:tc>
      </w:tr>
      <w:tr w:rsidR="007E7ACF" w:rsidRPr="007E7ACF" w:rsidTr="007E7A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8</w:t>
            </w:r>
          </w:p>
        </w:tc>
      </w:tr>
      <w:tr w:rsidR="007E7ACF" w:rsidRPr="007E7ACF" w:rsidTr="007E7ACF">
        <w:trPr>
          <w:trHeight w:val="5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tabs>
                <w:tab w:val="left" w:pos="5625"/>
              </w:tabs>
              <w:rPr>
                <w:sz w:val="20"/>
                <w:szCs w:val="20"/>
              </w:rPr>
            </w:pPr>
            <w:r w:rsidRPr="007E7ACF">
              <w:rPr>
                <w:bCs/>
                <w:color w:val="000000"/>
                <w:sz w:val="20"/>
                <w:szCs w:val="20"/>
              </w:rPr>
              <w:t xml:space="preserve">Kostka  betonowa  </w:t>
            </w:r>
            <w:proofErr w:type="spellStart"/>
            <w:r w:rsidRPr="007E7ACF">
              <w:rPr>
                <w:bCs/>
                <w:color w:val="000000"/>
                <w:sz w:val="20"/>
                <w:szCs w:val="20"/>
              </w:rPr>
              <w:t>polbruk</w:t>
            </w:r>
            <w:proofErr w:type="spellEnd"/>
            <w:r w:rsidRPr="007E7ACF">
              <w:rPr>
                <w:bCs/>
                <w:color w:val="000000"/>
                <w:sz w:val="20"/>
                <w:szCs w:val="20"/>
              </w:rPr>
              <w:t xml:space="preserve">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7E7ACF">
                <w:rPr>
                  <w:bCs/>
                  <w:color w:val="000000"/>
                  <w:sz w:val="20"/>
                  <w:szCs w:val="20"/>
                </w:rPr>
                <w:t>6 cm</w:t>
              </w:r>
            </w:smartTag>
            <w:r w:rsidRPr="007E7ACF">
              <w:rPr>
                <w:bCs/>
                <w:color w:val="000000"/>
                <w:sz w:val="20"/>
                <w:szCs w:val="20"/>
              </w:rPr>
              <w:t xml:space="preserve"> – cegiełka szara z fazą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m</w:t>
            </w:r>
            <w:r w:rsidRPr="007E7AC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7ACF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</w:tr>
      <w:tr w:rsidR="007E7ACF" w:rsidRPr="007E7ACF" w:rsidTr="007E7ACF">
        <w:trPr>
          <w:trHeight w:val="5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tabs>
                <w:tab w:val="left" w:pos="5625"/>
              </w:tabs>
              <w:rPr>
                <w:bCs/>
                <w:color w:val="000000"/>
                <w:sz w:val="20"/>
                <w:szCs w:val="20"/>
              </w:rPr>
            </w:pPr>
            <w:r w:rsidRPr="007E7ACF">
              <w:rPr>
                <w:bCs/>
                <w:color w:val="000000"/>
                <w:sz w:val="20"/>
                <w:szCs w:val="20"/>
              </w:rPr>
              <w:t xml:space="preserve">Kostka  betonowa  </w:t>
            </w:r>
            <w:proofErr w:type="spellStart"/>
            <w:r w:rsidRPr="007E7ACF">
              <w:rPr>
                <w:bCs/>
                <w:color w:val="000000"/>
                <w:sz w:val="20"/>
                <w:szCs w:val="20"/>
              </w:rPr>
              <w:t>polbruk</w:t>
            </w:r>
            <w:proofErr w:type="spellEnd"/>
            <w:r w:rsidRPr="007E7ACF">
              <w:rPr>
                <w:bCs/>
                <w:color w:val="000000"/>
                <w:sz w:val="20"/>
                <w:szCs w:val="20"/>
              </w:rPr>
              <w:t xml:space="preserve">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7E7ACF">
                <w:rPr>
                  <w:bCs/>
                  <w:color w:val="000000"/>
                  <w:sz w:val="20"/>
                  <w:szCs w:val="20"/>
                </w:rPr>
                <w:t>6 cm</w:t>
              </w:r>
            </w:smartTag>
            <w:r w:rsidRPr="007E7ACF">
              <w:rPr>
                <w:bCs/>
                <w:color w:val="000000"/>
                <w:sz w:val="20"/>
                <w:szCs w:val="20"/>
              </w:rPr>
              <w:t xml:space="preserve"> – cegiełka czerwona z fazą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m</w:t>
            </w:r>
            <w:r w:rsidRPr="007E7AC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7ACF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</w:tr>
      <w:tr w:rsidR="007E7ACF" w:rsidRPr="007E7ACF" w:rsidTr="007E7ACF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tabs>
                <w:tab w:val="left" w:pos="1320"/>
                <w:tab w:val="left" w:pos="5625"/>
              </w:tabs>
              <w:rPr>
                <w:bCs/>
                <w:color w:val="000000"/>
                <w:sz w:val="20"/>
                <w:szCs w:val="20"/>
              </w:rPr>
            </w:pPr>
            <w:r w:rsidRPr="007E7ACF">
              <w:rPr>
                <w:bCs/>
                <w:color w:val="000000"/>
                <w:sz w:val="20"/>
                <w:szCs w:val="20"/>
              </w:rPr>
              <w:t>Obrzeże betonowe  6 x 20 x 100 cm szare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7A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</w:tr>
      <w:tr w:rsidR="007E7ACF" w:rsidRPr="007E7ACF" w:rsidTr="007E7ACF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tabs>
                <w:tab w:val="left" w:pos="1320"/>
                <w:tab w:val="left" w:pos="5625"/>
              </w:tabs>
              <w:rPr>
                <w:bCs/>
                <w:color w:val="000000"/>
                <w:sz w:val="20"/>
                <w:szCs w:val="20"/>
              </w:rPr>
            </w:pPr>
            <w:r w:rsidRPr="007E7ACF">
              <w:rPr>
                <w:bCs/>
                <w:color w:val="000000"/>
                <w:sz w:val="20"/>
                <w:szCs w:val="20"/>
              </w:rPr>
              <w:t>Obrzeże betonowe  8x30x100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7ACF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</w:tr>
      <w:tr w:rsidR="007E7ACF" w:rsidRPr="007E7ACF" w:rsidTr="007E7ACF">
        <w:trPr>
          <w:trHeight w:val="4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tabs>
                <w:tab w:val="left" w:pos="1320"/>
                <w:tab w:val="left" w:pos="5625"/>
              </w:tabs>
              <w:rPr>
                <w:bCs/>
                <w:color w:val="000000"/>
                <w:sz w:val="20"/>
                <w:szCs w:val="20"/>
              </w:rPr>
            </w:pPr>
            <w:r w:rsidRPr="007E7ACF">
              <w:rPr>
                <w:bCs/>
                <w:color w:val="000000"/>
                <w:sz w:val="20"/>
                <w:szCs w:val="20"/>
              </w:rPr>
              <w:t>Krawężnik  betonowy drogowy15 x 30 x 100cm szary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7ACF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</w:tr>
      <w:tr w:rsidR="007E7ACF" w:rsidRPr="007E7ACF" w:rsidTr="007E7ACF">
        <w:trPr>
          <w:trHeight w:val="4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tabs>
                <w:tab w:val="left" w:pos="5625"/>
              </w:tabs>
              <w:rPr>
                <w:bCs/>
                <w:color w:val="000000"/>
                <w:sz w:val="20"/>
                <w:szCs w:val="20"/>
              </w:rPr>
            </w:pPr>
            <w:r w:rsidRPr="007E7ACF">
              <w:rPr>
                <w:bCs/>
                <w:color w:val="000000"/>
                <w:sz w:val="20"/>
                <w:szCs w:val="20"/>
              </w:rPr>
              <w:t>Krawężnik betonowy wjazdowy 15 x 22 x 100cm szary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7ACF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</w:tr>
      <w:tr w:rsidR="007E7ACF" w:rsidRPr="007E7ACF" w:rsidTr="007E7ACF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tabs>
                <w:tab w:val="left" w:pos="1320"/>
                <w:tab w:val="left" w:pos="5625"/>
              </w:tabs>
              <w:rPr>
                <w:bCs/>
                <w:color w:val="000000"/>
                <w:sz w:val="20"/>
                <w:szCs w:val="20"/>
              </w:rPr>
            </w:pPr>
            <w:r w:rsidRPr="007E7ACF">
              <w:rPr>
                <w:bCs/>
                <w:color w:val="000000"/>
                <w:sz w:val="20"/>
                <w:szCs w:val="20"/>
              </w:rPr>
              <w:t>Krawężnik  skośny 15 x 30/22 x 100 cm szary lewy i prawy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7ACF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</w:tr>
      <w:tr w:rsidR="007E7ACF" w:rsidRPr="007E7ACF" w:rsidTr="007E7ACF">
        <w:trPr>
          <w:trHeight w:val="172"/>
        </w:trPr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right"/>
              <w:rPr>
                <w:sz w:val="20"/>
                <w:szCs w:val="20"/>
              </w:rPr>
            </w:pPr>
            <w:r w:rsidRPr="007E7ACF">
              <w:rPr>
                <w:sz w:val="20"/>
                <w:szCs w:val="20"/>
              </w:rPr>
              <w:t>Razem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F" w:rsidRPr="007E7ACF" w:rsidRDefault="007E7ACF" w:rsidP="005A6B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81BC8" w:rsidRPr="00FB2ABD" w:rsidRDefault="00F81BC8" w:rsidP="00F81BC8">
      <w:pPr>
        <w:rPr>
          <w:sz w:val="22"/>
          <w:szCs w:val="22"/>
        </w:rPr>
      </w:pPr>
      <w:r w:rsidRPr="00FB2ABD">
        <w:rPr>
          <w:sz w:val="22"/>
          <w:szCs w:val="22"/>
        </w:rPr>
        <w:t>słownie netto :............................................................................................................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</w:p>
    <w:p w:rsidR="00F81BC8" w:rsidRPr="00FB2ABD" w:rsidRDefault="00F81BC8" w:rsidP="00F81BC8">
      <w:pPr>
        <w:rPr>
          <w:sz w:val="22"/>
          <w:szCs w:val="22"/>
        </w:rPr>
      </w:pPr>
      <w:r>
        <w:rPr>
          <w:sz w:val="22"/>
          <w:szCs w:val="22"/>
        </w:rPr>
        <w:t>podatek VAT</w:t>
      </w:r>
      <w:r w:rsidRPr="00FB2ABD">
        <w:rPr>
          <w:sz w:val="22"/>
          <w:szCs w:val="22"/>
        </w:rPr>
        <w:t>…………………………………………………………………….……………………</w:t>
      </w:r>
      <w:r>
        <w:rPr>
          <w:sz w:val="22"/>
          <w:szCs w:val="22"/>
        </w:rPr>
        <w:t>..</w:t>
      </w:r>
    </w:p>
    <w:p w:rsidR="00EF0F08" w:rsidRPr="007E7ACF" w:rsidRDefault="00F81BC8" w:rsidP="007E7ACF">
      <w:pPr>
        <w:rPr>
          <w:sz w:val="22"/>
          <w:szCs w:val="22"/>
        </w:rPr>
      </w:pPr>
      <w:r w:rsidRPr="00FB2ABD">
        <w:rPr>
          <w:sz w:val="22"/>
          <w:szCs w:val="22"/>
        </w:rPr>
        <w:t>brutto……………………………………………………………………………………………………</w:t>
      </w: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lastRenderedPageBreak/>
        <w:t xml:space="preserve">2. Cena asortymentu  jest niezmienna, obowiązuje przez cały czas trwania umowy </w:t>
      </w:r>
      <w:r w:rsidRPr="00850362">
        <w:rPr>
          <w:sz w:val="22"/>
          <w:szCs w:val="22"/>
        </w:rPr>
        <w:br/>
        <w:t xml:space="preserve">i obejmuje wszystkie koszty i opłaty ponoszone przez Wykonawcę niezbędne </w:t>
      </w:r>
      <w:r w:rsidRPr="00850362">
        <w:rPr>
          <w:sz w:val="22"/>
          <w:szCs w:val="22"/>
        </w:rPr>
        <w:br/>
        <w:t>do wykonania przedmiotu umowy.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801FB" w:rsidRPr="00850362" w:rsidRDefault="008801FB" w:rsidP="008801FB">
      <w:pPr>
        <w:jc w:val="center"/>
        <w:rPr>
          <w:sz w:val="22"/>
          <w:szCs w:val="22"/>
        </w:rPr>
      </w:pPr>
      <w:r w:rsidRPr="00850362">
        <w:rPr>
          <w:sz w:val="22"/>
          <w:szCs w:val="22"/>
        </w:rPr>
        <w:t>§ 3</w:t>
      </w:r>
    </w:p>
    <w:p w:rsidR="008801FB" w:rsidRPr="00850362" w:rsidRDefault="008801FB" w:rsidP="008801FB">
      <w:pPr>
        <w:jc w:val="center"/>
        <w:rPr>
          <w:sz w:val="22"/>
          <w:szCs w:val="22"/>
        </w:rPr>
      </w:pPr>
    </w:p>
    <w:p w:rsidR="008801FB" w:rsidRPr="00850362" w:rsidRDefault="008801FB" w:rsidP="008801FB">
      <w:pPr>
        <w:pStyle w:val="Tekstpodstawowy3"/>
        <w:rPr>
          <w:sz w:val="22"/>
          <w:szCs w:val="22"/>
        </w:rPr>
      </w:pPr>
      <w:r w:rsidRPr="00850362">
        <w:rPr>
          <w:sz w:val="22"/>
          <w:szCs w:val="22"/>
        </w:rPr>
        <w:t>Zamawiający zastrzega sobie prawo do zmiany ilości dostawy  określonej w § 2, pkt.1  i nierównomiernego rozłożenia poszczególnych dostaw w okresie obowiązywania umowy.</w:t>
      </w:r>
    </w:p>
    <w:p w:rsidR="008801FB" w:rsidRPr="00850362" w:rsidRDefault="008801FB" w:rsidP="008801FB">
      <w:pPr>
        <w:jc w:val="center"/>
        <w:rPr>
          <w:sz w:val="22"/>
          <w:szCs w:val="22"/>
        </w:rPr>
      </w:pPr>
      <w:r w:rsidRPr="00850362">
        <w:rPr>
          <w:sz w:val="22"/>
          <w:szCs w:val="22"/>
        </w:rPr>
        <w:t>§ 4</w:t>
      </w:r>
    </w:p>
    <w:p w:rsidR="008801FB" w:rsidRPr="00850362" w:rsidRDefault="008801FB" w:rsidP="008801FB">
      <w:pPr>
        <w:jc w:val="center"/>
        <w:rPr>
          <w:sz w:val="22"/>
          <w:szCs w:val="22"/>
        </w:rPr>
      </w:pPr>
    </w:p>
    <w:p w:rsidR="008801FB" w:rsidRPr="00850362" w:rsidRDefault="008801FB" w:rsidP="007E7A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 xml:space="preserve">Zakup następować będzie partiami, których wielkość i terminy odbioru określał będzie Zamawiający, zgodnie ze swoim zapotrzebowaniem. Informacja o wielkości partii i terminie odbioru przekazywana będzie Wykonawcy </w:t>
      </w:r>
      <w:r w:rsidRPr="00850362">
        <w:rPr>
          <w:b/>
          <w:bCs/>
          <w:sz w:val="22"/>
          <w:szCs w:val="22"/>
        </w:rPr>
        <w:t xml:space="preserve">w terminie </w:t>
      </w:r>
      <w:r w:rsidR="002E4F9C">
        <w:rPr>
          <w:b/>
          <w:bCs/>
          <w:sz w:val="22"/>
          <w:szCs w:val="22"/>
        </w:rPr>
        <w:t>24 godzin</w:t>
      </w:r>
      <w:r w:rsidRPr="00850362">
        <w:rPr>
          <w:b/>
          <w:bCs/>
          <w:sz w:val="22"/>
          <w:szCs w:val="22"/>
        </w:rPr>
        <w:t xml:space="preserve"> </w:t>
      </w:r>
      <w:r w:rsidRPr="00850362">
        <w:rPr>
          <w:sz w:val="22"/>
          <w:szCs w:val="22"/>
        </w:rPr>
        <w:t>przed dniem realizacji dostawy.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801FB" w:rsidRPr="00850362" w:rsidRDefault="008801FB" w:rsidP="008801FB">
      <w:pPr>
        <w:jc w:val="center"/>
        <w:rPr>
          <w:sz w:val="22"/>
          <w:szCs w:val="22"/>
        </w:rPr>
      </w:pPr>
      <w:r w:rsidRPr="00850362">
        <w:rPr>
          <w:sz w:val="22"/>
          <w:szCs w:val="22"/>
        </w:rPr>
        <w:t>§ 5</w:t>
      </w:r>
    </w:p>
    <w:p w:rsidR="008801FB" w:rsidRPr="00850362" w:rsidRDefault="008801FB" w:rsidP="008801FB">
      <w:pPr>
        <w:jc w:val="center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 xml:space="preserve">Zapłata dokonywana będzie po odbiorze każdej partii dostawy na podstawie faktury </w:t>
      </w:r>
      <w:r w:rsidRPr="00850362">
        <w:rPr>
          <w:sz w:val="22"/>
          <w:szCs w:val="22"/>
        </w:rPr>
        <w:br/>
        <w:t>z załączonymi dokumentami (</w:t>
      </w:r>
      <w:proofErr w:type="spellStart"/>
      <w:r w:rsidRPr="00850362">
        <w:rPr>
          <w:sz w:val="22"/>
          <w:szCs w:val="22"/>
        </w:rPr>
        <w:t>wz</w:t>
      </w:r>
      <w:proofErr w:type="spellEnd"/>
      <w:r w:rsidRPr="00850362">
        <w:rPr>
          <w:sz w:val="22"/>
          <w:szCs w:val="22"/>
        </w:rPr>
        <w:t>) wystawionymi przez Wykonawcę i potwierdzonymi przez Zamawiającego odbiór materiałów.</w:t>
      </w: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Faktury będą wystawiane na podstawie zamówienia oraz dokumentów potwierdzających odbiór materiałów przez Zamawiającego (</w:t>
      </w:r>
      <w:proofErr w:type="spellStart"/>
      <w:r w:rsidRPr="00850362">
        <w:rPr>
          <w:sz w:val="22"/>
          <w:szCs w:val="22"/>
        </w:rPr>
        <w:t>wz</w:t>
      </w:r>
      <w:proofErr w:type="spellEnd"/>
      <w:r w:rsidRPr="00850362">
        <w:rPr>
          <w:sz w:val="22"/>
          <w:szCs w:val="22"/>
        </w:rPr>
        <w:t xml:space="preserve">). </w:t>
      </w: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t>§ 6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1.  Zamawiający zapłaci Wykonawcy należność, za każdą dostawę kostki betonowej, krawężników drogowych oraz obrzeży zgodnie z cenami określonymi w § 2, pkt.1 , po realizacji dostawy, w terminie do 30 dni od otrzymania faktury na konto Wykonawcy nr .............................................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 xml:space="preserve">2. Za przekroczenie terminu zapłaty, Wykonawcy przysługują odsetki za opóźnienie </w:t>
      </w:r>
      <w:r w:rsidRPr="00850362">
        <w:rPr>
          <w:sz w:val="22"/>
          <w:szCs w:val="22"/>
        </w:rPr>
        <w:br/>
        <w:t>w wysokości ustawowej.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  <w:r w:rsidRPr="00850362">
        <w:rPr>
          <w:sz w:val="22"/>
          <w:szCs w:val="22"/>
        </w:rPr>
        <w:t>3.   Wykonawca nie może bez pisemnej zgody Zamawiającego zbyć wierzytelności wynikającej z umowy.</w:t>
      </w:r>
    </w:p>
    <w:p w:rsidR="008801FB" w:rsidRPr="00850362" w:rsidRDefault="008801FB" w:rsidP="008801FB">
      <w:pPr>
        <w:jc w:val="both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t>§ 7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Wykonawca zobowiązany jest do wystawienia atestu na każdą partię. W przypadku braku atestu, Zamawiający ma prawo odmówić przyjęcia dostawy.</w:t>
      </w: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t>§ 8</w:t>
      </w:r>
    </w:p>
    <w:p w:rsidR="00EF0F08" w:rsidRDefault="00EF0F08" w:rsidP="00EF0F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F0F08">
        <w:rPr>
          <w:sz w:val="22"/>
          <w:szCs w:val="22"/>
        </w:rPr>
        <w:t>Dostawca  udziela gwarancji  na dostarczone materiały na okres  trzech  lat, licząc od daty ostatniej dostawy.</w:t>
      </w:r>
      <w:r w:rsidRPr="00EF0F08">
        <w:rPr>
          <w:bCs/>
          <w:sz w:val="22"/>
          <w:szCs w:val="22"/>
        </w:rPr>
        <w:t xml:space="preserve"> </w:t>
      </w:r>
    </w:p>
    <w:p w:rsidR="00EF0F08" w:rsidRDefault="00EF0F08" w:rsidP="00EF0F0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EF0F08" w:rsidRPr="00850362" w:rsidRDefault="00EF0F08" w:rsidP="00EF0F0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t>§ 9</w:t>
      </w:r>
    </w:p>
    <w:p w:rsidR="00EF0F08" w:rsidRPr="00EF0F08" w:rsidRDefault="00EF0F08" w:rsidP="00EF0F08">
      <w:pPr>
        <w:tabs>
          <w:tab w:val="left" w:pos="5625"/>
        </w:tabs>
        <w:jc w:val="both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rPr>
          <w:sz w:val="22"/>
          <w:szCs w:val="22"/>
        </w:rPr>
      </w:pPr>
      <w:r w:rsidRPr="00850362">
        <w:rPr>
          <w:sz w:val="22"/>
          <w:szCs w:val="22"/>
        </w:rPr>
        <w:t xml:space="preserve">Umowa zostaje zawarta na czas określony, </w:t>
      </w:r>
      <w:r w:rsidRPr="00850362">
        <w:rPr>
          <w:b/>
          <w:bCs/>
          <w:sz w:val="22"/>
          <w:szCs w:val="22"/>
        </w:rPr>
        <w:t>do 31.12.20</w:t>
      </w:r>
      <w:r w:rsidR="00345061">
        <w:rPr>
          <w:b/>
          <w:bCs/>
          <w:sz w:val="22"/>
          <w:szCs w:val="22"/>
        </w:rPr>
        <w:t>12</w:t>
      </w:r>
      <w:r w:rsidRPr="00850362">
        <w:rPr>
          <w:b/>
          <w:bCs/>
          <w:sz w:val="22"/>
          <w:szCs w:val="22"/>
        </w:rPr>
        <w:t xml:space="preserve"> r. </w:t>
      </w: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t xml:space="preserve">§ </w:t>
      </w:r>
      <w:r w:rsidR="00EF0F08">
        <w:rPr>
          <w:bCs/>
          <w:sz w:val="22"/>
          <w:szCs w:val="22"/>
        </w:rPr>
        <w:t>10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Zamawiający ma prawo odstąpić od umowy w następujących przypadkach:</w:t>
      </w:r>
    </w:p>
    <w:p w:rsidR="008801FB" w:rsidRPr="00850362" w:rsidRDefault="008801FB" w:rsidP="008801F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1 /niedostarczenia przez Wykonawcę partii dostawy w terminie określonym przez Zamawiającego zgodnie z § 4,</w:t>
      </w:r>
      <w:r w:rsidR="00203B40">
        <w:rPr>
          <w:sz w:val="22"/>
          <w:szCs w:val="22"/>
        </w:rPr>
        <w:t xml:space="preserve"> gdy opóźnienie przekracza 2</w:t>
      </w:r>
      <w:r w:rsidRPr="00850362">
        <w:rPr>
          <w:sz w:val="22"/>
          <w:szCs w:val="22"/>
        </w:rPr>
        <w:t xml:space="preserve"> dni;</w:t>
      </w:r>
    </w:p>
    <w:p w:rsidR="008801FB" w:rsidRPr="00850362" w:rsidRDefault="008801FB" w:rsidP="008801F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2/ odmowy okazania atestu na daną partię dostawy.</w:t>
      </w:r>
    </w:p>
    <w:p w:rsidR="008801FB" w:rsidRPr="00850362" w:rsidRDefault="008801FB" w:rsidP="007E7ACF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3/ naruszenia innych, istotnych dla Zamawiającego postanowień umowy.</w:t>
      </w:r>
    </w:p>
    <w:p w:rsidR="007E7ACF" w:rsidRDefault="007E7ACF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7E7ACF" w:rsidRDefault="007E7ACF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lastRenderedPageBreak/>
        <w:t>§ 1</w:t>
      </w:r>
      <w:r w:rsidR="00EF0F08">
        <w:rPr>
          <w:bCs/>
          <w:sz w:val="22"/>
          <w:szCs w:val="22"/>
        </w:rPr>
        <w:t>1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1. Zamawiający ma prawo żądać od Wykonawcy zapłaty kary umownej;</w:t>
      </w:r>
    </w:p>
    <w:p w:rsidR="008801FB" w:rsidRPr="00850362" w:rsidRDefault="008801FB" w:rsidP="008801FB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1/ w przypadku zwłoki w dostarczeniu partii – 10 % ceny ryczałtowej brutto za daną partię dostawy za każdy rozpoczęty dzień po terminie wyznaczonym przez Zamawiającego, zgodnie z § 2 umowy;</w:t>
      </w:r>
    </w:p>
    <w:p w:rsidR="008801FB" w:rsidRPr="00850362" w:rsidRDefault="008801FB" w:rsidP="008801FB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2/ za odstąpienie od umowy z przyczyn zawinionych przez Wykonawcę – 4 000 zł.</w:t>
      </w:r>
    </w:p>
    <w:p w:rsidR="008801FB" w:rsidRPr="00850362" w:rsidRDefault="008801FB" w:rsidP="008801F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2. W przypadku poniesienia przez Zamawiającego szkody przewyższającej karę umowną, Zamawiający zastrzega sobie możliwość dochodzenia odszkodowania uzupełniającego.</w:t>
      </w:r>
    </w:p>
    <w:p w:rsidR="008801FB" w:rsidRPr="00850362" w:rsidRDefault="008801FB" w:rsidP="008801F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3. Wykonawca wyraża zgodę na potrącenie kar umownych z ceny przysługującej Wykonawcy.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t xml:space="preserve">§ </w:t>
      </w:r>
      <w:r w:rsidR="00EF0F08">
        <w:rPr>
          <w:bCs/>
          <w:sz w:val="22"/>
          <w:szCs w:val="22"/>
        </w:rPr>
        <w:t>12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W sprawach nieuregulowanych niniejszą umową mają</w:t>
      </w:r>
      <w:r w:rsidR="00203B40">
        <w:rPr>
          <w:sz w:val="22"/>
          <w:szCs w:val="22"/>
        </w:rPr>
        <w:t xml:space="preserve"> zastosowanie przepisy Kodeksu C</w:t>
      </w:r>
      <w:r w:rsidRPr="00850362">
        <w:rPr>
          <w:sz w:val="22"/>
          <w:szCs w:val="22"/>
        </w:rPr>
        <w:t xml:space="preserve">ywilnego, </w:t>
      </w:r>
      <w:r w:rsidR="00203B40">
        <w:rPr>
          <w:sz w:val="22"/>
          <w:szCs w:val="22"/>
        </w:rPr>
        <w:t>U</w:t>
      </w:r>
      <w:r w:rsidRPr="00850362">
        <w:rPr>
          <w:sz w:val="22"/>
          <w:szCs w:val="22"/>
        </w:rPr>
        <w:t>stawy Prawo Zamówień Publicznych.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t xml:space="preserve">§ </w:t>
      </w:r>
      <w:r w:rsidR="00EF0F08">
        <w:rPr>
          <w:bCs/>
          <w:sz w:val="22"/>
          <w:szCs w:val="22"/>
        </w:rPr>
        <w:t>13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Wszelkie zmiany umowy wymagają formy pisemnej, pod rygorem nieważności.</w:t>
      </w: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t xml:space="preserve">§ </w:t>
      </w:r>
      <w:r w:rsidR="00EF0F08">
        <w:rPr>
          <w:bCs/>
          <w:sz w:val="22"/>
          <w:szCs w:val="22"/>
        </w:rPr>
        <w:t>14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Właściwym do rozpoznawania sporów wynikłych na tle realizacji niniejszej umowy jest Sąd właściwy dla siedziby Zamawiającego.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50362">
        <w:rPr>
          <w:bCs/>
          <w:sz w:val="22"/>
          <w:szCs w:val="22"/>
        </w:rPr>
        <w:t>§</w:t>
      </w:r>
      <w:r w:rsidR="00EF0F08">
        <w:rPr>
          <w:bCs/>
          <w:sz w:val="22"/>
          <w:szCs w:val="22"/>
        </w:rPr>
        <w:t>15</w:t>
      </w:r>
    </w:p>
    <w:p w:rsidR="008801FB" w:rsidRPr="00850362" w:rsidRDefault="008801FB" w:rsidP="008801F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362">
        <w:rPr>
          <w:sz w:val="22"/>
          <w:szCs w:val="22"/>
        </w:rPr>
        <w:t>Umowę sporządzono w dwóch jednobrzmiących egzemplarzach, po jednym dla Zamawiającego          i Wykonawcy.</w:t>
      </w:r>
    </w:p>
    <w:p w:rsidR="008801FB" w:rsidRPr="00850362" w:rsidRDefault="008801FB" w:rsidP="008801FB">
      <w:pPr>
        <w:autoSpaceDE w:val="0"/>
        <w:autoSpaceDN w:val="0"/>
        <w:adjustRightInd w:val="0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rPr>
          <w:sz w:val="22"/>
          <w:szCs w:val="22"/>
        </w:rPr>
      </w:pPr>
    </w:p>
    <w:p w:rsidR="008801FB" w:rsidRPr="00850362" w:rsidRDefault="008801FB" w:rsidP="008801FB">
      <w:pPr>
        <w:autoSpaceDE w:val="0"/>
        <w:autoSpaceDN w:val="0"/>
        <w:adjustRightInd w:val="0"/>
        <w:rPr>
          <w:sz w:val="22"/>
          <w:szCs w:val="22"/>
        </w:rPr>
      </w:pPr>
      <w:r w:rsidRPr="00850362">
        <w:rPr>
          <w:sz w:val="22"/>
          <w:szCs w:val="22"/>
        </w:rPr>
        <w:t>Wykonawca                                                                                                                 Zamawiający</w:t>
      </w:r>
    </w:p>
    <w:p w:rsidR="008801FB" w:rsidRPr="00850362" w:rsidRDefault="008801FB" w:rsidP="008801FB">
      <w:pPr>
        <w:rPr>
          <w:sz w:val="22"/>
          <w:szCs w:val="22"/>
        </w:rPr>
      </w:pPr>
    </w:p>
    <w:p w:rsidR="008801FB" w:rsidRDefault="008801FB" w:rsidP="008801FB">
      <w:pPr>
        <w:rPr>
          <w:rFonts w:ascii="Arial" w:hAnsi="Arial" w:cs="Arial"/>
          <w:sz w:val="23"/>
          <w:szCs w:val="23"/>
        </w:rPr>
      </w:pPr>
    </w:p>
    <w:p w:rsidR="008801FB" w:rsidRDefault="008801FB" w:rsidP="008801FB">
      <w:pPr>
        <w:rPr>
          <w:rFonts w:ascii="Arial" w:hAnsi="Arial" w:cs="Arial"/>
          <w:sz w:val="23"/>
          <w:szCs w:val="23"/>
        </w:rPr>
      </w:pPr>
    </w:p>
    <w:p w:rsidR="008801FB" w:rsidRPr="001632DF" w:rsidRDefault="008801FB" w:rsidP="008801FB"/>
    <w:p w:rsidR="00BA7D4D" w:rsidRDefault="00BA7D4D" w:rsidP="00BA7D4D">
      <w:pPr>
        <w:spacing w:after="60"/>
        <w:jc w:val="center"/>
        <w:textAlignment w:val="top"/>
        <w:rPr>
          <w:b/>
          <w:bCs/>
          <w:color w:val="000000"/>
          <w:spacing w:val="-6"/>
          <w:sz w:val="32"/>
          <w:szCs w:val="32"/>
        </w:rPr>
      </w:pPr>
    </w:p>
    <w:sectPr w:rsidR="00BA7D4D" w:rsidSect="008A18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0F1" w:rsidRDefault="00D600F1" w:rsidP="00FB2ABD">
      <w:r>
        <w:separator/>
      </w:r>
    </w:p>
  </w:endnote>
  <w:endnote w:type="continuationSeparator" w:id="0">
    <w:p w:rsidR="00D600F1" w:rsidRDefault="00D600F1" w:rsidP="00FB2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7C" w:rsidRDefault="009F1ADD">
    <w:pPr>
      <w:pStyle w:val="Stopka"/>
      <w:jc w:val="right"/>
    </w:pPr>
    <w:fldSimple w:instr=" PAGE   \* MERGEFORMAT ">
      <w:r w:rsidR="007E7ACF">
        <w:rPr>
          <w:noProof/>
        </w:rPr>
        <w:t>2</w:t>
      </w:r>
    </w:fldSimple>
  </w:p>
  <w:p w:rsidR="008A187C" w:rsidRDefault="008A187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9001"/>
      <w:docPartObj>
        <w:docPartGallery w:val="Page Numbers (Bottom of Page)"/>
        <w:docPartUnique/>
      </w:docPartObj>
    </w:sdtPr>
    <w:sdtContent>
      <w:p w:rsidR="00020FD5" w:rsidRDefault="009F1ADD">
        <w:pPr>
          <w:pStyle w:val="Stopka"/>
          <w:jc w:val="right"/>
        </w:pPr>
        <w:fldSimple w:instr=" PAGE   \* MERGEFORMAT ">
          <w:r w:rsidR="007E7ACF">
            <w:rPr>
              <w:noProof/>
            </w:rPr>
            <w:t>1</w:t>
          </w:r>
        </w:fldSimple>
      </w:p>
    </w:sdtContent>
  </w:sdt>
  <w:p w:rsidR="00020FD5" w:rsidRDefault="00020F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0F1" w:rsidRDefault="00D600F1" w:rsidP="00FB2ABD">
      <w:r>
        <w:separator/>
      </w:r>
    </w:p>
  </w:footnote>
  <w:footnote w:type="continuationSeparator" w:id="0">
    <w:p w:rsidR="00D600F1" w:rsidRDefault="00D600F1" w:rsidP="00FB2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BD" w:rsidRDefault="00FB2ABD" w:rsidP="00FB2ABD">
    <w:pPr>
      <w:jc w:val="right"/>
      <w:rPr>
        <w:sz w:val="20"/>
      </w:rPr>
    </w:pPr>
  </w:p>
  <w:p w:rsidR="00FB2ABD" w:rsidRDefault="00FB2AB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061" w:rsidRPr="00222C48" w:rsidRDefault="00345061" w:rsidP="00345061">
    <w:pPr>
      <w:autoSpaceDE w:val="0"/>
      <w:autoSpaceDN w:val="0"/>
      <w:adjustRightInd w:val="0"/>
      <w:jc w:val="both"/>
      <w:rPr>
        <w:color w:val="000000"/>
        <w:sz w:val="20"/>
        <w:szCs w:val="20"/>
      </w:rPr>
    </w:pPr>
    <w:r w:rsidRPr="00222C48">
      <w:rPr>
        <w:color w:val="000000"/>
        <w:sz w:val="20"/>
        <w:szCs w:val="20"/>
      </w:rPr>
      <w:t xml:space="preserve">Nr sprawy </w:t>
    </w:r>
    <w:r>
      <w:rPr>
        <w:color w:val="000000"/>
        <w:sz w:val="20"/>
        <w:szCs w:val="20"/>
      </w:rPr>
      <w:t>ZUK-</w:t>
    </w:r>
    <w:r w:rsidRPr="00222C48">
      <w:rPr>
        <w:color w:val="000000"/>
        <w:sz w:val="20"/>
        <w:szCs w:val="20"/>
      </w:rPr>
      <w:t>271</w:t>
    </w:r>
    <w:r>
      <w:rPr>
        <w:color w:val="000000"/>
        <w:sz w:val="20"/>
        <w:szCs w:val="20"/>
      </w:rPr>
      <w:t>.2.</w:t>
    </w:r>
    <w:r w:rsidRPr="00222C48">
      <w:rPr>
        <w:color w:val="000000"/>
        <w:sz w:val="20"/>
        <w:szCs w:val="20"/>
      </w:rPr>
      <w:t>201</w:t>
    </w:r>
    <w:r>
      <w:rPr>
        <w:color w:val="000000"/>
        <w:sz w:val="20"/>
        <w:szCs w:val="20"/>
      </w:rPr>
      <w:t>2</w:t>
    </w:r>
  </w:p>
  <w:p w:rsidR="00020FD5" w:rsidRDefault="00020F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E47"/>
    <w:multiLevelType w:val="hybridMultilevel"/>
    <w:tmpl w:val="18B2C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4B02"/>
    <w:multiLevelType w:val="hybridMultilevel"/>
    <w:tmpl w:val="D96E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3A1"/>
    <w:multiLevelType w:val="hybridMultilevel"/>
    <w:tmpl w:val="82D83E3E"/>
    <w:lvl w:ilvl="0" w:tplc="334C32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D42F3"/>
    <w:multiLevelType w:val="multilevel"/>
    <w:tmpl w:val="2A7E81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65E2593"/>
    <w:multiLevelType w:val="hybridMultilevel"/>
    <w:tmpl w:val="852434C8"/>
    <w:lvl w:ilvl="0" w:tplc="7CA06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30F54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A4ED3"/>
    <w:multiLevelType w:val="hybridMultilevel"/>
    <w:tmpl w:val="409E78F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F264F"/>
    <w:multiLevelType w:val="hybridMultilevel"/>
    <w:tmpl w:val="A70C113E"/>
    <w:lvl w:ilvl="0" w:tplc="DD7454A4">
      <w:start w:val="6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43183617"/>
    <w:multiLevelType w:val="hybridMultilevel"/>
    <w:tmpl w:val="4066E4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2F7009"/>
    <w:multiLevelType w:val="hybridMultilevel"/>
    <w:tmpl w:val="83200500"/>
    <w:lvl w:ilvl="0" w:tplc="04D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0793B"/>
    <w:multiLevelType w:val="hybridMultilevel"/>
    <w:tmpl w:val="B89E0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651DE"/>
    <w:multiLevelType w:val="hybridMultilevel"/>
    <w:tmpl w:val="A3905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A7A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EC477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6BE7CDA"/>
    <w:multiLevelType w:val="hybridMultilevel"/>
    <w:tmpl w:val="90826FC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72E79"/>
    <w:multiLevelType w:val="hybridMultilevel"/>
    <w:tmpl w:val="5A142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81966"/>
    <w:multiLevelType w:val="multilevel"/>
    <w:tmpl w:val="D85A6D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11"/>
  </w:num>
  <w:num w:numId="12">
    <w:abstractNumId w:val="3"/>
  </w:num>
  <w:num w:numId="13">
    <w:abstractNumId w:val="14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209"/>
    <w:rsid w:val="00011DB5"/>
    <w:rsid w:val="00020FD5"/>
    <w:rsid w:val="00090AFD"/>
    <w:rsid w:val="00112209"/>
    <w:rsid w:val="001A4DA4"/>
    <w:rsid w:val="001B2457"/>
    <w:rsid w:val="001F4171"/>
    <w:rsid w:val="00203240"/>
    <w:rsid w:val="00203B40"/>
    <w:rsid w:val="0023417D"/>
    <w:rsid w:val="00242F57"/>
    <w:rsid w:val="00251E9F"/>
    <w:rsid w:val="002A3CCB"/>
    <w:rsid w:val="002E4F9C"/>
    <w:rsid w:val="002F6FEE"/>
    <w:rsid w:val="00345061"/>
    <w:rsid w:val="00364417"/>
    <w:rsid w:val="003737E3"/>
    <w:rsid w:val="003A15D6"/>
    <w:rsid w:val="003A5DBE"/>
    <w:rsid w:val="003B1FF3"/>
    <w:rsid w:val="00427733"/>
    <w:rsid w:val="00447E25"/>
    <w:rsid w:val="00465529"/>
    <w:rsid w:val="00501401"/>
    <w:rsid w:val="00517C16"/>
    <w:rsid w:val="00585832"/>
    <w:rsid w:val="005E1F5B"/>
    <w:rsid w:val="00600CF1"/>
    <w:rsid w:val="00605B07"/>
    <w:rsid w:val="006249D0"/>
    <w:rsid w:val="006D2A98"/>
    <w:rsid w:val="007D2BC5"/>
    <w:rsid w:val="007E7ACF"/>
    <w:rsid w:val="007F65C9"/>
    <w:rsid w:val="0080657E"/>
    <w:rsid w:val="00813591"/>
    <w:rsid w:val="008303A0"/>
    <w:rsid w:val="008801FB"/>
    <w:rsid w:val="0088453E"/>
    <w:rsid w:val="008A187C"/>
    <w:rsid w:val="00916CF8"/>
    <w:rsid w:val="00981F34"/>
    <w:rsid w:val="009F1ADD"/>
    <w:rsid w:val="00A221A6"/>
    <w:rsid w:val="00A633BE"/>
    <w:rsid w:val="00A879F3"/>
    <w:rsid w:val="00AC5313"/>
    <w:rsid w:val="00B25466"/>
    <w:rsid w:val="00BA7D4D"/>
    <w:rsid w:val="00BD714D"/>
    <w:rsid w:val="00BE5538"/>
    <w:rsid w:val="00C435E3"/>
    <w:rsid w:val="00CE4DD7"/>
    <w:rsid w:val="00D07EC9"/>
    <w:rsid w:val="00D4288D"/>
    <w:rsid w:val="00D600F1"/>
    <w:rsid w:val="00DA1BDD"/>
    <w:rsid w:val="00DA4B26"/>
    <w:rsid w:val="00DE01F8"/>
    <w:rsid w:val="00E50AA0"/>
    <w:rsid w:val="00EC34C9"/>
    <w:rsid w:val="00ED0999"/>
    <w:rsid w:val="00EF0F08"/>
    <w:rsid w:val="00F81BC8"/>
    <w:rsid w:val="00FB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D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A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A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1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3417D"/>
    <w:pPr>
      <w:keepNext/>
      <w:tabs>
        <w:tab w:val="left" w:pos="5625"/>
      </w:tabs>
      <w:outlineLvl w:val="4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11DB5"/>
    <w:pPr>
      <w:jc w:val="both"/>
    </w:pPr>
  </w:style>
  <w:style w:type="paragraph" w:styleId="Tekstpodstawowy2">
    <w:name w:val="Body Text 2"/>
    <w:basedOn w:val="Normalny"/>
    <w:link w:val="Tekstpodstawowy2Znak"/>
    <w:uiPriority w:val="99"/>
    <w:unhideWhenUsed/>
    <w:rsid w:val="002341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417D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23417D"/>
    <w:rPr>
      <w:rFonts w:eastAsia="Arial Unicode MS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B2A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A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B2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A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2A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ABD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1FB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801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801F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3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5FE7-4356-44DC-AB12-40C5E8CE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subject/>
  <dc:creator>zuk</dc:creator>
  <cp:keywords/>
  <dc:description/>
  <cp:lastModifiedBy>user</cp:lastModifiedBy>
  <cp:revision>6</cp:revision>
  <cp:lastPrinted>2011-04-22T07:26:00Z</cp:lastPrinted>
  <dcterms:created xsi:type="dcterms:W3CDTF">2012-04-18T11:36:00Z</dcterms:created>
  <dcterms:modified xsi:type="dcterms:W3CDTF">2012-04-18T12:27:00Z</dcterms:modified>
</cp:coreProperties>
</file>