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22" w:rsidRDefault="00B32722" w:rsidP="00B32722">
      <w:pPr>
        <w:pStyle w:val="NormalnyWeb"/>
      </w:pPr>
      <w:bookmarkStart w:id="0" w:name="_GoBack"/>
      <w:r>
        <w:t>I</w:t>
      </w:r>
      <w:r>
        <w:t>nformacje o sposobie i zasadach zgłaszania kandydatów w wyborach wójta, burmistrza, prezydenta miasta można uzyskać klikając na poniższy link:</w:t>
      </w:r>
    </w:p>
    <w:bookmarkEnd w:id="0"/>
    <w:p w:rsidR="00B32722" w:rsidRDefault="00B32722" w:rsidP="00B32722">
      <w:pPr>
        <w:pStyle w:val="NormalnyWeb"/>
      </w:pPr>
      <w:r>
        <w:fldChar w:fldCharType="begin"/>
      </w:r>
      <w:r>
        <w:instrText xml:space="preserve"> HYPERLINK "http://bydgoszcz.kbw.gov.pl/776_Kandydaci_na_wojtow_burmistrzow_i_prezydentow_miast" </w:instrText>
      </w:r>
      <w:r>
        <w:fldChar w:fldCharType="separate"/>
      </w:r>
      <w:r>
        <w:rPr>
          <w:rStyle w:val="Hipercze"/>
        </w:rPr>
        <w:t>http://bydgoszcz.kbw.gov.pl/776_Kandydaci_na_wojtow_burmistrzow_i_prezydentow_miast</w:t>
      </w:r>
      <w:r>
        <w:fldChar w:fldCharType="end"/>
      </w:r>
    </w:p>
    <w:p w:rsidR="0078476B" w:rsidRDefault="0078476B"/>
    <w:sectPr w:rsidR="0078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22"/>
    <w:rsid w:val="0078476B"/>
    <w:rsid w:val="00B3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27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2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1</cp:revision>
  <dcterms:created xsi:type="dcterms:W3CDTF">2018-08-24T13:02:00Z</dcterms:created>
  <dcterms:modified xsi:type="dcterms:W3CDTF">2018-08-24T13:03:00Z</dcterms:modified>
</cp:coreProperties>
</file>